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4E2A89" w14:textId="02624AEA" w:rsidR="005462E0" w:rsidRDefault="005462E0" w:rsidP="00A65EF5">
      <w:pPr>
        <w:pStyle w:val="Intestazione"/>
        <w:spacing w:line="276" w:lineRule="auto"/>
        <w:rPr>
          <w:rFonts w:cs="Arial"/>
          <w:i/>
          <w:color w:val="0000FF"/>
          <w:sz w:val="24"/>
          <w:szCs w:val="24"/>
        </w:rPr>
      </w:pPr>
      <w:r w:rsidRPr="00B343F4">
        <w:rPr>
          <w:rFonts w:cs="Arial"/>
          <w:color w:val="0000FF"/>
          <w:sz w:val="24"/>
          <w:szCs w:val="24"/>
        </w:rPr>
        <w:t xml:space="preserve">ALLEGATO </w:t>
      </w:r>
      <w:r w:rsidR="004E3C83">
        <w:rPr>
          <w:rFonts w:cs="Arial"/>
          <w:color w:val="0000FF"/>
          <w:sz w:val="24"/>
          <w:szCs w:val="24"/>
        </w:rPr>
        <w:t>B</w:t>
      </w:r>
      <w:r w:rsidRPr="00B343F4">
        <w:rPr>
          <w:rFonts w:cs="Arial"/>
          <w:color w:val="0000FF"/>
          <w:sz w:val="24"/>
          <w:szCs w:val="24"/>
        </w:rPr>
        <w:t xml:space="preserve"> – Modello </w:t>
      </w:r>
      <w:r w:rsidRPr="00B343F4">
        <w:rPr>
          <w:rFonts w:cs="Arial"/>
          <w:i/>
          <w:color w:val="0000FF"/>
          <w:sz w:val="24"/>
          <w:szCs w:val="24"/>
        </w:rPr>
        <w:t xml:space="preserve">Call for </w:t>
      </w:r>
      <w:proofErr w:type="spellStart"/>
      <w:r w:rsidRPr="00B343F4">
        <w:rPr>
          <w:rFonts w:cs="Arial"/>
          <w:i/>
          <w:color w:val="0000FF"/>
          <w:sz w:val="24"/>
          <w:szCs w:val="24"/>
        </w:rPr>
        <w:t>Proposals</w:t>
      </w:r>
      <w:proofErr w:type="spellEnd"/>
      <w:r w:rsidR="004E3C83">
        <w:rPr>
          <w:rFonts w:cs="Arial"/>
          <w:i/>
          <w:color w:val="0000FF"/>
          <w:sz w:val="24"/>
          <w:szCs w:val="24"/>
        </w:rPr>
        <w:t xml:space="preserve"> </w:t>
      </w:r>
      <w:r w:rsidR="004E3C83" w:rsidRPr="004E3C83">
        <w:rPr>
          <w:rFonts w:cs="Arial"/>
          <w:iCs/>
          <w:color w:val="0000FF"/>
          <w:sz w:val="24"/>
          <w:szCs w:val="24"/>
        </w:rPr>
        <w:t>primissima emergenza</w:t>
      </w:r>
    </w:p>
    <w:p w14:paraId="3AC2D4E9" w14:textId="77777777" w:rsidR="00E42026" w:rsidRPr="00B343F4" w:rsidRDefault="00E42026" w:rsidP="00A65EF5">
      <w:pPr>
        <w:pStyle w:val="Intestazione"/>
        <w:spacing w:line="276" w:lineRule="auto"/>
        <w:rPr>
          <w:rFonts w:cs="Arial"/>
          <w:i/>
          <w:color w:val="0000FF"/>
          <w:sz w:val="24"/>
          <w:szCs w:val="24"/>
        </w:rPr>
      </w:pPr>
    </w:p>
    <w:p w14:paraId="5F6ED452" w14:textId="77777777" w:rsidR="008E01D3" w:rsidRPr="00B343F4" w:rsidRDefault="008E01D3" w:rsidP="00A65EF5">
      <w:pPr>
        <w:pStyle w:val="Intestazione"/>
        <w:spacing w:line="276" w:lineRule="auto"/>
        <w:rPr>
          <w:rFonts w:cs="Arial"/>
          <w:color w:val="0000FF"/>
          <w:sz w:val="24"/>
          <w:szCs w:val="24"/>
        </w:rPr>
      </w:pPr>
    </w:p>
    <w:p w14:paraId="39D43A49" w14:textId="77777777" w:rsidR="009B174C" w:rsidRPr="00B343F4" w:rsidRDefault="00A932A9" w:rsidP="00A65EF5">
      <w:pPr>
        <w:jc w:val="center"/>
        <w:rPr>
          <w:b/>
          <w:sz w:val="24"/>
          <w:szCs w:val="24"/>
        </w:rPr>
      </w:pPr>
      <w:r w:rsidRPr="00B343F4">
        <w:rPr>
          <w:i/>
          <w:noProof/>
          <w:lang w:eastAsia="it-IT"/>
        </w:rPr>
        <w:drawing>
          <wp:inline distT="0" distB="0" distL="0" distR="0" wp14:anchorId="001FF25A" wp14:editId="64A120EA">
            <wp:extent cx="4867275" cy="93951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80793" cy="942127"/>
                    </a:xfrm>
                    <a:prstGeom prst="rect">
                      <a:avLst/>
                    </a:prstGeom>
                    <a:noFill/>
                  </pic:spPr>
                </pic:pic>
              </a:graphicData>
            </a:graphic>
          </wp:inline>
        </w:drawing>
      </w:r>
    </w:p>
    <w:p w14:paraId="1DCCDCF6" w14:textId="77777777" w:rsidR="00C058E2" w:rsidRPr="00B343F4" w:rsidRDefault="00A932A9" w:rsidP="00A65EF5">
      <w:pPr>
        <w:jc w:val="center"/>
        <w:rPr>
          <w:sz w:val="32"/>
          <w:szCs w:val="32"/>
        </w:rPr>
      </w:pPr>
      <w:r w:rsidRPr="00B343F4">
        <w:rPr>
          <w:sz w:val="32"/>
          <w:szCs w:val="32"/>
        </w:rPr>
        <w:t xml:space="preserve">SEDE DI </w:t>
      </w:r>
      <w:r w:rsidR="009E1BB7" w:rsidRPr="00B343F4">
        <w:rPr>
          <w:i/>
          <w:color w:val="0000FF"/>
          <w:sz w:val="32"/>
          <w:szCs w:val="32"/>
        </w:rPr>
        <w:t>[</w:t>
      </w:r>
      <w:r w:rsidR="00E00767" w:rsidRPr="00B343F4">
        <w:rPr>
          <w:i/>
          <w:color w:val="0000FF"/>
          <w:sz w:val="32"/>
          <w:szCs w:val="32"/>
        </w:rPr>
        <w:t>…</w:t>
      </w:r>
      <w:proofErr w:type="gramStart"/>
      <w:r w:rsidR="00E00767" w:rsidRPr="00B343F4">
        <w:rPr>
          <w:i/>
          <w:color w:val="0000FF"/>
          <w:sz w:val="32"/>
          <w:szCs w:val="32"/>
        </w:rPr>
        <w:t>…….</w:t>
      </w:r>
      <w:proofErr w:type="gramEnd"/>
      <w:r w:rsidR="00E00767" w:rsidRPr="00B343F4">
        <w:rPr>
          <w:i/>
          <w:color w:val="0000FF"/>
          <w:sz w:val="32"/>
          <w:szCs w:val="32"/>
        </w:rPr>
        <w:t>.</w:t>
      </w:r>
      <w:r w:rsidR="009E1BB7" w:rsidRPr="00B343F4">
        <w:rPr>
          <w:i/>
          <w:color w:val="0000FF"/>
          <w:sz w:val="32"/>
          <w:szCs w:val="32"/>
        </w:rPr>
        <w:t>]</w:t>
      </w:r>
    </w:p>
    <w:p w14:paraId="5745860F" w14:textId="77777777" w:rsidR="00B23B17" w:rsidRPr="00B343F4" w:rsidRDefault="009E1BB7" w:rsidP="00A65EF5">
      <w:pPr>
        <w:jc w:val="center"/>
        <w:rPr>
          <w:rFonts w:cs="Arial"/>
          <w:sz w:val="28"/>
          <w:szCs w:val="28"/>
        </w:rPr>
      </w:pPr>
      <w:r w:rsidRPr="00B343F4">
        <w:rPr>
          <w:rFonts w:cs="Arial"/>
          <w:sz w:val="28"/>
          <w:szCs w:val="28"/>
        </w:rPr>
        <w:t xml:space="preserve">Iniziativa di emergenza </w:t>
      </w:r>
      <w:r w:rsidRPr="00B343F4">
        <w:rPr>
          <w:rFonts w:cs="Arial"/>
          <w:i/>
          <w:color w:val="0000FF"/>
          <w:sz w:val="28"/>
          <w:szCs w:val="28"/>
        </w:rPr>
        <w:t>[Titolo]</w:t>
      </w:r>
      <w:r w:rsidR="000058D7" w:rsidRPr="00B343F4">
        <w:rPr>
          <w:rFonts w:cs="Arial"/>
          <w:sz w:val="28"/>
          <w:szCs w:val="28"/>
        </w:rPr>
        <w:t xml:space="preserve"> </w:t>
      </w:r>
      <w:r w:rsidR="007D3FD2" w:rsidRPr="00B343F4">
        <w:rPr>
          <w:sz w:val="28"/>
          <w:szCs w:val="28"/>
        </w:rPr>
        <w:t>AID</w:t>
      </w:r>
      <w:r w:rsidRPr="00B343F4">
        <w:rPr>
          <w:sz w:val="28"/>
          <w:szCs w:val="28"/>
        </w:rPr>
        <w:t xml:space="preserve"> </w:t>
      </w:r>
      <w:r w:rsidRPr="00B343F4">
        <w:rPr>
          <w:i/>
          <w:color w:val="0000FF"/>
          <w:sz w:val="28"/>
          <w:szCs w:val="28"/>
        </w:rPr>
        <w:t>[…]</w:t>
      </w:r>
      <w:r w:rsidR="00B343F4">
        <w:rPr>
          <w:rStyle w:val="Rimandonotaapidipagina"/>
          <w:i/>
          <w:color w:val="0000FF"/>
          <w:sz w:val="28"/>
          <w:szCs w:val="28"/>
        </w:rPr>
        <w:footnoteReference w:id="1"/>
      </w:r>
    </w:p>
    <w:p w14:paraId="6FC3F4C2" w14:textId="790C7F92" w:rsidR="00B23B17" w:rsidRPr="004E3C83" w:rsidRDefault="00B23B17" w:rsidP="00A65EF5">
      <w:pPr>
        <w:keepNext/>
        <w:jc w:val="center"/>
        <w:outlineLvl w:val="1"/>
        <w:rPr>
          <w:b/>
          <w:i/>
          <w:sz w:val="28"/>
          <w:szCs w:val="28"/>
        </w:rPr>
      </w:pPr>
      <w:r w:rsidRPr="004E3C83">
        <w:rPr>
          <w:b/>
          <w:i/>
          <w:sz w:val="28"/>
          <w:szCs w:val="28"/>
        </w:rPr>
        <w:t xml:space="preserve">Call for </w:t>
      </w:r>
      <w:proofErr w:type="spellStart"/>
      <w:r w:rsidRPr="004E3C83">
        <w:rPr>
          <w:b/>
          <w:i/>
          <w:sz w:val="28"/>
          <w:szCs w:val="28"/>
        </w:rPr>
        <w:t>Proposals</w:t>
      </w:r>
      <w:proofErr w:type="spellEnd"/>
      <w:r w:rsidR="004E3C83" w:rsidRPr="004E3C83">
        <w:rPr>
          <w:b/>
          <w:i/>
          <w:sz w:val="28"/>
          <w:szCs w:val="28"/>
        </w:rPr>
        <w:t xml:space="preserve"> </w:t>
      </w:r>
      <w:r w:rsidR="004E3C83" w:rsidRPr="002C2D92">
        <w:rPr>
          <w:b/>
          <w:iCs/>
          <w:sz w:val="28"/>
          <w:szCs w:val="28"/>
        </w:rPr>
        <w:t>di primissima emergenza</w:t>
      </w:r>
    </w:p>
    <w:p w14:paraId="4B919D6E" w14:textId="77777777" w:rsidR="007D3FD2" w:rsidRPr="00025B4E" w:rsidRDefault="00E00767" w:rsidP="00A65EF5">
      <w:pPr>
        <w:jc w:val="center"/>
        <w:rPr>
          <w:b/>
          <w:sz w:val="28"/>
          <w:szCs w:val="28"/>
        </w:rPr>
      </w:pPr>
      <w:r w:rsidRPr="00025B4E">
        <w:rPr>
          <w:i/>
          <w:color w:val="0000FF"/>
          <w:sz w:val="28"/>
          <w:szCs w:val="28"/>
        </w:rPr>
        <w:t>Paese/i</w:t>
      </w:r>
      <w:r w:rsidR="007D5195" w:rsidRPr="00B343F4">
        <w:rPr>
          <w:rStyle w:val="Rimandonotaapidipagina"/>
          <w:sz w:val="28"/>
          <w:szCs w:val="28"/>
          <w:lang w:val="en-US"/>
        </w:rPr>
        <w:footnoteReference w:id="2"/>
      </w:r>
      <w:r w:rsidR="009E1BB7" w:rsidRPr="00025B4E">
        <w:rPr>
          <w:b/>
          <w:sz w:val="28"/>
          <w:szCs w:val="28"/>
        </w:rPr>
        <w:t xml:space="preserve">: </w:t>
      </w:r>
      <w:r w:rsidR="009E1BB7" w:rsidRPr="00025B4E">
        <w:rPr>
          <w:i/>
          <w:color w:val="0000FF"/>
          <w:sz w:val="28"/>
          <w:szCs w:val="28"/>
        </w:rPr>
        <w:t>[……]</w:t>
      </w:r>
    </w:p>
    <w:p w14:paraId="1C9228CF" w14:textId="77777777" w:rsidR="000058D7" w:rsidRPr="00025B4E" w:rsidRDefault="000058D7">
      <w:pPr>
        <w:jc w:val="both"/>
        <w:rPr>
          <w:sz w:val="10"/>
          <w:szCs w:val="10"/>
        </w:rPr>
      </w:pPr>
    </w:p>
    <w:p w14:paraId="29901142" w14:textId="2633CF89" w:rsidR="001061B7" w:rsidRPr="000035C4" w:rsidRDefault="008A0872" w:rsidP="008F3F37">
      <w:pPr>
        <w:spacing w:after="160" w:line="259" w:lineRule="auto"/>
        <w:jc w:val="both"/>
        <w:rPr>
          <w:iCs/>
          <w:color w:val="0000FF"/>
          <w:sz w:val="24"/>
          <w:szCs w:val="24"/>
        </w:rPr>
      </w:pPr>
      <w:r w:rsidRPr="00B343F4">
        <w:rPr>
          <w:rFonts w:cs="Arial"/>
          <w:sz w:val="24"/>
          <w:szCs w:val="24"/>
        </w:rPr>
        <w:t xml:space="preserve">Con la presente </w:t>
      </w:r>
      <w:r w:rsidRPr="77697BB4">
        <w:rPr>
          <w:rFonts w:cs="Arial"/>
          <w:i/>
          <w:iCs/>
          <w:sz w:val="24"/>
          <w:szCs w:val="24"/>
        </w:rPr>
        <w:t xml:space="preserve">Call for </w:t>
      </w:r>
      <w:proofErr w:type="spellStart"/>
      <w:r w:rsidRPr="77697BB4">
        <w:rPr>
          <w:rFonts w:cs="Arial"/>
          <w:i/>
          <w:iCs/>
          <w:sz w:val="24"/>
          <w:szCs w:val="24"/>
        </w:rPr>
        <w:t>Proposals</w:t>
      </w:r>
      <w:proofErr w:type="spellEnd"/>
      <w:r w:rsidRPr="00B343F4">
        <w:rPr>
          <w:rFonts w:cs="Arial"/>
          <w:sz w:val="24"/>
          <w:szCs w:val="24"/>
        </w:rPr>
        <w:t xml:space="preserve"> la Sede </w:t>
      </w:r>
      <w:r w:rsidR="00FE19F5">
        <w:rPr>
          <w:rFonts w:cs="Arial"/>
          <w:sz w:val="24"/>
          <w:szCs w:val="24"/>
        </w:rPr>
        <w:t xml:space="preserve">di </w:t>
      </w:r>
      <w:r w:rsidR="00FE19F5" w:rsidRPr="00312336">
        <w:rPr>
          <w:rFonts w:cs="Arial"/>
          <w:i/>
          <w:iCs/>
          <w:color w:val="0000FF"/>
          <w:sz w:val="24"/>
          <w:szCs w:val="24"/>
        </w:rPr>
        <w:t>…………</w:t>
      </w:r>
      <w:r w:rsidR="00FE19F5">
        <w:rPr>
          <w:rFonts w:cs="Arial"/>
          <w:sz w:val="24"/>
          <w:szCs w:val="24"/>
        </w:rPr>
        <w:t xml:space="preserve"> </w:t>
      </w:r>
      <w:r w:rsidR="521E0D78" w:rsidRPr="00B343F4">
        <w:rPr>
          <w:rFonts w:cs="Arial"/>
          <w:sz w:val="24"/>
          <w:szCs w:val="24"/>
        </w:rPr>
        <w:t xml:space="preserve">dell’Agenzia italiana per la cooperazione allo sviluppo (AICS) </w:t>
      </w:r>
      <w:r w:rsidR="00C6692B" w:rsidRPr="00B343F4">
        <w:rPr>
          <w:rFonts w:cs="Arial"/>
          <w:sz w:val="24"/>
          <w:szCs w:val="24"/>
        </w:rPr>
        <w:t>ai sensi dell’art. 19 del</w:t>
      </w:r>
      <w:r w:rsidR="1EE78CE9" w:rsidRPr="00B343F4">
        <w:rPr>
          <w:rFonts w:cs="Arial"/>
          <w:sz w:val="24"/>
          <w:szCs w:val="24"/>
        </w:rPr>
        <w:t xml:space="preserve"> </w:t>
      </w:r>
      <w:r w:rsidR="00937E58" w:rsidRPr="00B343F4">
        <w:rPr>
          <w:rFonts w:cs="Arial"/>
          <w:sz w:val="24"/>
          <w:szCs w:val="24"/>
        </w:rPr>
        <w:t xml:space="preserve">proprio </w:t>
      </w:r>
      <w:r w:rsidR="00937E58" w:rsidRPr="00F1722F">
        <w:rPr>
          <w:rFonts w:cs="Arial"/>
          <w:sz w:val="24"/>
          <w:szCs w:val="24"/>
        </w:rPr>
        <w:t>Statuto</w:t>
      </w:r>
      <w:r w:rsidR="00C6692B" w:rsidRPr="00F1722F">
        <w:rPr>
          <w:rFonts w:cs="Arial"/>
          <w:sz w:val="24"/>
          <w:szCs w:val="24"/>
        </w:rPr>
        <w:t xml:space="preserve"> (</w:t>
      </w:r>
      <w:r w:rsidR="00E23760" w:rsidRPr="00F1722F">
        <w:rPr>
          <w:rFonts w:cs="Arial"/>
          <w:sz w:val="24"/>
          <w:szCs w:val="24"/>
        </w:rPr>
        <w:t>D.M. 22 luglio 2015, n. 113</w:t>
      </w:r>
      <w:r w:rsidR="00C6692B" w:rsidRPr="00F1722F">
        <w:rPr>
          <w:rFonts w:cs="Arial"/>
          <w:sz w:val="24"/>
          <w:szCs w:val="24"/>
        </w:rPr>
        <w:t xml:space="preserve">) </w:t>
      </w:r>
      <w:r w:rsidR="44A8B7D9" w:rsidRPr="00F1722F">
        <w:rPr>
          <w:rFonts w:cs="Arial"/>
          <w:sz w:val="24"/>
          <w:szCs w:val="24"/>
        </w:rPr>
        <w:t xml:space="preserve">seleziona </w:t>
      </w:r>
      <w:r w:rsidR="008D5479" w:rsidRPr="00F1722F">
        <w:rPr>
          <w:rFonts w:cs="Arial"/>
          <w:sz w:val="24"/>
          <w:szCs w:val="24"/>
        </w:rPr>
        <w:t>progetti</w:t>
      </w:r>
      <w:r w:rsidR="007719B7">
        <w:rPr>
          <w:rFonts w:cs="Arial"/>
          <w:sz w:val="24"/>
          <w:szCs w:val="24"/>
        </w:rPr>
        <w:t xml:space="preserve"> </w:t>
      </w:r>
      <w:r w:rsidR="004E3C83">
        <w:rPr>
          <w:rFonts w:cs="Arial"/>
          <w:sz w:val="24"/>
          <w:szCs w:val="24"/>
        </w:rPr>
        <w:t xml:space="preserve">di primissima emergenza </w:t>
      </w:r>
      <w:r w:rsidR="00BB6EC0">
        <w:rPr>
          <w:rFonts w:cs="Arial"/>
          <w:sz w:val="24"/>
          <w:szCs w:val="24"/>
        </w:rPr>
        <w:t>presentati</w:t>
      </w:r>
      <w:r w:rsidR="00D46DF5">
        <w:rPr>
          <w:rFonts w:cs="Arial"/>
          <w:sz w:val="24"/>
          <w:szCs w:val="24"/>
        </w:rPr>
        <w:t xml:space="preserve"> da</w:t>
      </w:r>
      <w:r w:rsidR="00BB6EC0">
        <w:rPr>
          <w:rFonts w:cs="Arial"/>
          <w:sz w:val="24"/>
          <w:szCs w:val="24"/>
        </w:rPr>
        <w:t xml:space="preserve"> </w:t>
      </w:r>
      <w:r w:rsidR="007719B7">
        <w:rPr>
          <w:rFonts w:cs="Arial"/>
          <w:sz w:val="24"/>
          <w:szCs w:val="24"/>
        </w:rPr>
        <w:t>soggetti no</w:t>
      </w:r>
      <w:r w:rsidR="00BB6EC0">
        <w:rPr>
          <w:rFonts w:cs="Arial"/>
          <w:sz w:val="24"/>
          <w:szCs w:val="24"/>
        </w:rPr>
        <w:t>n</w:t>
      </w:r>
      <w:r w:rsidR="007719B7">
        <w:rPr>
          <w:rFonts w:cs="Arial"/>
          <w:sz w:val="24"/>
          <w:szCs w:val="24"/>
        </w:rPr>
        <w:t xml:space="preserve"> profit</w:t>
      </w:r>
      <w:r w:rsidR="00F4790F">
        <w:rPr>
          <w:rFonts w:cs="Arial"/>
          <w:sz w:val="24"/>
          <w:szCs w:val="24"/>
        </w:rPr>
        <w:t xml:space="preserve">, ai sensi dell’art. 32 delle “Procedure per l’affidamento di progetti di aiuto umanitario ai soggetti non profit” (Delibera del Comitato Congiunto n. </w:t>
      </w:r>
      <w:r w:rsidR="005B584F">
        <w:rPr>
          <w:rFonts w:cs="Arial"/>
          <w:sz w:val="24"/>
          <w:szCs w:val="24"/>
        </w:rPr>
        <w:t>49</w:t>
      </w:r>
      <w:r w:rsidR="00F4790F">
        <w:rPr>
          <w:rFonts w:cs="Arial"/>
          <w:sz w:val="24"/>
          <w:szCs w:val="24"/>
        </w:rPr>
        <w:t>/2018)</w:t>
      </w:r>
      <w:r w:rsidR="007A2591">
        <w:rPr>
          <w:rFonts w:cs="Arial"/>
          <w:sz w:val="24"/>
          <w:szCs w:val="24"/>
        </w:rPr>
        <w:t>,</w:t>
      </w:r>
      <w:r w:rsidR="008A078D">
        <w:rPr>
          <w:rFonts w:cs="Arial"/>
          <w:sz w:val="24"/>
          <w:szCs w:val="24"/>
        </w:rPr>
        <w:t xml:space="preserve"> </w:t>
      </w:r>
      <w:r w:rsidR="00F1082B" w:rsidRPr="00B343F4">
        <w:rPr>
          <w:rFonts w:cs="Arial"/>
          <w:sz w:val="24"/>
          <w:szCs w:val="24"/>
        </w:rPr>
        <w:t>per la realizzazione</w:t>
      </w:r>
      <w:r w:rsidR="00C43252" w:rsidRPr="00B343F4">
        <w:rPr>
          <w:rFonts w:cs="Arial"/>
          <w:sz w:val="24"/>
          <w:szCs w:val="24"/>
        </w:rPr>
        <w:t xml:space="preserve"> dell’Iniziativa di emergenza “</w:t>
      </w:r>
      <w:r w:rsidR="00C43252" w:rsidRPr="77697BB4">
        <w:rPr>
          <w:rFonts w:cs="Arial"/>
          <w:i/>
          <w:iCs/>
          <w:color w:val="0000FF"/>
          <w:sz w:val="24"/>
          <w:szCs w:val="24"/>
        </w:rPr>
        <w:t>………………………</w:t>
      </w:r>
      <w:proofErr w:type="gramStart"/>
      <w:r w:rsidR="00C43252" w:rsidRPr="77697BB4">
        <w:rPr>
          <w:rFonts w:cs="Arial"/>
          <w:i/>
          <w:iCs/>
          <w:color w:val="0000FF"/>
          <w:sz w:val="24"/>
          <w:szCs w:val="24"/>
        </w:rPr>
        <w:t>…….</w:t>
      </w:r>
      <w:proofErr w:type="gramEnd"/>
      <w:r w:rsidR="00C43252" w:rsidRPr="00B343F4">
        <w:rPr>
          <w:rFonts w:cs="Arial"/>
          <w:sz w:val="24"/>
          <w:szCs w:val="24"/>
        </w:rPr>
        <w:t xml:space="preserve">” (AID </w:t>
      </w:r>
      <w:r w:rsidR="00C43252" w:rsidRPr="77697BB4">
        <w:rPr>
          <w:rFonts w:cs="Arial"/>
          <w:i/>
          <w:iCs/>
          <w:color w:val="0000FF"/>
          <w:sz w:val="24"/>
          <w:szCs w:val="24"/>
        </w:rPr>
        <w:t>…</w:t>
      </w:r>
      <w:proofErr w:type="gramStart"/>
      <w:r w:rsidR="00C43252" w:rsidRPr="77697BB4">
        <w:rPr>
          <w:rFonts w:cs="Arial"/>
          <w:i/>
          <w:iCs/>
          <w:color w:val="0000FF"/>
          <w:sz w:val="24"/>
          <w:szCs w:val="24"/>
        </w:rPr>
        <w:t>…….</w:t>
      </w:r>
      <w:proofErr w:type="gramEnd"/>
      <w:r w:rsidR="00F1082B" w:rsidRPr="00B343F4">
        <w:rPr>
          <w:rFonts w:cs="Arial"/>
          <w:sz w:val="24"/>
          <w:szCs w:val="24"/>
        </w:rPr>
        <w:t>), di cui alla Delibera</w:t>
      </w:r>
      <w:r w:rsidR="00A26CAC" w:rsidRPr="00B343F4">
        <w:rPr>
          <w:rFonts w:cs="Arial"/>
          <w:sz w:val="24"/>
          <w:szCs w:val="24"/>
        </w:rPr>
        <w:t xml:space="preserve"> del </w:t>
      </w:r>
      <w:r w:rsidRPr="00727091">
        <w:rPr>
          <w:i/>
          <w:iCs/>
          <w:sz w:val="24"/>
          <w:szCs w:val="24"/>
        </w:rPr>
        <w:t>Ministro</w:t>
      </w:r>
      <w:r w:rsidR="00A26CAC" w:rsidRPr="00727091">
        <w:rPr>
          <w:i/>
          <w:iCs/>
          <w:sz w:val="24"/>
          <w:szCs w:val="24"/>
        </w:rPr>
        <w:t>/</w:t>
      </w:r>
      <w:proofErr w:type="gramStart"/>
      <w:r w:rsidR="00A26CAC" w:rsidRPr="00727091">
        <w:rPr>
          <w:i/>
          <w:iCs/>
          <w:sz w:val="24"/>
          <w:szCs w:val="24"/>
        </w:rPr>
        <w:t>Vice Ministro</w:t>
      </w:r>
      <w:proofErr w:type="gramEnd"/>
      <w:r w:rsidR="00A26CAC" w:rsidRPr="00727091">
        <w:rPr>
          <w:i/>
          <w:iCs/>
          <w:sz w:val="24"/>
          <w:szCs w:val="24"/>
        </w:rPr>
        <w:t xml:space="preserve"> degli Affari esteri e della Cooperazione Internazionale</w:t>
      </w:r>
      <w:r w:rsidR="002A6736" w:rsidRPr="00727091">
        <w:rPr>
          <w:vertAlign w:val="superscript"/>
        </w:rPr>
        <w:footnoteReference w:id="3"/>
      </w:r>
      <w:r w:rsidR="00580F52" w:rsidRPr="00727091">
        <w:rPr>
          <w:i/>
          <w:iCs/>
          <w:sz w:val="24"/>
          <w:szCs w:val="24"/>
        </w:rPr>
        <w:t>,</w:t>
      </w:r>
      <w:r w:rsidR="00A26CAC" w:rsidRPr="00727091">
        <w:rPr>
          <w:i/>
          <w:iCs/>
          <w:sz w:val="24"/>
          <w:szCs w:val="24"/>
        </w:rPr>
        <w:t xml:space="preserve"> </w:t>
      </w:r>
      <w:r w:rsidR="00F1082B" w:rsidRPr="00E36D1B">
        <w:rPr>
          <w:rFonts w:cs="Arial"/>
          <w:sz w:val="24"/>
          <w:szCs w:val="24"/>
        </w:rPr>
        <w:t xml:space="preserve">n. </w:t>
      </w:r>
      <w:proofErr w:type="gramStart"/>
      <w:r w:rsidR="00C43252" w:rsidRPr="00312336">
        <w:rPr>
          <w:rFonts w:cs="Arial"/>
          <w:bCs/>
          <w:i/>
          <w:color w:val="0000FF"/>
          <w:sz w:val="24"/>
          <w:szCs w:val="24"/>
        </w:rPr>
        <w:t>…….</w:t>
      </w:r>
      <w:proofErr w:type="gramEnd"/>
      <w:r w:rsidR="00C43252" w:rsidRPr="00312336">
        <w:rPr>
          <w:rFonts w:cs="Arial"/>
          <w:bCs/>
          <w:i/>
          <w:color w:val="0000FF"/>
          <w:sz w:val="24"/>
          <w:szCs w:val="24"/>
        </w:rPr>
        <w:t>.</w:t>
      </w:r>
      <w:r w:rsidR="00F1082B" w:rsidRPr="008F0B74">
        <w:rPr>
          <w:rFonts w:cs="Arial"/>
          <w:i/>
          <w:iCs/>
          <w:sz w:val="24"/>
          <w:szCs w:val="24"/>
        </w:rPr>
        <w:t xml:space="preserve"> </w:t>
      </w:r>
      <w:r w:rsidR="00F1082B" w:rsidRPr="00E36D1B">
        <w:rPr>
          <w:rFonts w:cs="Arial"/>
          <w:sz w:val="24"/>
          <w:szCs w:val="24"/>
        </w:rPr>
        <w:t xml:space="preserve">del </w:t>
      </w:r>
      <w:r w:rsidR="00A26CAC" w:rsidRPr="005D6DEB">
        <w:rPr>
          <w:rFonts w:cs="Arial"/>
          <w:bCs/>
          <w:i/>
          <w:color w:val="0000FF"/>
          <w:sz w:val="24"/>
          <w:szCs w:val="24"/>
        </w:rPr>
        <w:t>…</w:t>
      </w:r>
      <w:r w:rsidR="00A26CAC" w:rsidRPr="005D6DEB">
        <w:rPr>
          <w:i/>
          <w:iCs/>
          <w:sz w:val="24"/>
          <w:szCs w:val="24"/>
        </w:rPr>
        <w:t>/</w:t>
      </w:r>
      <w:r w:rsidR="00A26CAC" w:rsidRPr="005D6DEB">
        <w:rPr>
          <w:rFonts w:cs="Arial"/>
          <w:bCs/>
          <w:i/>
          <w:color w:val="0000FF"/>
          <w:sz w:val="24"/>
          <w:szCs w:val="24"/>
        </w:rPr>
        <w:t>…</w:t>
      </w:r>
      <w:r w:rsidR="00A26CAC" w:rsidRPr="005D6DEB">
        <w:rPr>
          <w:i/>
          <w:iCs/>
          <w:sz w:val="24"/>
          <w:szCs w:val="24"/>
        </w:rPr>
        <w:t>/</w:t>
      </w:r>
      <w:r w:rsidR="00A26CAC" w:rsidRPr="005D6DEB">
        <w:rPr>
          <w:rFonts w:cs="Arial"/>
          <w:bCs/>
          <w:i/>
          <w:color w:val="0000FF"/>
          <w:sz w:val="24"/>
          <w:szCs w:val="24"/>
        </w:rPr>
        <w:t>…...</w:t>
      </w:r>
      <w:r w:rsidR="00F1082B" w:rsidRPr="005D6DEB">
        <w:rPr>
          <w:rFonts w:cs="Arial"/>
          <w:bCs/>
          <w:i/>
          <w:color w:val="0000FF"/>
          <w:sz w:val="24"/>
          <w:szCs w:val="24"/>
        </w:rPr>
        <w:t xml:space="preserve">. </w:t>
      </w:r>
      <w:r w:rsidR="00CD1425" w:rsidRPr="005D6DEB">
        <w:rPr>
          <w:rFonts w:cs="Arial"/>
          <w:bCs/>
          <w:iCs/>
          <w:sz w:val="24"/>
          <w:szCs w:val="24"/>
        </w:rPr>
        <w:t xml:space="preserve">e alla Determina del </w:t>
      </w:r>
      <w:r w:rsidR="00CD1425" w:rsidRPr="007977A6">
        <w:rPr>
          <w:rFonts w:cs="Arial"/>
          <w:color w:val="0000FF"/>
          <w:sz w:val="24"/>
          <w:szCs w:val="24"/>
        </w:rPr>
        <w:t>Direttore</w:t>
      </w:r>
      <w:r w:rsidR="007977A6" w:rsidRPr="007977A6">
        <w:rPr>
          <w:rFonts w:cs="Arial"/>
          <w:color w:val="0000FF"/>
          <w:sz w:val="24"/>
          <w:szCs w:val="24"/>
        </w:rPr>
        <w:t>/Titolare</w:t>
      </w:r>
      <w:r w:rsidR="00CD1425" w:rsidRPr="007977A6">
        <w:rPr>
          <w:rFonts w:cs="Arial"/>
          <w:color w:val="0000FF"/>
          <w:sz w:val="24"/>
          <w:szCs w:val="24"/>
        </w:rPr>
        <w:t xml:space="preserve"> della Sede di…</w:t>
      </w:r>
    </w:p>
    <w:p w14:paraId="5BC7FBD9" w14:textId="77777777" w:rsidR="00245675" w:rsidRPr="00245675" w:rsidRDefault="00245675" w:rsidP="00A65EF5">
      <w:pPr>
        <w:jc w:val="both"/>
        <w:rPr>
          <w:rFonts w:cs="Arial"/>
          <w:sz w:val="10"/>
          <w:szCs w:val="10"/>
        </w:rPr>
      </w:pPr>
    </w:p>
    <w:p w14:paraId="2215A08E" w14:textId="77777777" w:rsidR="00FE0667" w:rsidRDefault="00FE0667" w:rsidP="00A65EF5">
      <w:pPr>
        <w:jc w:val="both"/>
        <w:rPr>
          <w:rFonts w:cs="Arial"/>
          <w:bCs/>
          <w:i/>
          <w:color w:val="0000FF"/>
          <w:sz w:val="24"/>
          <w:szCs w:val="24"/>
        </w:rPr>
      </w:pPr>
      <w:r w:rsidRPr="00312336">
        <w:rPr>
          <w:rFonts w:cs="Arial"/>
          <w:sz w:val="24"/>
          <w:szCs w:val="24"/>
        </w:rPr>
        <w:t xml:space="preserve">Il Responsabile del procedimento è </w:t>
      </w:r>
      <w:r w:rsidR="00C43252" w:rsidRPr="00312336">
        <w:rPr>
          <w:rFonts w:cs="Arial"/>
          <w:bCs/>
          <w:i/>
          <w:color w:val="0000FF"/>
          <w:sz w:val="24"/>
          <w:szCs w:val="24"/>
        </w:rPr>
        <w:t>………</w:t>
      </w:r>
      <w:proofErr w:type="gramStart"/>
      <w:r w:rsidR="00C43252" w:rsidRPr="00312336">
        <w:rPr>
          <w:rFonts w:cs="Arial"/>
          <w:bCs/>
          <w:i/>
          <w:color w:val="0000FF"/>
          <w:sz w:val="24"/>
          <w:szCs w:val="24"/>
        </w:rPr>
        <w:t>…….</w:t>
      </w:r>
      <w:proofErr w:type="gramEnd"/>
      <w:r w:rsidR="00C43252" w:rsidRPr="00312336">
        <w:rPr>
          <w:rFonts w:cs="Arial"/>
          <w:bCs/>
          <w:i/>
          <w:color w:val="0000FF"/>
          <w:sz w:val="24"/>
          <w:szCs w:val="24"/>
        </w:rPr>
        <w:t>.</w:t>
      </w:r>
    </w:p>
    <w:p w14:paraId="1EFD015F" w14:textId="77777777" w:rsidR="00245675" w:rsidRPr="00245675" w:rsidRDefault="00245675" w:rsidP="00A65EF5">
      <w:pPr>
        <w:pStyle w:val="Corpotesto"/>
        <w:rPr>
          <w:rFonts w:cs="Arial"/>
          <w:sz w:val="10"/>
          <w:szCs w:val="10"/>
        </w:rPr>
      </w:pPr>
    </w:p>
    <w:p w14:paraId="6B2A530E" w14:textId="77777777" w:rsidR="00097737" w:rsidRDefault="00097737" w:rsidP="00A65EF5">
      <w:pPr>
        <w:pStyle w:val="Corpotesto"/>
        <w:rPr>
          <w:rFonts w:cs="Arial"/>
        </w:rPr>
      </w:pPr>
      <w:r w:rsidRPr="00B343F4">
        <w:rPr>
          <w:rFonts w:cs="Arial"/>
        </w:rPr>
        <w:t>La lingua ufficiale della presente procedura comparativa è la lingua italiana.</w:t>
      </w:r>
    </w:p>
    <w:p w14:paraId="51C12D1B" w14:textId="77777777" w:rsidR="00F1082B" w:rsidRPr="001B5DC2" w:rsidDel="009711B4" w:rsidRDefault="000058D7" w:rsidP="00A65EF5">
      <w:pPr>
        <w:pStyle w:val="Titolo1"/>
        <w:spacing w:line="276" w:lineRule="auto"/>
        <w:jc w:val="center"/>
        <w:rPr>
          <w:rFonts w:asciiTheme="minorHAnsi" w:hAnsiTheme="minorHAnsi" w:cs="Arial"/>
          <w:bCs w:val="0"/>
          <w:i/>
          <w:iCs/>
          <w:sz w:val="24"/>
          <w:szCs w:val="24"/>
          <w:lang w:val="it-IT"/>
        </w:rPr>
      </w:pPr>
      <w:r w:rsidRPr="00B343F4">
        <w:rPr>
          <w:rFonts w:asciiTheme="minorHAnsi" w:hAnsiTheme="minorHAnsi" w:cs="Arial"/>
          <w:bCs w:val="0"/>
          <w:sz w:val="24"/>
          <w:szCs w:val="24"/>
        </w:rPr>
        <w:t xml:space="preserve">RIPARTIZIONE DEI FONDI </w:t>
      </w:r>
      <w:r w:rsidR="001B5DC2">
        <w:rPr>
          <w:rFonts w:asciiTheme="minorHAnsi" w:hAnsiTheme="minorHAnsi" w:cs="Arial"/>
          <w:bCs w:val="0"/>
          <w:sz w:val="24"/>
          <w:szCs w:val="24"/>
          <w:lang w:val="it-IT"/>
        </w:rPr>
        <w:t xml:space="preserve">DELLA/E INIZIATIVA/E OGGETTO DELLA PRESENTE </w:t>
      </w:r>
      <w:r w:rsidR="001B5DC2" w:rsidRPr="001B5DC2">
        <w:rPr>
          <w:rFonts w:asciiTheme="minorHAnsi" w:hAnsiTheme="minorHAnsi" w:cs="Arial"/>
          <w:bCs w:val="0"/>
          <w:i/>
          <w:iCs/>
          <w:sz w:val="24"/>
          <w:szCs w:val="24"/>
          <w:lang w:val="it-IT"/>
        </w:rPr>
        <w:t>CALL FOR PROPOSALS</w:t>
      </w:r>
    </w:p>
    <w:tbl>
      <w:tblPr>
        <w:tblW w:w="59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8"/>
        <w:gridCol w:w="2555"/>
      </w:tblGrid>
      <w:tr w:rsidR="00B04BEC" w:rsidRPr="00B343F4" w14:paraId="68A74409" w14:textId="77777777" w:rsidTr="005C2C6A">
        <w:trPr>
          <w:jc w:val="center"/>
        </w:trPr>
        <w:tc>
          <w:tcPr>
            <w:tcW w:w="3408" w:type="dxa"/>
            <w:shd w:val="clear" w:color="auto" w:fill="E6E6E6"/>
            <w:vAlign w:val="center"/>
          </w:tcPr>
          <w:p w14:paraId="72FF9F3F" w14:textId="77777777" w:rsidR="00B04BEC" w:rsidRPr="00976C65" w:rsidRDefault="00B04BEC" w:rsidP="005C2C6A">
            <w:pPr>
              <w:jc w:val="center"/>
              <w:rPr>
                <w:rFonts w:cs="Arial"/>
                <w:b/>
              </w:rPr>
            </w:pPr>
            <w:r w:rsidRPr="00D05A77">
              <w:rPr>
                <w:rFonts w:cs="Arial"/>
                <w:b/>
              </w:rPr>
              <w:t>Settori d’intervento</w:t>
            </w:r>
          </w:p>
        </w:tc>
        <w:tc>
          <w:tcPr>
            <w:tcW w:w="2555" w:type="dxa"/>
            <w:shd w:val="clear" w:color="auto" w:fill="E6E6E6"/>
            <w:vAlign w:val="center"/>
          </w:tcPr>
          <w:p w14:paraId="538D23E7" w14:textId="77777777" w:rsidR="00B04BEC" w:rsidRPr="00D05A77" w:rsidRDefault="00B04BEC" w:rsidP="005C2C6A">
            <w:pPr>
              <w:jc w:val="center"/>
              <w:rPr>
                <w:rFonts w:cs="Arial"/>
                <w:b/>
              </w:rPr>
            </w:pPr>
            <w:r w:rsidRPr="00D05A77">
              <w:rPr>
                <w:rFonts w:cs="Arial"/>
                <w:b/>
              </w:rPr>
              <w:t>Importo previsto in €</w:t>
            </w:r>
          </w:p>
        </w:tc>
      </w:tr>
      <w:tr w:rsidR="00B04BEC" w:rsidRPr="00B343F4" w14:paraId="4887AF0D" w14:textId="77777777" w:rsidTr="005C2C6A">
        <w:trPr>
          <w:trHeight w:val="417"/>
          <w:jc w:val="center"/>
        </w:trPr>
        <w:tc>
          <w:tcPr>
            <w:tcW w:w="3408" w:type="dxa"/>
          </w:tcPr>
          <w:p w14:paraId="73E9F56B" w14:textId="77777777" w:rsidR="00B04BEC" w:rsidRPr="00D05A77" w:rsidRDefault="00B04BEC" w:rsidP="005C2C6A">
            <w:pPr>
              <w:rPr>
                <w:rFonts w:cs="Arial"/>
                <w:bCs/>
                <w:i/>
                <w:color w:val="0000FF"/>
              </w:rPr>
            </w:pPr>
            <w:r w:rsidRPr="00D05A77">
              <w:rPr>
                <w:rFonts w:cs="Arial"/>
                <w:bCs/>
                <w:i/>
                <w:color w:val="0000FF"/>
              </w:rPr>
              <w:t>Settore/i</w:t>
            </w:r>
            <w:r>
              <w:rPr>
                <w:rFonts w:cs="Arial"/>
                <w:bCs/>
                <w:i/>
                <w:color w:val="0000FF"/>
              </w:rPr>
              <w:t xml:space="preserve"> – Lotto/i</w:t>
            </w:r>
            <w:r w:rsidRPr="00D05A77">
              <w:rPr>
                <w:rFonts w:cs="Arial"/>
                <w:bCs/>
                <w:i/>
                <w:color w:val="0000FF"/>
              </w:rPr>
              <w:t xml:space="preserve"> __________________</w:t>
            </w:r>
          </w:p>
        </w:tc>
        <w:tc>
          <w:tcPr>
            <w:tcW w:w="2555" w:type="dxa"/>
            <w:shd w:val="clear" w:color="auto" w:fill="auto"/>
          </w:tcPr>
          <w:p w14:paraId="7178F624" w14:textId="77777777" w:rsidR="00B04BEC" w:rsidRPr="00D05A77" w:rsidRDefault="00B04BEC" w:rsidP="005C2C6A">
            <w:pPr>
              <w:rPr>
                <w:rFonts w:cs="Arial"/>
                <w:color w:val="C0C0C0"/>
              </w:rPr>
            </w:pPr>
          </w:p>
        </w:tc>
      </w:tr>
      <w:tr w:rsidR="00B04BEC" w:rsidRPr="00B343F4" w14:paraId="19861F27" w14:textId="77777777" w:rsidTr="005C2C6A">
        <w:trPr>
          <w:trHeight w:val="520"/>
          <w:jc w:val="center"/>
        </w:trPr>
        <w:tc>
          <w:tcPr>
            <w:tcW w:w="3408" w:type="dxa"/>
          </w:tcPr>
          <w:p w14:paraId="185355D3" w14:textId="77777777" w:rsidR="00B04BEC" w:rsidRPr="00D05A77" w:rsidRDefault="00B04BEC" w:rsidP="005C2C6A">
            <w:pPr>
              <w:rPr>
                <w:rFonts w:cs="Arial"/>
                <w:bCs/>
                <w:i/>
                <w:color w:val="0000FF"/>
              </w:rPr>
            </w:pPr>
            <w:r w:rsidRPr="00D05A77">
              <w:rPr>
                <w:rFonts w:cs="Arial"/>
                <w:bCs/>
                <w:i/>
                <w:color w:val="0000FF"/>
              </w:rPr>
              <w:t xml:space="preserve">Settore/i </w:t>
            </w:r>
            <w:r>
              <w:rPr>
                <w:rFonts w:cs="Arial"/>
                <w:bCs/>
                <w:i/>
                <w:color w:val="0000FF"/>
              </w:rPr>
              <w:t>– Lotto/i</w:t>
            </w:r>
            <w:r w:rsidRPr="00D05A77">
              <w:rPr>
                <w:rFonts w:cs="Arial"/>
                <w:bCs/>
                <w:i/>
                <w:color w:val="0000FF"/>
              </w:rPr>
              <w:t>_______________</w:t>
            </w:r>
          </w:p>
        </w:tc>
        <w:tc>
          <w:tcPr>
            <w:tcW w:w="2555" w:type="dxa"/>
            <w:shd w:val="clear" w:color="auto" w:fill="auto"/>
          </w:tcPr>
          <w:p w14:paraId="501039CC" w14:textId="77777777" w:rsidR="00B04BEC" w:rsidRPr="00D05A77" w:rsidRDefault="00B04BEC" w:rsidP="005C2C6A">
            <w:pPr>
              <w:rPr>
                <w:rFonts w:cs="Arial"/>
                <w:color w:val="C0C0C0"/>
              </w:rPr>
            </w:pPr>
          </w:p>
        </w:tc>
      </w:tr>
      <w:tr w:rsidR="00B04BEC" w:rsidRPr="00B343F4" w14:paraId="5CAB337A" w14:textId="77777777" w:rsidTr="005C2C6A">
        <w:trPr>
          <w:trHeight w:val="64"/>
          <w:jc w:val="center"/>
        </w:trPr>
        <w:tc>
          <w:tcPr>
            <w:tcW w:w="3408" w:type="dxa"/>
          </w:tcPr>
          <w:p w14:paraId="4965DF0E" w14:textId="77777777" w:rsidR="00B04BEC" w:rsidRPr="00D05A77" w:rsidRDefault="00B04BEC" w:rsidP="005C2C6A">
            <w:pPr>
              <w:rPr>
                <w:rFonts w:cs="Arial"/>
                <w:bCs/>
                <w:i/>
                <w:color w:val="0000FF"/>
              </w:rPr>
            </w:pPr>
            <w:r w:rsidRPr="00D05A77">
              <w:rPr>
                <w:rFonts w:cs="Arial"/>
                <w:bCs/>
                <w:i/>
                <w:color w:val="0000FF"/>
              </w:rPr>
              <w:lastRenderedPageBreak/>
              <w:t>Settore/i</w:t>
            </w:r>
            <w:r>
              <w:rPr>
                <w:rFonts w:cs="Arial"/>
                <w:bCs/>
                <w:i/>
                <w:color w:val="0000FF"/>
              </w:rPr>
              <w:t xml:space="preserve"> – Lotto/i </w:t>
            </w:r>
            <w:r w:rsidRPr="00D05A77">
              <w:rPr>
                <w:rFonts w:cs="Arial"/>
                <w:bCs/>
                <w:i/>
                <w:color w:val="0000FF"/>
              </w:rPr>
              <w:t>__________________</w:t>
            </w:r>
          </w:p>
        </w:tc>
        <w:tc>
          <w:tcPr>
            <w:tcW w:w="2555" w:type="dxa"/>
            <w:shd w:val="clear" w:color="auto" w:fill="auto"/>
          </w:tcPr>
          <w:p w14:paraId="642AE54A" w14:textId="77777777" w:rsidR="00B04BEC" w:rsidRPr="00D05A77" w:rsidRDefault="00B04BEC" w:rsidP="005C2C6A">
            <w:pPr>
              <w:rPr>
                <w:rFonts w:cs="Arial"/>
                <w:color w:val="C0C0C0"/>
              </w:rPr>
            </w:pPr>
          </w:p>
        </w:tc>
      </w:tr>
      <w:tr w:rsidR="00B04BEC" w:rsidRPr="00B343F4" w14:paraId="5CFEAC45" w14:textId="77777777" w:rsidTr="005C2C6A">
        <w:trPr>
          <w:trHeight w:val="64"/>
          <w:jc w:val="center"/>
        </w:trPr>
        <w:tc>
          <w:tcPr>
            <w:tcW w:w="3408" w:type="dxa"/>
          </w:tcPr>
          <w:p w14:paraId="2EE2C93B" w14:textId="77777777" w:rsidR="00B04BEC" w:rsidRPr="00D05A77" w:rsidRDefault="00B04BEC" w:rsidP="005C2C6A">
            <w:pPr>
              <w:rPr>
                <w:rFonts w:cs="Arial"/>
                <w:bCs/>
                <w:i/>
                <w:color w:val="0000FF"/>
              </w:rPr>
            </w:pPr>
            <w:r>
              <w:rPr>
                <w:rFonts w:cs="Arial"/>
                <w:bCs/>
                <w:i/>
                <w:color w:val="0000FF"/>
              </w:rPr>
              <w:t>Costi di gestione_____________</w:t>
            </w:r>
          </w:p>
        </w:tc>
        <w:tc>
          <w:tcPr>
            <w:tcW w:w="2555" w:type="dxa"/>
            <w:shd w:val="clear" w:color="auto" w:fill="auto"/>
          </w:tcPr>
          <w:p w14:paraId="4D4EA437" w14:textId="77777777" w:rsidR="00B04BEC" w:rsidRPr="00D05A77" w:rsidRDefault="00B04BEC" w:rsidP="005C2C6A">
            <w:pPr>
              <w:rPr>
                <w:rFonts w:cs="Arial"/>
                <w:color w:val="C0C0C0"/>
              </w:rPr>
            </w:pPr>
          </w:p>
        </w:tc>
      </w:tr>
      <w:tr w:rsidR="00B04BEC" w:rsidRPr="00B343F4" w14:paraId="274287EC" w14:textId="77777777" w:rsidTr="005C2C6A">
        <w:trPr>
          <w:trHeight w:val="64"/>
          <w:jc w:val="center"/>
        </w:trPr>
        <w:tc>
          <w:tcPr>
            <w:tcW w:w="3408" w:type="dxa"/>
            <w:shd w:val="clear" w:color="auto" w:fill="E6E6E6"/>
          </w:tcPr>
          <w:p w14:paraId="3123A830" w14:textId="77777777" w:rsidR="00B04BEC" w:rsidRPr="00D05A77" w:rsidRDefault="00B04BEC" w:rsidP="005C2C6A">
            <w:pPr>
              <w:rPr>
                <w:rFonts w:cs="Arial"/>
                <w:b/>
              </w:rPr>
            </w:pPr>
          </w:p>
        </w:tc>
        <w:tc>
          <w:tcPr>
            <w:tcW w:w="2555" w:type="dxa"/>
            <w:shd w:val="clear" w:color="auto" w:fill="E6E6E6"/>
          </w:tcPr>
          <w:p w14:paraId="3FF7FA1A" w14:textId="77777777" w:rsidR="00B04BEC" w:rsidRPr="00D05A77" w:rsidRDefault="00B04BEC" w:rsidP="005C2C6A">
            <w:pPr>
              <w:jc w:val="center"/>
              <w:rPr>
                <w:rFonts w:cs="Arial"/>
                <w:b/>
              </w:rPr>
            </w:pPr>
            <w:r w:rsidRPr="00D05A77">
              <w:rPr>
                <w:rFonts w:cs="Arial"/>
                <w:b/>
              </w:rPr>
              <w:t>Totale importo deliberato per l’Iniziativa</w:t>
            </w:r>
          </w:p>
        </w:tc>
      </w:tr>
    </w:tbl>
    <w:p w14:paraId="01644DED" w14:textId="77777777" w:rsidR="00D05A77" w:rsidRDefault="00D05A77" w:rsidP="00A65EF5">
      <w:pPr>
        <w:jc w:val="both"/>
        <w:rPr>
          <w:rFonts w:cs="Arial"/>
          <w:sz w:val="20"/>
          <w:szCs w:val="20"/>
        </w:rPr>
      </w:pPr>
    </w:p>
    <w:p w14:paraId="180B3201" w14:textId="77777777" w:rsidR="00790BF6" w:rsidRDefault="00F1082B" w:rsidP="00E23760">
      <w:pPr>
        <w:rPr>
          <w:rFonts w:cs="Arial"/>
          <w:bCs/>
          <w:i/>
          <w:color w:val="0000FF"/>
          <w:sz w:val="24"/>
          <w:szCs w:val="24"/>
        </w:rPr>
      </w:pPr>
      <w:r w:rsidRPr="00B343F4">
        <w:rPr>
          <w:rFonts w:cs="Arial"/>
          <w:sz w:val="24"/>
          <w:szCs w:val="24"/>
        </w:rPr>
        <w:t xml:space="preserve">La presente </w:t>
      </w:r>
      <w:r w:rsidRPr="00B343F4">
        <w:rPr>
          <w:rFonts w:cs="Arial"/>
          <w:i/>
          <w:sz w:val="24"/>
          <w:szCs w:val="24"/>
        </w:rPr>
        <w:t xml:space="preserve">Call for </w:t>
      </w:r>
      <w:proofErr w:type="spellStart"/>
      <w:r w:rsidRPr="00B343F4">
        <w:rPr>
          <w:rFonts w:cs="Arial"/>
          <w:i/>
          <w:sz w:val="24"/>
          <w:szCs w:val="24"/>
        </w:rPr>
        <w:t>Proposals</w:t>
      </w:r>
      <w:proofErr w:type="spellEnd"/>
      <w:r w:rsidRPr="00B343F4">
        <w:rPr>
          <w:rFonts w:cs="Arial"/>
          <w:sz w:val="24"/>
          <w:szCs w:val="24"/>
        </w:rPr>
        <w:t xml:space="preserve"> è pubblicata sul </w:t>
      </w:r>
      <w:r w:rsidR="00AA52D0" w:rsidRPr="00B343F4">
        <w:rPr>
          <w:rFonts w:cs="Arial"/>
          <w:sz w:val="24"/>
          <w:szCs w:val="24"/>
        </w:rPr>
        <w:t>sito dell’AICS</w:t>
      </w:r>
      <w:r w:rsidR="00BF12B4" w:rsidRPr="00B343F4">
        <w:rPr>
          <w:rFonts w:cs="Arial"/>
          <w:sz w:val="24"/>
          <w:szCs w:val="24"/>
        </w:rPr>
        <w:t xml:space="preserve"> (</w:t>
      </w:r>
      <w:r w:rsidR="00B343F4" w:rsidRPr="00B343F4">
        <w:rPr>
          <w:rFonts w:cs="Arial"/>
          <w:bCs/>
          <w:i/>
          <w:color w:val="0000FF"/>
          <w:sz w:val="24"/>
          <w:szCs w:val="24"/>
        </w:rPr>
        <w:t>link PAT</w:t>
      </w:r>
      <w:r w:rsidR="00BF12B4" w:rsidRPr="00B343F4">
        <w:rPr>
          <w:rFonts w:cs="Arial"/>
          <w:bCs/>
          <w:iCs/>
          <w:sz w:val="24"/>
          <w:szCs w:val="24"/>
        </w:rPr>
        <w:t>)</w:t>
      </w:r>
      <w:r w:rsidR="00580F52">
        <w:rPr>
          <w:rFonts w:cs="Arial"/>
          <w:bCs/>
          <w:i/>
          <w:color w:val="0000FF"/>
          <w:sz w:val="24"/>
          <w:szCs w:val="24"/>
        </w:rPr>
        <w:t>.</w:t>
      </w:r>
    </w:p>
    <w:p w14:paraId="265AF104" w14:textId="77777777" w:rsidR="00B31960" w:rsidRDefault="00B31960" w:rsidP="00B31960">
      <w:pPr>
        <w:jc w:val="both"/>
        <w:rPr>
          <w:sz w:val="10"/>
          <w:szCs w:val="10"/>
        </w:rPr>
      </w:pPr>
    </w:p>
    <w:p w14:paraId="09DCEA44" w14:textId="77777777" w:rsidR="00B31960" w:rsidRDefault="00B31960" w:rsidP="00B31960">
      <w:pPr>
        <w:jc w:val="both"/>
        <w:rPr>
          <w:i/>
          <w:color w:val="0000FF"/>
          <w:sz w:val="24"/>
          <w:szCs w:val="24"/>
        </w:rPr>
      </w:pPr>
      <w:r>
        <w:rPr>
          <w:i/>
          <w:color w:val="0000FF"/>
          <w:sz w:val="24"/>
          <w:szCs w:val="24"/>
        </w:rPr>
        <w:t xml:space="preserve">[Luogo </w:t>
      </w:r>
      <w:proofErr w:type="gramStart"/>
      <w:r>
        <w:rPr>
          <w:i/>
          <w:color w:val="0000FF"/>
          <w:sz w:val="24"/>
          <w:szCs w:val="24"/>
        </w:rPr>
        <w:t>…….</w:t>
      </w:r>
      <w:proofErr w:type="gramEnd"/>
      <w:r>
        <w:rPr>
          <w:i/>
          <w:color w:val="0000FF"/>
          <w:sz w:val="24"/>
          <w:szCs w:val="24"/>
        </w:rPr>
        <w:t>., data …/…/…...]</w:t>
      </w:r>
    </w:p>
    <w:p w14:paraId="10CDFF73" w14:textId="7898E692" w:rsidR="00CB584F" w:rsidRPr="00FD303F" w:rsidRDefault="00CB584F" w:rsidP="00FD303F">
      <w:pPr>
        <w:spacing w:after="160" w:line="259" w:lineRule="auto"/>
        <w:rPr>
          <w:rFonts w:cs="Arial"/>
          <w:iCs/>
          <w:color w:val="0000FF"/>
          <w:sz w:val="28"/>
          <w:szCs w:val="28"/>
        </w:rPr>
      </w:pPr>
    </w:p>
    <w:p w14:paraId="1F04C1C3" w14:textId="77777777" w:rsidR="00CB584F" w:rsidRDefault="00CB584F">
      <w:pPr>
        <w:spacing w:after="160" w:line="259" w:lineRule="auto"/>
        <w:rPr>
          <w:rFonts w:cs="Arial"/>
          <w:b/>
          <w:bCs/>
          <w:color w:val="0000FF"/>
          <w:sz w:val="32"/>
          <w:szCs w:val="32"/>
        </w:rPr>
      </w:pPr>
      <w:r>
        <w:rPr>
          <w:rFonts w:cs="Arial"/>
          <w:b/>
          <w:bCs/>
          <w:color w:val="0000FF"/>
          <w:sz w:val="32"/>
          <w:szCs w:val="32"/>
        </w:rPr>
        <w:br w:type="page"/>
      </w:r>
    </w:p>
    <w:p w14:paraId="3C28B882" w14:textId="05761B5F" w:rsidR="00973C64" w:rsidRPr="00B343F4" w:rsidRDefault="00F1082B" w:rsidP="00351685">
      <w:pPr>
        <w:jc w:val="center"/>
        <w:rPr>
          <w:rFonts w:cs="Arial"/>
          <w:b/>
          <w:sz w:val="26"/>
          <w:szCs w:val="26"/>
        </w:rPr>
      </w:pPr>
      <w:r w:rsidRPr="00B343F4">
        <w:rPr>
          <w:rFonts w:cs="Arial"/>
          <w:b/>
          <w:bCs/>
          <w:color w:val="0000FF"/>
          <w:sz w:val="32"/>
          <w:szCs w:val="32"/>
        </w:rPr>
        <w:lastRenderedPageBreak/>
        <w:t>INDICE</w:t>
      </w:r>
    </w:p>
    <w:p w14:paraId="013B2A0D" w14:textId="5C2F1B12" w:rsidR="00F1082B" w:rsidRPr="00351685" w:rsidRDefault="00F1082B" w:rsidP="00A65EF5">
      <w:pPr>
        <w:pStyle w:val="Titolo1"/>
        <w:spacing w:before="0" w:beforeAutospacing="0" w:line="276" w:lineRule="auto"/>
        <w:jc w:val="both"/>
        <w:rPr>
          <w:rFonts w:asciiTheme="minorHAnsi" w:hAnsiTheme="minorHAnsi" w:cs="Arial"/>
          <w:sz w:val="24"/>
          <w:szCs w:val="24"/>
        </w:rPr>
      </w:pPr>
      <w:bookmarkStart w:id="0" w:name="_Ref354064324"/>
      <w:r w:rsidRPr="00351685">
        <w:rPr>
          <w:rFonts w:asciiTheme="minorHAnsi" w:hAnsiTheme="minorHAnsi" w:cs="Arial"/>
          <w:sz w:val="24"/>
          <w:szCs w:val="24"/>
        </w:rPr>
        <w:t xml:space="preserve">1. Origini dell’intervento oggetto della presente </w:t>
      </w:r>
      <w:r w:rsidRPr="00351685">
        <w:rPr>
          <w:rFonts w:asciiTheme="minorHAnsi" w:hAnsiTheme="minorHAnsi" w:cs="Arial"/>
          <w:i/>
          <w:sz w:val="24"/>
          <w:szCs w:val="24"/>
        </w:rPr>
        <w:t xml:space="preserve">Call for </w:t>
      </w:r>
      <w:proofErr w:type="spellStart"/>
      <w:r w:rsidRPr="00351685">
        <w:rPr>
          <w:rFonts w:asciiTheme="minorHAnsi" w:hAnsiTheme="minorHAnsi" w:cs="Arial"/>
          <w:i/>
          <w:sz w:val="24"/>
          <w:szCs w:val="24"/>
        </w:rPr>
        <w:t>Proposals</w:t>
      </w:r>
      <w:proofErr w:type="spellEnd"/>
      <w:r w:rsidR="00175D46" w:rsidRPr="00351685">
        <w:rPr>
          <w:rFonts w:asciiTheme="minorHAnsi" w:hAnsiTheme="minorHAnsi" w:cs="Arial"/>
          <w:sz w:val="24"/>
          <w:szCs w:val="24"/>
        </w:rPr>
        <w:t xml:space="preserve"> e integrazione del</w:t>
      </w:r>
      <w:r w:rsidR="00175D46" w:rsidRPr="00351685">
        <w:rPr>
          <w:rFonts w:asciiTheme="minorHAnsi" w:hAnsiTheme="minorHAnsi" w:cs="Arial"/>
          <w:sz w:val="24"/>
          <w:szCs w:val="24"/>
          <w:lang w:val="it-IT"/>
        </w:rPr>
        <w:t xml:space="preserve"> P</w:t>
      </w:r>
      <w:proofErr w:type="spellStart"/>
      <w:r w:rsidRPr="00351685">
        <w:rPr>
          <w:rFonts w:asciiTheme="minorHAnsi" w:hAnsiTheme="minorHAnsi" w:cs="Arial"/>
          <w:sz w:val="24"/>
          <w:szCs w:val="24"/>
        </w:rPr>
        <w:t>rogramma</w:t>
      </w:r>
      <w:proofErr w:type="spellEnd"/>
      <w:r w:rsidRPr="00351685">
        <w:rPr>
          <w:rFonts w:asciiTheme="minorHAnsi" w:hAnsiTheme="minorHAnsi" w:cs="Arial"/>
          <w:sz w:val="24"/>
          <w:szCs w:val="24"/>
        </w:rPr>
        <w:t xml:space="preserve"> con la strategia della </w:t>
      </w:r>
      <w:r w:rsidR="00DE3555" w:rsidRPr="00351685">
        <w:rPr>
          <w:rFonts w:asciiTheme="minorHAnsi" w:hAnsiTheme="minorHAnsi" w:cs="Arial"/>
          <w:sz w:val="24"/>
          <w:szCs w:val="24"/>
        </w:rPr>
        <w:t>Cooperazione Italiana</w:t>
      </w:r>
      <w:r w:rsidRPr="00351685">
        <w:rPr>
          <w:rFonts w:asciiTheme="minorHAnsi" w:hAnsiTheme="minorHAnsi" w:cs="Arial"/>
          <w:sz w:val="24"/>
          <w:szCs w:val="24"/>
        </w:rPr>
        <w:t xml:space="preserve"> nel Paes</w:t>
      </w:r>
      <w:bookmarkEnd w:id="0"/>
      <w:r w:rsidR="00F75CC8" w:rsidRPr="00351685">
        <w:rPr>
          <w:rFonts w:asciiTheme="minorHAnsi" w:hAnsiTheme="minorHAnsi" w:cs="Arial"/>
          <w:sz w:val="24"/>
          <w:szCs w:val="24"/>
        </w:rPr>
        <w:t xml:space="preserve">e </w:t>
      </w:r>
      <w:r w:rsidR="00C43252" w:rsidRPr="00351685">
        <w:rPr>
          <w:rFonts w:asciiTheme="minorHAnsi" w:eastAsiaTheme="minorHAnsi" w:hAnsiTheme="minorHAnsi" w:cs="Arial"/>
          <w:i/>
          <w:color w:val="0000FF"/>
          <w:kern w:val="0"/>
          <w:sz w:val="24"/>
          <w:szCs w:val="24"/>
          <w:lang w:val="it-IT" w:eastAsia="en-US"/>
        </w:rPr>
        <w:t>…………………</w:t>
      </w:r>
      <w:r w:rsidR="000B2668" w:rsidRPr="00351685">
        <w:rPr>
          <w:rFonts w:asciiTheme="minorHAnsi" w:eastAsiaTheme="minorHAnsi" w:hAnsiTheme="minorHAnsi" w:cs="Arial"/>
          <w:i/>
          <w:color w:val="0000FF"/>
          <w:kern w:val="0"/>
          <w:sz w:val="24"/>
          <w:szCs w:val="24"/>
          <w:lang w:val="it-IT" w:eastAsia="en-US"/>
        </w:rPr>
        <w:t>..</w:t>
      </w:r>
      <w:r w:rsidR="00C43252" w:rsidRPr="00351685">
        <w:rPr>
          <w:rFonts w:asciiTheme="minorHAnsi" w:eastAsiaTheme="minorHAnsi" w:hAnsiTheme="minorHAnsi" w:cs="Arial"/>
          <w:i/>
          <w:color w:val="0000FF"/>
          <w:kern w:val="0"/>
          <w:sz w:val="24"/>
          <w:szCs w:val="24"/>
          <w:lang w:val="it-IT" w:eastAsia="en-US"/>
        </w:rPr>
        <w:t>…...</w:t>
      </w:r>
      <w:r w:rsidR="00351685">
        <w:rPr>
          <w:rFonts w:asciiTheme="minorHAnsi" w:eastAsiaTheme="minorHAnsi" w:hAnsiTheme="minorHAnsi" w:cs="Arial"/>
          <w:i/>
          <w:color w:val="0000FF"/>
          <w:kern w:val="0"/>
          <w:sz w:val="24"/>
          <w:szCs w:val="24"/>
          <w:lang w:val="it-IT" w:eastAsia="en-US"/>
        </w:rPr>
        <w:t>.............................</w:t>
      </w:r>
      <w:r w:rsidR="00C43252" w:rsidRPr="00351685">
        <w:rPr>
          <w:rFonts w:asciiTheme="minorHAnsi" w:eastAsiaTheme="minorHAnsi" w:hAnsiTheme="minorHAnsi" w:cs="Arial"/>
          <w:i/>
          <w:color w:val="0000FF"/>
          <w:kern w:val="0"/>
          <w:sz w:val="24"/>
          <w:szCs w:val="24"/>
          <w:lang w:val="it-IT" w:eastAsia="en-US"/>
        </w:rPr>
        <w:t xml:space="preserve">. </w:t>
      </w:r>
      <w:r w:rsidRPr="00351685">
        <w:rPr>
          <w:rFonts w:asciiTheme="minorHAnsi" w:hAnsiTheme="minorHAnsi" w:cs="Arial"/>
          <w:sz w:val="24"/>
          <w:szCs w:val="24"/>
        </w:rPr>
        <w:t>pag.</w:t>
      </w:r>
      <w:r w:rsidRPr="00351685">
        <w:rPr>
          <w:rFonts w:asciiTheme="minorHAnsi" w:eastAsiaTheme="minorHAnsi" w:hAnsiTheme="minorHAnsi" w:cs="Arial"/>
          <w:b w:val="0"/>
          <w:i/>
          <w:color w:val="0000FF"/>
          <w:kern w:val="0"/>
          <w:sz w:val="24"/>
          <w:szCs w:val="24"/>
          <w:lang w:val="it-IT" w:eastAsia="en-US"/>
        </w:rPr>
        <w:t xml:space="preserve"> </w:t>
      </w:r>
      <w:r w:rsidRPr="00351685">
        <w:rPr>
          <w:rFonts w:asciiTheme="minorHAnsi" w:eastAsiaTheme="minorHAnsi" w:hAnsiTheme="minorHAnsi" w:cs="Arial"/>
          <w:i/>
          <w:color w:val="0000FF"/>
          <w:kern w:val="0"/>
          <w:sz w:val="24"/>
          <w:szCs w:val="24"/>
          <w:lang w:val="it-IT" w:eastAsia="en-US"/>
        </w:rPr>
        <w:t>...</w:t>
      </w:r>
      <w:r w:rsidRPr="00351685">
        <w:rPr>
          <w:rFonts w:asciiTheme="minorHAnsi" w:hAnsiTheme="minorHAnsi" w:cs="Arial"/>
          <w:sz w:val="24"/>
          <w:szCs w:val="24"/>
        </w:rPr>
        <w:t xml:space="preserve">  </w:t>
      </w:r>
    </w:p>
    <w:p w14:paraId="55C8EF3E" w14:textId="47BD83AA" w:rsidR="00F1082B" w:rsidRPr="00351685" w:rsidRDefault="00E42026" w:rsidP="00A65EF5">
      <w:pPr>
        <w:spacing w:after="100" w:afterAutospacing="1"/>
        <w:jc w:val="both"/>
        <w:rPr>
          <w:rFonts w:cs="Arial"/>
          <w:sz w:val="24"/>
          <w:szCs w:val="24"/>
        </w:rPr>
      </w:pPr>
      <w:r w:rsidRPr="00351685">
        <w:rPr>
          <w:rFonts w:cs="Arial"/>
          <w:sz w:val="24"/>
          <w:szCs w:val="24"/>
        </w:rPr>
        <w:t>1.1.</w:t>
      </w:r>
      <w:r w:rsidRPr="00351685">
        <w:rPr>
          <w:rFonts w:cs="Arial"/>
          <w:i/>
          <w:sz w:val="24"/>
          <w:szCs w:val="24"/>
        </w:rPr>
        <w:t xml:space="preserve"> </w:t>
      </w:r>
      <w:r w:rsidR="00F1082B" w:rsidRPr="00351685">
        <w:rPr>
          <w:rFonts w:cs="Arial"/>
          <w:i/>
          <w:sz w:val="24"/>
          <w:szCs w:val="24"/>
        </w:rPr>
        <w:t xml:space="preserve"> </w:t>
      </w:r>
      <w:r w:rsidR="00F1082B" w:rsidRPr="00351685">
        <w:rPr>
          <w:rFonts w:cs="Arial"/>
          <w:sz w:val="24"/>
          <w:szCs w:val="24"/>
        </w:rPr>
        <w:t>Origini dell’intervento</w:t>
      </w:r>
      <w:r w:rsidR="00261ABF" w:rsidRPr="00351685">
        <w:rPr>
          <w:rFonts w:cs="Arial"/>
          <w:sz w:val="24"/>
          <w:szCs w:val="24"/>
        </w:rPr>
        <w:t xml:space="preserve"> </w:t>
      </w:r>
      <w:r w:rsidR="00F75CC8" w:rsidRPr="00351685">
        <w:rPr>
          <w:rFonts w:cs="Arial"/>
          <w:bCs/>
          <w:i/>
          <w:color w:val="0000FF"/>
          <w:sz w:val="24"/>
          <w:szCs w:val="24"/>
        </w:rPr>
        <w:t>………………………………………</w:t>
      </w:r>
      <w:r w:rsidR="003E6E5F" w:rsidRPr="00351685">
        <w:rPr>
          <w:rFonts w:cs="Arial"/>
          <w:bCs/>
          <w:i/>
          <w:color w:val="0000FF"/>
          <w:sz w:val="24"/>
          <w:szCs w:val="24"/>
        </w:rPr>
        <w:t>…</w:t>
      </w:r>
      <w:r w:rsidR="00F75CC8" w:rsidRPr="00351685">
        <w:rPr>
          <w:rFonts w:cs="Arial"/>
          <w:bCs/>
          <w:i/>
          <w:color w:val="0000FF"/>
          <w:sz w:val="24"/>
          <w:szCs w:val="24"/>
        </w:rPr>
        <w:t>………</w:t>
      </w:r>
      <w:r w:rsidR="000B2668" w:rsidRPr="00351685">
        <w:rPr>
          <w:rFonts w:cs="Arial"/>
          <w:bCs/>
          <w:i/>
          <w:color w:val="0000FF"/>
          <w:sz w:val="24"/>
          <w:szCs w:val="24"/>
        </w:rPr>
        <w:t>…………………………………</w:t>
      </w:r>
      <w:r w:rsidR="00351685">
        <w:rPr>
          <w:rFonts w:cs="Arial"/>
          <w:bCs/>
          <w:i/>
          <w:color w:val="0000FF"/>
          <w:sz w:val="24"/>
          <w:szCs w:val="24"/>
        </w:rPr>
        <w:t>…</w:t>
      </w:r>
      <w:proofErr w:type="gramStart"/>
      <w:r w:rsidR="000B2668" w:rsidRPr="00351685">
        <w:rPr>
          <w:rFonts w:cs="Arial"/>
          <w:bCs/>
          <w:i/>
          <w:color w:val="0000FF"/>
          <w:sz w:val="24"/>
          <w:szCs w:val="24"/>
        </w:rPr>
        <w:t>…….</w:t>
      </w:r>
      <w:proofErr w:type="gramEnd"/>
      <w:r w:rsidR="000B2668" w:rsidRPr="00351685">
        <w:rPr>
          <w:rFonts w:cs="Arial"/>
          <w:bCs/>
          <w:i/>
          <w:color w:val="0000FF"/>
          <w:sz w:val="24"/>
          <w:szCs w:val="24"/>
        </w:rPr>
        <w:t>.</w:t>
      </w:r>
      <w:r w:rsidR="00F75CC8" w:rsidRPr="00351685">
        <w:rPr>
          <w:rFonts w:cs="Arial"/>
          <w:bCs/>
          <w:i/>
          <w:color w:val="0000FF"/>
          <w:sz w:val="24"/>
          <w:szCs w:val="24"/>
        </w:rPr>
        <w:t xml:space="preserve">…... </w:t>
      </w:r>
      <w:r w:rsidR="00F75CC8" w:rsidRPr="00351685">
        <w:rPr>
          <w:rFonts w:cs="Arial"/>
          <w:sz w:val="24"/>
          <w:szCs w:val="24"/>
        </w:rPr>
        <w:t xml:space="preserve">pag. </w:t>
      </w:r>
      <w:r w:rsidR="00F75CC8" w:rsidRPr="00351685">
        <w:rPr>
          <w:rFonts w:cs="Arial"/>
          <w:bCs/>
          <w:i/>
          <w:color w:val="0000FF"/>
          <w:sz w:val="24"/>
          <w:szCs w:val="24"/>
        </w:rPr>
        <w:t>…</w:t>
      </w:r>
    </w:p>
    <w:p w14:paraId="188EF20C" w14:textId="59896287" w:rsidR="00F1082B" w:rsidRPr="00351685" w:rsidRDefault="00E42026" w:rsidP="00A65EF5">
      <w:pPr>
        <w:spacing w:after="100" w:afterAutospacing="1"/>
        <w:jc w:val="both"/>
        <w:rPr>
          <w:rFonts w:cs="Arial"/>
          <w:sz w:val="24"/>
          <w:szCs w:val="24"/>
        </w:rPr>
      </w:pPr>
      <w:r w:rsidRPr="00351685">
        <w:rPr>
          <w:rFonts w:cs="Arial"/>
          <w:bCs/>
          <w:sz w:val="24"/>
          <w:szCs w:val="24"/>
        </w:rPr>
        <w:t>1.2.</w:t>
      </w:r>
      <w:r w:rsidR="00F1082B" w:rsidRPr="00351685">
        <w:rPr>
          <w:rFonts w:cs="Arial"/>
          <w:bCs/>
          <w:sz w:val="24"/>
          <w:szCs w:val="24"/>
        </w:rPr>
        <w:t xml:space="preserve"> Integrazione del Programma con la s</w:t>
      </w:r>
      <w:r w:rsidR="00F1082B" w:rsidRPr="00351685">
        <w:rPr>
          <w:rFonts w:cs="Arial"/>
          <w:sz w:val="24"/>
          <w:szCs w:val="24"/>
        </w:rPr>
        <w:t xml:space="preserve">trategia della </w:t>
      </w:r>
      <w:r w:rsidR="00DE3555" w:rsidRPr="00351685">
        <w:rPr>
          <w:rFonts w:cs="Arial"/>
          <w:sz w:val="24"/>
          <w:szCs w:val="24"/>
        </w:rPr>
        <w:t>Cooperazione Italiana</w:t>
      </w:r>
      <w:r w:rsidR="00F1082B" w:rsidRPr="00351685">
        <w:rPr>
          <w:rFonts w:cs="Arial"/>
          <w:sz w:val="24"/>
          <w:szCs w:val="24"/>
        </w:rPr>
        <w:t xml:space="preserve"> nel Paese</w:t>
      </w:r>
      <w:r w:rsidR="00261ABF" w:rsidRPr="00351685">
        <w:rPr>
          <w:rFonts w:cs="Arial"/>
          <w:sz w:val="24"/>
          <w:szCs w:val="24"/>
        </w:rPr>
        <w:t xml:space="preserve"> </w:t>
      </w:r>
      <w:r w:rsidR="00F75CC8" w:rsidRPr="00351685">
        <w:rPr>
          <w:rFonts w:cs="Arial"/>
          <w:bCs/>
          <w:i/>
          <w:color w:val="0000FF"/>
          <w:sz w:val="24"/>
          <w:szCs w:val="24"/>
        </w:rPr>
        <w:t>…………………………………………………………………………………</w:t>
      </w:r>
      <w:proofErr w:type="gramStart"/>
      <w:r w:rsidR="003E6E5F" w:rsidRPr="00351685">
        <w:rPr>
          <w:rFonts w:cs="Arial"/>
          <w:bCs/>
          <w:i/>
          <w:color w:val="0000FF"/>
          <w:sz w:val="24"/>
          <w:szCs w:val="24"/>
        </w:rPr>
        <w:t>…</w:t>
      </w:r>
      <w:r w:rsidR="00F75CC8" w:rsidRPr="00351685">
        <w:rPr>
          <w:rFonts w:cs="Arial"/>
          <w:bCs/>
          <w:i/>
          <w:color w:val="0000FF"/>
          <w:sz w:val="24"/>
          <w:szCs w:val="24"/>
        </w:rPr>
        <w:t>….</w:t>
      </w:r>
      <w:proofErr w:type="gramEnd"/>
      <w:r w:rsidR="00F75CC8" w:rsidRPr="00351685">
        <w:rPr>
          <w:rFonts w:cs="Arial"/>
          <w:bCs/>
          <w:i/>
          <w:color w:val="0000FF"/>
          <w:sz w:val="24"/>
          <w:szCs w:val="24"/>
        </w:rPr>
        <w:t>…</w:t>
      </w:r>
      <w:r w:rsidR="00C43252" w:rsidRPr="00351685">
        <w:rPr>
          <w:rFonts w:cs="Arial"/>
          <w:bCs/>
          <w:i/>
          <w:color w:val="0000FF"/>
          <w:sz w:val="24"/>
          <w:szCs w:val="24"/>
        </w:rPr>
        <w:t>…</w:t>
      </w:r>
      <w:r w:rsidR="000B2668" w:rsidRPr="00351685">
        <w:rPr>
          <w:rFonts w:cs="Arial"/>
          <w:bCs/>
          <w:i/>
          <w:color w:val="0000FF"/>
          <w:sz w:val="24"/>
          <w:szCs w:val="24"/>
        </w:rPr>
        <w:t>…………………………………</w:t>
      </w:r>
      <w:proofErr w:type="gramStart"/>
      <w:r w:rsidR="000B2668" w:rsidRPr="00351685">
        <w:rPr>
          <w:rFonts w:cs="Arial"/>
          <w:bCs/>
          <w:i/>
          <w:color w:val="0000FF"/>
          <w:sz w:val="24"/>
          <w:szCs w:val="24"/>
        </w:rPr>
        <w:t>……</w:t>
      </w:r>
      <w:r w:rsidR="00351685">
        <w:rPr>
          <w:rFonts w:cs="Arial"/>
          <w:bCs/>
          <w:i/>
          <w:color w:val="0000FF"/>
          <w:sz w:val="24"/>
          <w:szCs w:val="24"/>
        </w:rPr>
        <w:t>.</w:t>
      </w:r>
      <w:proofErr w:type="gramEnd"/>
      <w:r w:rsidR="000B2668" w:rsidRPr="00351685">
        <w:rPr>
          <w:rFonts w:cs="Arial"/>
          <w:bCs/>
          <w:i/>
          <w:color w:val="0000FF"/>
          <w:sz w:val="24"/>
          <w:szCs w:val="24"/>
        </w:rPr>
        <w:t>……….</w:t>
      </w:r>
      <w:r w:rsidR="00C43252" w:rsidRPr="00351685">
        <w:rPr>
          <w:rFonts w:cs="Arial"/>
          <w:sz w:val="24"/>
          <w:szCs w:val="24"/>
        </w:rPr>
        <w:t xml:space="preserve"> </w:t>
      </w:r>
      <w:r w:rsidR="00F75CC8" w:rsidRPr="00351685">
        <w:rPr>
          <w:rFonts w:cs="Arial"/>
          <w:sz w:val="24"/>
          <w:szCs w:val="24"/>
        </w:rPr>
        <w:t xml:space="preserve">pag. </w:t>
      </w:r>
      <w:r w:rsidR="00F75CC8" w:rsidRPr="00351685">
        <w:rPr>
          <w:rFonts w:cs="Arial"/>
          <w:bCs/>
          <w:i/>
          <w:color w:val="0000FF"/>
          <w:sz w:val="24"/>
          <w:szCs w:val="24"/>
        </w:rPr>
        <w:t>…</w:t>
      </w:r>
    </w:p>
    <w:p w14:paraId="7647DBDE" w14:textId="53134F62" w:rsidR="00973C64" w:rsidRPr="00351685" w:rsidRDefault="00F1082B" w:rsidP="008F3F37">
      <w:pPr>
        <w:pStyle w:val="Titolo1"/>
        <w:spacing w:after="120" w:afterAutospacing="0" w:line="276" w:lineRule="auto"/>
        <w:jc w:val="both"/>
      </w:pPr>
      <w:bookmarkStart w:id="1" w:name="_Ref354064389"/>
      <w:r w:rsidRPr="00351685">
        <w:rPr>
          <w:rFonts w:asciiTheme="minorHAnsi" w:hAnsiTheme="minorHAnsi" w:cs="Arial"/>
          <w:sz w:val="24"/>
          <w:szCs w:val="24"/>
        </w:rPr>
        <w:t xml:space="preserve">2. Quadro generale e strategico dell’iniziativa di emergenza oggetto della presente </w:t>
      </w:r>
      <w:r w:rsidRPr="00351685">
        <w:rPr>
          <w:rFonts w:asciiTheme="minorHAnsi" w:hAnsiTheme="minorHAnsi" w:cs="Arial"/>
          <w:i/>
          <w:sz w:val="24"/>
          <w:szCs w:val="24"/>
        </w:rPr>
        <w:t xml:space="preserve">Call for </w:t>
      </w:r>
      <w:proofErr w:type="spellStart"/>
      <w:r w:rsidRPr="00351685">
        <w:rPr>
          <w:rFonts w:asciiTheme="minorHAnsi" w:hAnsiTheme="minorHAnsi" w:cs="Arial"/>
          <w:i/>
          <w:sz w:val="24"/>
          <w:szCs w:val="24"/>
        </w:rPr>
        <w:t>Proposals</w:t>
      </w:r>
      <w:bookmarkEnd w:id="1"/>
      <w:proofErr w:type="spellEnd"/>
      <w:r w:rsidR="003E6E5F" w:rsidRPr="00351685">
        <w:rPr>
          <w:rFonts w:asciiTheme="minorHAnsi" w:hAnsiTheme="minorHAnsi" w:cs="Arial"/>
          <w:i/>
          <w:sz w:val="24"/>
          <w:szCs w:val="24"/>
          <w:lang w:val="it-IT"/>
        </w:rPr>
        <w:t xml:space="preserve"> </w:t>
      </w:r>
      <w:r w:rsidR="00C43252" w:rsidRPr="00351685">
        <w:rPr>
          <w:rFonts w:asciiTheme="minorHAnsi" w:hAnsiTheme="minorHAnsi" w:cs="Arial"/>
          <w:bCs w:val="0"/>
          <w:i/>
          <w:color w:val="0000FF"/>
          <w:sz w:val="24"/>
          <w:szCs w:val="24"/>
        </w:rPr>
        <w:t>……………………</w:t>
      </w:r>
      <w:r w:rsidR="00C43252" w:rsidRPr="00351685">
        <w:rPr>
          <w:rFonts w:asciiTheme="minorHAnsi" w:hAnsiTheme="minorHAnsi" w:cs="Arial"/>
          <w:bCs w:val="0"/>
          <w:i/>
          <w:color w:val="0000FF"/>
          <w:sz w:val="24"/>
          <w:szCs w:val="24"/>
          <w:lang w:val="it-IT"/>
        </w:rPr>
        <w:t>…..</w:t>
      </w:r>
      <w:r w:rsidR="00C43252" w:rsidRPr="00351685">
        <w:rPr>
          <w:rFonts w:asciiTheme="minorHAnsi" w:hAnsiTheme="minorHAnsi" w:cs="Arial"/>
          <w:bCs w:val="0"/>
          <w:i/>
          <w:color w:val="0000FF"/>
          <w:sz w:val="24"/>
          <w:szCs w:val="24"/>
        </w:rPr>
        <w:t>………………………………</w:t>
      </w:r>
      <w:r w:rsidR="003E6E5F" w:rsidRPr="00351685">
        <w:rPr>
          <w:rFonts w:asciiTheme="minorHAnsi" w:hAnsiTheme="minorHAnsi" w:cs="Arial"/>
          <w:bCs w:val="0"/>
          <w:i/>
          <w:color w:val="0000FF"/>
          <w:sz w:val="24"/>
          <w:szCs w:val="24"/>
          <w:lang w:val="it-IT"/>
        </w:rPr>
        <w:t>………………………………</w:t>
      </w:r>
      <w:r w:rsidR="00C43252" w:rsidRPr="00351685">
        <w:rPr>
          <w:rFonts w:asciiTheme="minorHAnsi" w:hAnsiTheme="minorHAnsi" w:cs="Arial"/>
          <w:bCs w:val="0"/>
          <w:i/>
          <w:color w:val="0000FF"/>
          <w:sz w:val="24"/>
          <w:szCs w:val="24"/>
        </w:rPr>
        <w:t>………………….…</w:t>
      </w:r>
      <w:r w:rsidR="000B2668" w:rsidRPr="00351685">
        <w:rPr>
          <w:rFonts w:asciiTheme="minorHAnsi" w:hAnsiTheme="minorHAnsi" w:cs="Arial"/>
          <w:bCs w:val="0"/>
          <w:i/>
          <w:color w:val="0000FF"/>
          <w:sz w:val="24"/>
          <w:szCs w:val="24"/>
          <w:lang w:val="it-IT"/>
        </w:rPr>
        <w:t>…</w:t>
      </w:r>
      <w:r w:rsidR="00351685">
        <w:rPr>
          <w:rFonts w:asciiTheme="minorHAnsi" w:hAnsiTheme="minorHAnsi" w:cs="Arial"/>
          <w:bCs w:val="0"/>
          <w:i/>
          <w:color w:val="0000FF"/>
          <w:sz w:val="24"/>
          <w:szCs w:val="24"/>
          <w:lang w:val="it-IT"/>
        </w:rPr>
        <w:t>..</w:t>
      </w:r>
      <w:r w:rsidR="000B2668" w:rsidRPr="00351685">
        <w:rPr>
          <w:rFonts w:asciiTheme="minorHAnsi" w:hAnsiTheme="minorHAnsi" w:cs="Arial"/>
          <w:bCs w:val="0"/>
          <w:i/>
          <w:color w:val="0000FF"/>
          <w:sz w:val="24"/>
          <w:szCs w:val="24"/>
          <w:lang w:val="it-IT"/>
        </w:rPr>
        <w:t>.…..</w:t>
      </w:r>
      <w:r w:rsidR="00C43252" w:rsidRPr="00351685">
        <w:rPr>
          <w:rFonts w:asciiTheme="minorHAnsi" w:hAnsiTheme="minorHAnsi" w:cs="Arial"/>
          <w:bCs w:val="0"/>
          <w:i/>
          <w:color w:val="0000FF"/>
          <w:sz w:val="24"/>
          <w:szCs w:val="24"/>
        </w:rPr>
        <w:t>.</w:t>
      </w:r>
      <w:r w:rsidR="00C43252" w:rsidRPr="00351685">
        <w:rPr>
          <w:rFonts w:cs="Arial"/>
          <w:sz w:val="24"/>
          <w:szCs w:val="24"/>
        </w:rPr>
        <w:t xml:space="preserve"> </w:t>
      </w:r>
      <w:r w:rsidRPr="00351685">
        <w:rPr>
          <w:rFonts w:asciiTheme="minorHAnsi" w:hAnsiTheme="minorHAnsi" w:cs="Arial"/>
          <w:sz w:val="24"/>
          <w:szCs w:val="24"/>
        </w:rPr>
        <w:t xml:space="preserve">pag. </w:t>
      </w:r>
      <w:r w:rsidR="00C43252" w:rsidRPr="00351685">
        <w:rPr>
          <w:rFonts w:asciiTheme="minorHAnsi" w:hAnsiTheme="minorHAnsi" w:cs="Arial"/>
          <w:bCs w:val="0"/>
          <w:i/>
          <w:color w:val="0000FF"/>
          <w:sz w:val="24"/>
          <w:szCs w:val="24"/>
        </w:rPr>
        <w:t xml:space="preserve">... </w:t>
      </w:r>
      <w:r w:rsidR="00C43252" w:rsidRPr="00351685">
        <w:rPr>
          <w:rFonts w:asciiTheme="minorHAnsi" w:hAnsiTheme="minorHAnsi" w:cs="Arial"/>
          <w:sz w:val="24"/>
          <w:szCs w:val="24"/>
        </w:rPr>
        <w:t xml:space="preserve"> </w:t>
      </w:r>
      <w:r w:rsidRPr="00351685">
        <w:rPr>
          <w:rFonts w:asciiTheme="minorHAnsi" w:hAnsiTheme="minorHAnsi" w:cs="Arial"/>
          <w:sz w:val="24"/>
          <w:szCs w:val="24"/>
        </w:rPr>
        <w:t xml:space="preserve"> </w:t>
      </w:r>
    </w:p>
    <w:p w14:paraId="3DCAC34B" w14:textId="7FDAC2BF" w:rsidR="00261ABF" w:rsidRPr="00351685" w:rsidRDefault="00F1082B" w:rsidP="00A65EF5">
      <w:pPr>
        <w:tabs>
          <w:tab w:val="left" w:pos="4574"/>
        </w:tabs>
        <w:jc w:val="both"/>
        <w:rPr>
          <w:rFonts w:cs="Arial"/>
          <w:bCs/>
          <w:sz w:val="24"/>
          <w:szCs w:val="24"/>
        </w:rPr>
      </w:pPr>
      <w:r w:rsidRPr="00351685">
        <w:rPr>
          <w:rFonts w:cs="Arial"/>
          <w:bCs/>
          <w:sz w:val="24"/>
          <w:szCs w:val="24"/>
        </w:rPr>
        <w:t xml:space="preserve">2.1. Contesto nazionale e regionale </w:t>
      </w:r>
      <w:r w:rsidR="00261ABF" w:rsidRPr="00351685">
        <w:rPr>
          <w:rFonts w:cs="Arial"/>
          <w:i/>
          <w:color w:val="0000FF"/>
          <w:sz w:val="24"/>
          <w:szCs w:val="24"/>
        </w:rPr>
        <w:t>…………………………………………</w:t>
      </w:r>
      <w:r w:rsidR="00C43252" w:rsidRPr="00351685">
        <w:rPr>
          <w:rFonts w:cs="Arial"/>
          <w:i/>
          <w:color w:val="0000FF"/>
          <w:sz w:val="24"/>
          <w:szCs w:val="24"/>
        </w:rPr>
        <w:t>…</w:t>
      </w:r>
      <w:r w:rsidR="000B2668" w:rsidRPr="00351685">
        <w:rPr>
          <w:rFonts w:cs="Arial"/>
          <w:i/>
          <w:color w:val="0000FF"/>
          <w:sz w:val="24"/>
          <w:szCs w:val="24"/>
        </w:rPr>
        <w:t>…………………………………</w:t>
      </w:r>
      <w:r w:rsidR="00351685">
        <w:rPr>
          <w:rFonts w:cs="Arial"/>
          <w:i/>
          <w:color w:val="0000FF"/>
          <w:sz w:val="24"/>
          <w:szCs w:val="24"/>
        </w:rPr>
        <w:t>…….</w:t>
      </w:r>
      <w:r w:rsidR="000B2668" w:rsidRPr="00351685">
        <w:rPr>
          <w:rFonts w:cs="Arial"/>
          <w:i/>
          <w:color w:val="0000FF"/>
          <w:sz w:val="24"/>
          <w:szCs w:val="24"/>
        </w:rPr>
        <w:t>..</w:t>
      </w:r>
      <w:r w:rsidR="00F75CC8" w:rsidRPr="00351685">
        <w:rPr>
          <w:rFonts w:cs="Arial"/>
          <w:i/>
          <w:color w:val="0000FF"/>
          <w:sz w:val="24"/>
          <w:szCs w:val="24"/>
        </w:rPr>
        <w:t>.</w:t>
      </w:r>
      <w:r w:rsidR="00F75CC8" w:rsidRPr="00351685">
        <w:rPr>
          <w:rFonts w:cs="Arial"/>
          <w:b/>
          <w:i/>
          <w:color w:val="0000FF"/>
          <w:sz w:val="24"/>
          <w:szCs w:val="24"/>
        </w:rPr>
        <w:t xml:space="preserve"> </w:t>
      </w:r>
      <w:r w:rsidR="00261ABF" w:rsidRPr="00351685">
        <w:rPr>
          <w:rFonts w:cs="Arial"/>
          <w:bCs/>
          <w:sz w:val="24"/>
          <w:szCs w:val="24"/>
        </w:rPr>
        <w:t xml:space="preserve">pag. </w:t>
      </w:r>
      <w:r w:rsidR="00261ABF" w:rsidRPr="00351685">
        <w:rPr>
          <w:rFonts w:cs="Arial"/>
          <w:i/>
          <w:color w:val="0000FF"/>
          <w:sz w:val="24"/>
          <w:szCs w:val="24"/>
        </w:rPr>
        <w:t>…</w:t>
      </w:r>
    </w:p>
    <w:p w14:paraId="26B2E09A" w14:textId="6DA9112B" w:rsidR="00C43252" w:rsidRPr="00351685" w:rsidRDefault="00F1082B" w:rsidP="00A65EF5">
      <w:pPr>
        <w:tabs>
          <w:tab w:val="left" w:pos="4574"/>
        </w:tabs>
        <w:jc w:val="both"/>
        <w:rPr>
          <w:rFonts w:cs="Arial"/>
          <w:sz w:val="24"/>
          <w:szCs w:val="24"/>
        </w:rPr>
      </w:pPr>
      <w:r w:rsidRPr="00351685">
        <w:rPr>
          <w:rFonts w:cs="Arial"/>
          <w:bCs/>
          <w:sz w:val="24"/>
          <w:szCs w:val="24"/>
        </w:rPr>
        <w:t>2.2. Modalità di coordinamento con altre iniziative</w:t>
      </w:r>
      <w:r w:rsidR="00261ABF" w:rsidRPr="00351685">
        <w:rPr>
          <w:rFonts w:cs="Arial"/>
          <w:bCs/>
          <w:sz w:val="24"/>
          <w:szCs w:val="24"/>
        </w:rPr>
        <w:t xml:space="preserve"> </w:t>
      </w:r>
      <w:r w:rsidR="00261ABF" w:rsidRPr="00351685">
        <w:rPr>
          <w:rFonts w:cs="Arial"/>
          <w:i/>
          <w:color w:val="0000FF"/>
          <w:sz w:val="24"/>
          <w:szCs w:val="24"/>
        </w:rPr>
        <w:t>…………………</w:t>
      </w:r>
      <w:r w:rsidR="000B2668" w:rsidRPr="00351685">
        <w:rPr>
          <w:rFonts w:cs="Arial"/>
          <w:i/>
          <w:color w:val="0000FF"/>
          <w:sz w:val="24"/>
          <w:szCs w:val="24"/>
        </w:rPr>
        <w:t>…………</w:t>
      </w:r>
      <w:r w:rsidR="00351685">
        <w:rPr>
          <w:rFonts w:cs="Arial"/>
          <w:i/>
          <w:color w:val="0000FF"/>
          <w:sz w:val="24"/>
          <w:szCs w:val="24"/>
        </w:rPr>
        <w:t>………</w:t>
      </w:r>
      <w:r w:rsidR="000B2668" w:rsidRPr="00351685">
        <w:rPr>
          <w:rFonts w:cs="Arial"/>
          <w:i/>
          <w:color w:val="0000FF"/>
          <w:sz w:val="24"/>
          <w:szCs w:val="24"/>
        </w:rPr>
        <w:t>………………………..</w:t>
      </w:r>
      <w:r w:rsidR="00F75CC8" w:rsidRPr="00351685">
        <w:rPr>
          <w:rFonts w:cs="Arial"/>
          <w:i/>
          <w:color w:val="0000FF"/>
          <w:sz w:val="24"/>
          <w:szCs w:val="24"/>
        </w:rPr>
        <w:t>.</w:t>
      </w:r>
      <w:r w:rsidR="00F75CC8" w:rsidRPr="00351685">
        <w:rPr>
          <w:rFonts w:cs="Arial"/>
          <w:bCs/>
          <w:sz w:val="24"/>
          <w:szCs w:val="24"/>
        </w:rPr>
        <w:t xml:space="preserve"> </w:t>
      </w:r>
      <w:r w:rsidR="00261ABF" w:rsidRPr="00351685">
        <w:rPr>
          <w:rFonts w:cs="Arial"/>
          <w:bCs/>
          <w:sz w:val="24"/>
          <w:szCs w:val="24"/>
        </w:rPr>
        <w:t xml:space="preserve">pag. </w:t>
      </w:r>
      <w:r w:rsidR="00C43252" w:rsidRPr="00351685">
        <w:rPr>
          <w:rFonts w:cs="Arial"/>
          <w:i/>
          <w:color w:val="0000FF"/>
          <w:sz w:val="24"/>
          <w:szCs w:val="24"/>
        </w:rPr>
        <w:t>...</w:t>
      </w:r>
      <w:r w:rsidR="00C43252" w:rsidRPr="00351685">
        <w:rPr>
          <w:rFonts w:cs="Arial"/>
          <w:sz w:val="24"/>
          <w:szCs w:val="24"/>
        </w:rPr>
        <w:t xml:space="preserve">  </w:t>
      </w:r>
    </w:p>
    <w:p w14:paraId="375F2AF2" w14:textId="3FC41A31" w:rsidR="00F1082B" w:rsidRPr="00351685" w:rsidRDefault="00F1082B" w:rsidP="00A65EF5">
      <w:pPr>
        <w:tabs>
          <w:tab w:val="left" w:pos="4574"/>
        </w:tabs>
        <w:jc w:val="both"/>
        <w:rPr>
          <w:rFonts w:cs="Arial"/>
          <w:bCs/>
          <w:i/>
          <w:sz w:val="24"/>
          <w:szCs w:val="24"/>
        </w:rPr>
      </w:pPr>
      <w:r w:rsidRPr="00351685">
        <w:rPr>
          <w:rFonts w:cs="Arial"/>
          <w:bCs/>
          <w:sz w:val="24"/>
          <w:szCs w:val="24"/>
        </w:rPr>
        <w:t>2.3. Condizioni esterne e rischi</w:t>
      </w:r>
      <w:r w:rsidR="00261ABF" w:rsidRPr="00351685">
        <w:rPr>
          <w:rFonts w:cs="Arial"/>
          <w:bCs/>
          <w:sz w:val="24"/>
          <w:szCs w:val="24"/>
        </w:rPr>
        <w:t xml:space="preserve"> </w:t>
      </w:r>
      <w:r w:rsidR="00261ABF" w:rsidRPr="00351685">
        <w:rPr>
          <w:rFonts w:cs="Arial"/>
          <w:i/>
          <w:color w:val="0000FF"/>
          <w:sz w:val="24"/>
          <w:szCs w:val="24"/>
        </w:rPr>
        <w:t>…………………………………………………</w:t>
      </w:r>
      <w:r w:rsidR="000B2668" w:rsidRPr="00351685">
        <w:rPr>
          <w:rFonts w:cs="Arial"/>
          <w:i/>
          <w:color w:val="0000FF"/>
          <w:sz w:val="24"/>
          <w:szCs w:val="24"/>
        </w:rPr>
        <w:t>……………</w:t>
      </w:r>
      <w:proofErr w:type="gramStart"/>
      <w:r w:rsidR="000B2668" w:rsidRPr="00351685">
        <w:rPr>
          <w:rFonts w:cs="Arial"/>
          <w:i/>
          <w:color w:val="0000FF"/>
          <w:sz w:val="24"/>
          <w:szCs w:val="24"/>
        </w:rPr>
        <w:t>…</w:t>
      </w:r>
      <w:r w:rsidR="00351685">
        <w:rPr>
          <w:rFonts w:cs="Arial"/>
          <w:i/>
          <w:color w:val="0000FF"/>
          <w:sz w:val="24"/>
          <w:szCs w:val="24"/>
        </w:rPr>
        <w:t>….</w:t>
      </w:r>
      <w:proofErr w:type="gramEnd"/>
      <w:r w:rsidR="00351685">
        <w:rPr>
          <w:rFonts w:cs="Arial"/>
          <w:i/>
          <w:color w:val="0000FF"/>
          <w:sz w:val="24"/>
          <w:szCs w:val="24"/>
        </w:rPr>
        <w:t>.</w:t>
      </w:r>
      <w:r w:rsidR="000B2668" w:rsidRPr="00351685">
        <w:rPr>
          <w:rFonts w:cs="Arial"/>
          <w:i/>
          <w:color w:val="0000FF"/>
          <w:sz w:val="24"/>
          <w:szCs w:val="24"/>
        </w:rPr>
        <w:t>……………</w:t>
      </w:r>
      <w:proofErr w:type="gramStart"/>
      <w:r w:rsidR="000B2668" w:rsidRPr="00351685">
        <w:rPr>
          <w:rFonts w:cs="Arial"/>
          <w:i/>
          <w:color w:val="0000FF"/>
          <w:sz w:val="24"/>
          <w:szCs w:val="24"/>
        </w:rPr>
        <w:t>…….</w:t>
      </w:r>
      <w:r w:rsidR="00C43252" w:rsidRPr="00351685">
        <w:rPr>
          <w:rFonts w:cs="Arial"/>
          <w:i/>
          <w:color w:val="0000FF"/>
          <w:sz w:val="24"/>
          <w:szCs w:val="24"/>
        </w:rPr>
        <w:t>…..</w:t>
      </w:r>
      <w:proofErr w:type="gramEnd"/>
      <w:r w:rsidR="00C43252" w:rsidRPr="00351685">
        <w:rPr>
          <w:rFonts w:cs="Arial"/>
          <w:b/>
          <w:i/>
          <w:color w:val="0000FF"/>
          <w:sz w:val="24"/>
          <w:szCs w:val="24"/>
        </w:rPr>
        <w:t xml:space="preserve"> </w:t>
      </w:r>
      <w:r w:rsidR="00261ABF" w:rsidRPr="00351685">
        <w:rPr>
          <w:rFonts w:cs="Arial"/>
          <w:bCs/>
          <w:sz w:val="24"/>
          <w:szCs w:val="24"/>
        </w:rPr>
        <w:t xml:space="preserve">pag. </w:t>
      </w:r>
      <w:r w:rsidR="00C43252" w:rsidRPr="00351685">
        <w:rPr>
          <w:rFonts w:cs="Arial"/>
          <w:i/>
          <w:color w:val="0000FF"/>
          <w:sz w:val="24"/>
          <w:szCs w:val="24"/>
        </w:rPr>
        <w:t>...</w:t>
      </w:r>
      <w:r w:rsidR="00C43252" w:rsidRPr="00351685">
        <w:rPr>
          <w:rFonts w:cs="Arial"/>
          <w:i/>
          <w:sz w:val="24"/>
          <w:szCs w:val="24"/>
        </w:rPr>
        <w:t xml:space="preserve"> </w:t>
      </w:r>
    </w:p>
    <w:p w14:paraId="58FF45D4" w14:textId="64B63A0E" w:rsidR="00F1082B" w:rsidRPr="00351685" w:rsidRDefault="00F1082B" w:rsidP="00A65EF5">
      <w:pPr>
        <w:pStyle w:val="Titolo1"/>
        <w:spacing w:line="276" w:lineRule="auto"/>
        <w:jc w:val="both"/>
        <w:rPr>
          <w:rFonts w:asciiTheme="minorHAnsi" w:hAnsiTheme="minorHAnsi" w:cs="Arial"/>
          <w:sz w:val="24"/>
          <w:szCs w:val="24"/>
        </w:rPr>
      </w:pPr>
      <w:r w:rsidRPr="00351685">
        <w:rPr>
          <w:rFonts w:asciiTheme="minorHAnsi" w:hAnsiTheme="minorHAnsi" w:cs="Arial"/>
          <w:bCs w:val="0"/>
          <w:sz w:val="24"/>
          <w:szCs w:val="24"/>
        </w:rPr>
        <w:t xml:space="preserve">3. Quadro settoriale e analisi dei bisogni e modalità di realizzazione </w:t>
      </w:r>
      <w:r w:rsidR="003E6E5F" w:rsidRPr="00351685">
        <w:rPr>
          <w:rFonts w:asciiTheme="minorHAnsi" w:hAnsiTheme="minorHAnsi" w:cs="Arial"/>
          <w:i/>
          <w:color w:val="0000FF"/>
          <w:sz w:val="24"/>
          <w:szCs w:val="24"/>
        </w:rPr>
        <w:t>…………</w:t>
      </w:r>
      <w:r w:rsidR="00351685">
        <w:rPr>
          <w:rFonts w:asciiTheme="minorHAnsi" w:hAnsiTheme="minorHAnsi" w:cs="Arial"/>
          <w:i/>
          <w:color w:val="0000FF"/>
          <w:sz w:val="24"/>
          <w:szCs w:val="24"/>
          <w:lang w:val="it-IT"/>
        </w:rPr>
        <w:t>……….</w:t>
      </w:r>
      <w:r w:rsidR="003E6E5F" w:rsidRPr="00351685">
        <w:rPr>
          <w:rFonts w:asciiTheme="minorHAnsi" w:hAnsiTheme="minorHAnsi" w:cs="Arial"/>
          <w:i/>
          <w:color w:val="0000FF"/>
          <w:sz w:val="24"/>
          <w:szCs w:val="24"/>
        </w:rPr>
        <w:t>………</w:t>
      </w:r>
      <w:r w:rsidR="000B2668" w:rsidRPr="00351685">
        <w:rPr>
          <w:rFonts w:asciiTheme="minorHAnsi" w:hAnsiTheme="minorHAnsi" w:cs="Arial"/>
          <w:i/>
          <w:color w:val="0000FF"/>
          <w:sz w:val="24"/>
          <w:szCs w:val="24"/>
          <w:lang w:val="it-IT"/>
        </w:rPr>
        <w:t>..</w:t>
      </w:r>
      <w:r w:rsidR="0010267C" w:rsidRPr="00351685">
        <w:rPr>
          <w:rFonts w:asciiTheme="minorHAnsi" w:hAnsiTheme="minorHAnsi" w:cs="Arial"/>
          <w:i/>
          <w:color w:val="0000FF"/>
          <w:sz w:val="24"/>
          <w:szCs w:val="24"/>
        </w:rPr>
        <w:t>…</w:t>
      </w:r>
      <w:r w:rsidR="0010267C" w:rsidRPr="00351685">
        <w:rPr>
          <w:rFonts w:asciiTheme="minorHAnsi" w:hAnsiTheme="minorHAnsi" w:cs="Arial"/>
          <w:i/>
          <w:color w:val="0000FF"/>
          <w:sz w:val="24"/>
          <w:szCs w:val="24"/>
          <w:lang w:val="it-IT"/>
        </w:rPr>
        <w:t>.</w:t>
      </w:r>
      <w:r w:rsidR="003E6E5F" w:rsidRPr="00351685">
        <w:rPr>
          <w:rFonts w:asciiTheme="minorHAnsi" w:hAnsiTheme="minorHAnsi" w:cs="Arial"/>
          <w:i/>
          <w:color w:val="0000FF"/>
          <w:sz w:val="24"/>
          <w:szCs w:val="24"/>
        </w:rPr>
        <w:t>.</w:t>
      </w:r>
      <w:r w:rsidR="003E6E5F" w:rsidRPr="00351685">
        <w:rPr>
          <w:rFonts w:cs="Arial"/>
          <w:bCs w:val="0"/>
          <w:sz w:val="24"/>
          <w:szCs w:val="24"/>
        </w:rPr>
        <w:t xml:space="preserve"> </w:t>
      </w:r>
      <w:r w:rsidRPr="00351685">
        <w:rPr>
          <w:rFonts w:asciiTheme="minorHAnsi" w:hAnsiTheme="minorHAnsi" w:cs="Arial"/>
          <w:sz w:val="24"/>
          <w:szCs w:val="24"/>
        </w:rPr>
        <w:t xml:space="preserve">pag. </w:t>
      </w:r>
      <w:r w:rsidR="00C43252" w:rsidRPr="00351685">
        <w:rPr>
          <w:rFonts w:asciiTheme="minorHAnsi" w:hAnsiTheme="minorHAnsi" w:cs="Arial"/>
          <w:i/>
          <w:color w:val="0000FF"/>
          <w:sz w:val="24"/>
          <w:szCs w:val="24"/>
        </w:rPr>
        <w:t>...</w:t>
      </w:r>
      <w:r w:rsidR="00C43252" w:rsidRPr="00351685">
        <w:rPr>
          <w:rFonts w:asciiTheme="minorHAnsi" w:hAnsiTheme="minorHAnsi" w:cs="Arial"/>
          <w:sz w:val="24"/>
          <w:szCs w:val="24"/>
        </w:rPr>
        <w:t xml:space="preserve">  </w:t>
      </w:r>
    </w:p>
    <w:p w14:paraId="5426AD88" w14:textId="1FED414F" w:rsidR="00F1082B" w:rsidRPr="00351685" w:rsidRDefault="00F1082B" w:rsidP="00A65EF5">
      <w:pPr>
        <w:jc w:val="both"/>
        <w:rPr>
          <w:rFonts w:cs="Arial"/>
          <w:b/>
          <w:bCs/>
          <w:sz w:val="24"/>
          <w:szCs w:val="24"/>
        </w:rPr>
      </w:pPr>
      <w:r w:rsidRPr="00351685">
        <w:rPr>
          <w:rFonts w:cs="Arial"/>
          <w:b/>
          <w:bCs/>
          <w:sz w:val="24"/>
          <w:szCs w:val="24"/>
        </w:rPr>
        <w:t xml:space="preserve">4. Descrizione dell’intervento </w:t>
      </w:r>
      <w:r w:rsidR="00C43252" w:rsidRPr="00351685">
        <w:rPr>
          <w:rFonts w:cs="Arial"/>
          <w:b/>
          <w:i/>
          <w:color w:val="0000FF"/>
          <w:sz w:val="24"/>
          <w:szCs w:val="24"/>
        </w:rPr>
        <w:t>………………………………………………………………………</w:t>
      </w:r>
      <w:proofErr w:type="gramStart"/>
      <w:r w:rsidR="00C43252" w:rsidRPr="00351685">
        <w:rPr>
          <w:rFonts w:cs="Arial"/>
          <w:b/>
          <w:i/>
          <w:color w:val="0000FF"/>
          <w:sz w:val="24"/>
          <w:szCs w:val="24"/>
        </w:rPr>
        <w:t>…</w:t>
      </w:r>
      <w:r w:rsidR="00351685">
        <w:rPr>
          <w:rFonts w:cs="Arial"/>
          <w:b/>
          <w:i/>
          <w:color w:val="0000FF"/>
          <w:sz w:val="24"/>
          <w:szCs w:val="24"/>
        </w:rPr>
        <w:t>….</w:t>
      </w:r>
      <w:proofErr w:type="gramEnd"/>
      <w:r w:rsidR="00C43252" w:rsidRPr="00351685">
        <w:rPr>
          <w:rFonts w:cs="Arial"/>
          <w:b/>
          <w:i/>
          <w:color w:val="0000FF"/>
          <w:sz w:val="24"/>
          <w:szCs w:val="24"/>
        </w:rPr>
        <w:t>…</w:t>
      </w:r>
      <w:proofErr w:type="gramStart"/>
      <w:r w:rsidR="00C43252" w:rsidRPr="00351685">
        <w:rPr>
          <w:rFonts w:cs="Arial"/>
          <w:b/>
          <w:i/>
          <w:color w:val="0000FF"/>
          <w:sz w:val="24"/>
          <w:szCs w:val="24"/>
        </w:rPr>
        <w:t>……</w:t>
      </w:r>
      <w:r w:rsidR="000B2668" w:rsidRPr="00351685">
        <w:rPr>
          <w:rFonts w:cs="Arial"/>
          <w:b/>
          <w:i/>
          <w:color w:val="0000FF"/>
          <w:sz w:val="24"/>
          <w:szCs w:val="24"/>
        </w:rPr>
        <w:t>..</w:t>
      </w:r>
      <w:r w:rsidR="00C43252" w:rsidRPr="00351685">
        <w:rPr>
          <w:rFonts w:cs="Arial"/>
          <w:b/>
          <w:i/>
          <w:color w:val="0000FF"/>
          <w:sz w:val="24"/>
          <w:szCs w:val="24"/>
        </w:rPr>
        <w:t>….</w:t>
      </w:r>
      <w:proofErr w:type="gramEnd"/>
      <w:r w:rsidR="00C43252" w:rsidRPr="00351685">
        <w:rPr>
          <w:rFonts w:cs="Arial"/>
          <w:b/>
          <w:i/>
          <w:color w:val="0000FF"/>
          <w:sz w:val="24"/>
          <w:szCs w:val="24"/>
        </w:rPr>
        <w:t xml:space="preserve">. </w:t>
      </w:r>
      <w:r w:rsidRPr="00351685">
        <w:rPr>
          <w:rFonts w:cs="Arial"/>
          <w:b/>
          <w:sz w:val="24"/>
          <w:szCs w:val="24"/>
        </w:rPr>
        <w:t xml:space="preserve">pag. </w:t>
      </w:r>
      <w:r w:rsidR="00C43252" w:rsidRPr="00351685">
        <w:rPr>
          <w:rFonts w:eastAsia="SimSun" w:cs="Arial"/>
          <w:b/>
          <w:bCs/>
          <w:i/>
          <w:color w:val="0000FF"/>
          <w:kern w:val="36"/>
          <w:sz w:val="24"/>
          <w:szCs w:val="24"/>
          <w:lang w:val="x-none" w:eastAsia="x-none"/>
        </w:rPr>
        <w:t>...</w:t>
      </w:r>
      <w:r w:rsidR="00C43252" w:rsidRPr="00351685">
        <w:rPr>
          <w:rFonts w:cs="Arial"/>
          <w:sz w:val="24"/>
          <w:szCs w:val="24"/>
        </w:rPr>
        <w:t xml:space="preserve">  </w:t>
      </w:r>
      <w:r w:rsidRPr="00351685">
        <w:rPr>
          <w:rFonts w:cs="Arial"/>
          <w:sz w:val="24"/>
          <w:szCs w:val="24"/>
        </w:rPr>
        <w:t xml:space="preserve">  </w:t>
      </w:r>
    </w:p>
    <w:p w14:paraId="18E77C37" w14:textId="07AE9666" w:rsidR="00973C64" w:rsidRPr="006560E7" w:rsidRDefault="00F1082B" w:rsidP="00351685">
      <w:pPr>
        <w:pStyle w:val="Titolo1"/>
        <w:spacing w:after="120" w:afterAutospacing="0" w:line="276" w:lineRule="auto"/>
        <w:jc w:val="both"/>
      </w:pPr>
      <w:r w:rsidRPr="006560E7">
        <w:rPr>
          <w:rFonts w:asciiTheme="minorHAnsi" w:hAnsiTheme="minorHAnsi" w:cs="Arial"/>
          <w:sz w:val="24"/>
          <w:szCs w:val="24"/>
        </w:rPr>
        <w:t xml:space="preserve">5. Requisiti di partecipazione </w:t>
      </w:r>
      <w:r w:rsidR="00C43252" w:rsidRPr="006560E7">
        <w:rPr>
          <w:rFonts w:asciiTheme="minorHAnsi" w:hAnsiTheme="minorHAnsi" w:cs="Arial"/>
          <w:i/>
          <w:color w:val="0000FF"/>
          <w:sz w:val="24"/>
          <w:szCs w:val="24"/>
        </w:rPr>
        <w:t>……</w:t>
      </w:r>
      <w:r w:rsidR="003E6E5F" w:rsidRPr="006560E7">
        <w:rPr>
          <w:rFonts w:asciiTheme="minorHAnsi" w:hAnsiTheme="minorHAnsi" w:cs="Arial"/>
          <w:i/>
          <w:color w:val="0000FF"/>
          <w:sz w:val="24"/>
          <w:szCs w:val="24"/>
          <w:lang w:val="it-IT"/>
        </w:rPr>
        <w:t>…………………………</w:t>
      </w:r>
      <w:r w:rsidR="00C43252" w:rsidRPr="006560E7">
        <w:rPr>
          <w:rFonts w:asciiTheme="minorHAnsi" w:hAnsiTheme="minorHAnsi" w:cs="Arial"/>
          <w:i/>
          <w:color w:val="0000FF"/>
          <w:sz w:val="24"/>
          <w:szCs w:val="24"/>
        </w:rPr>
        <w:t>…………………………………………</w:t>
      </w:r>
      <w:r w:rsidR="00351685" w:rsidRPr="006560E7">
        <w:rPr>
          <w:rFonts w:asciiTheme="minorHAnsi" w:hAnsiTheme="minorHAnsi" w:cs="Arial"/>
          <w:i/>
          <w:color w:val="0000FF"/>
          <w:sz w:val="24"/>
          <w:szCs w:val="24"/>
          <w:lang w:val="it-IT"/>
        </w:rPr>
        <w:t>….</w:t>
      </w:r>
      <w:r w:rsidR="00C43252" w:rsidRPr="006560E7">
        <w:rPr>
          <w:rFonts w:asciiTheme="minorHAnsi" w:hAnsiTheme="minorHAnsi" w:cs="Arial"/>
          <w:i/>
          <w:color w:val="0000FF"/>
          <w:sz w:val="24"/>
          <w:szCs w:val="24"/>
        </w:rPr>
        <w:t>……</w:t>
      </w:r>
      <w:r w:rsidR="000B2668" w:rsidRPr="006560E7">
        <w:rPr>
          <w:rFonts w:asciiTheme="minorHAnsi" w:hAnsiTheme="minorHAnsi" w:cs="Arial"/>
          <w:i/>
          <w:color w:val="0000FF"/>
          <w:sz w:val="24"/>
          <w:szCs w:val="24"/>
          <w:lang w:val="it-IT"/>
        </w:rPr>
        <w:t>..</w:t>
      </w:r>
      <w:r w:rsidR="00C43252" w:rsidRPr="006560E7">
        <w:rPr>
          <w:rFonts w:asciiTheme="minorHAnsi" w:hAnsiTheme="minorHAnsi" w:cs="Arial"/>
          <w:i/>
          <w:color w:val="0000FF"/>
          <w:sz w:val="24"/>
          <w:szCs w:val="24"/>
        </w:rPr>
        <w:t>………</w:t>
      </w:r>
      <w:r w:rsidR="00C43252" w:rsidRPr="006560E7">
        <w:rPr>
          <w:rFonts w:cs="Arial"/>
          <w:b w:val="0"/>
          <w:i/>
          <w:color w:val="0000FF"/>
          <w:sz w:val="24"/>
          <w:szCs w:val="24"/>
        </w:rPr>
        <w:t xml:space="preserve"> </w:t>
      </w:r>
      <w:r w:rsidRPr="006560E7">
        <w:rPr>
          <w:rFonts w:asciiTheme="minorHAnsi" w:hAnsiTheme="minorHAnsi" w:cs="Arial"/>
          <w:sz w:val="24"/>
          <w:szCs w:val="24"/>
        </w:rPr>
        <w:t xml:space="preserve">pag. </w:t>
      </w:r>
      <w:r w:rsidR="00C43252" w:rsidRPr="006560E7">
        <w:rPr>
          <w:rFonts w:asciiTheme="minorHAnsi" w:hAnsiTheme="minorHAnsi" w:cs="Arial"/>
          <w:i/>
          <w:color w:val="0000FF"/>
          <w:sz w:val="24"/>
          <w:szCs w:val="24"/>
        </w:rPr>
        <w:t>...</w:t>
      </w:r>
      <w:r w:rsidR="00C43252" w:rsidRPr="006560E7">
        <w:rPr>
          <w:rFonts w:asciiTheme="minorHAnsi" w:hAnsiTheme="minorHAnsi" w:cs="Arial"/>
          <w:sz w:val="24"/>
          <w:szCs w:val="24"/>
        </w:rPr>
        <w:t xml:space="preserve">  </w:t>
      </w:r>
    </w:p>
    <w:p w14:paraId="03950CBF" w14:textId="6329D8C3" w:rsidR="00F1082B" w:rsidRPr="006560E7" w:rsidRDefault="00F1082B" w:rsidP="00A65EF5">
      <w:pPr>
        <w:tabs>
          <w:tab w:val="left" w:pos="4574"/>
        </w:tabs>
        <w:jc w:val="both"/>
        <w:rPr>
          <w:rFonts w:cs="Arial"/>
          <w:sz w:val="24"/>
          <w:szCs w:val="24"/>
        </w:rPr>
      </w:pPr>
      <w:r w:rsidRPr="006560E7">
        <w:rPr>
          <w:rFonts w:cs="Arial"/>
          <w:bCs/>
          <w:sz w:val="24"/>
          <w:szCs w:val="24"/>
        </w:rPr>
        <w:t xml:space="preserve">5.1 Requisiti </w:t>
      </w:r>
      <w:r w:rsidR="00973C64" w:rsidRPr="006560E7">
        <w:rPr>
          <w:rFonts w:cs="Arial"/>
          <w:bCs/>
          <w:sz w:val="24"/>
          <w:szCs w:val="24"/>
        </w:rPr>
        <w:t>s</w:t>
      </w:r>
      <w:r w:rsidR="00BA0DF8" w:rsidRPr="006560E7">
        <w:rPr>
          <w:rFonts w:cs="Arial"/>
          <w:bCs/>
          <w:sz w:val="24"/>
          <w:szCs w:val="24"/>
        </w:rPr>
        <w:t xml:space="preserve">oggetti non profit </w:t>
      </w:r>
      <w:r w:rsidR="00EE126C" w:rsidRPr="006560E7">
        <w:rPr>
          <w:rFonts w:cs="Arial"/>
          <w:bCs/>
          <w:sz w:val="24"/>
          <w:szCs w:val="24"/>
        </w:rPr>
        <w:t>iscritti all’elenco AICS</w:t>
      </w:r>
      <w:r w:rsidR="00EE126C" w:rsidRPr="006560E7">
        <w:rPr>
          <w:rFonts w:cs="Arial"/>
          <w:i/>
          <w:color w:val="0000FF"/>
          <w:sz w:val="24"/>
          <w:szCs w:val="24"/>
        </w:rPr>
        <w:t xml:space="preserve"> ……………………………………</w:t>
      </w:r>
      <w:r w:rsidR="00351685" w:rsidRPr="006560E7">
        <w:rPr>
          <w:rFonts w:cs="Arial"/>
          <w:i/>
          <w:color w:val="0000FF"/>
          <w:sz w:val="24"/>
          <w:szCs w:val="24"/>
        </w:rPr>
        <w:t>………</w:t>
      </w:r>
      <w:r w:rsidR="00EE126C" w:rsidRPr="006560E7">
        <w:rPr>
          <w:rFonts w:cs="Arial"/>
          <w:i/>
          <w:color w:val="0000FF"/>
          <w:sz w:val="24"/>
          <w:szCs w:val="24"/>
        </w:rPr>
        <w:t>………....</w:t>
      </w:r>
      <w:r w:rsidR="00EE126C" w:rsidRPr="006560E7">
        <w:rPr>
          <w:rFonts w:cs="Arial"/>
          <w:bCs/>
          <w:sz w:val="24"/>
          <w:szCs w:val="24"/>
        </w:rPr>
        <w:t>...</w:t>
      </w:r>
      <w:r w:rsidR="00EE126C" w:rsidRPr="006560E7">
        <w:rPr>
          <w:rFonts w:cs="Arial"/>
          <w:sz w:val="24"/>
          <w:szCs w:val="24"/>
        </w:rPr>
        <w:t xml:space="preserve"> </w:t>
      </w:r>
      <w:r w:rsidR="00261ABF" w:rsidRPr="006560E7">
        <w:rPr>
          <w:rFonts w:cs="Arial"/>
          <w:bCs/>
          <w:sz w:val="24"/>
          <w:szCs w:val="24"/>
        </w:rPr>
        <w:t xml:space="preserve">pag. </w:t>
      </w:r>
      <w:r w:rsidR="00261ABF" w:rsidRPr="006560E7">
        <w:rPr>
          <w:rFonts w:cs="Arial"/>
          <w:i/>
          <w:color w:val="0000FF"/>
          <w:sz w:val="24"/>
          <w:szCs w:val="24"/>
        </w:rPr>
        <w:t>…</w:t>
      </w:r>
    </w:p>
    <w:p w14:paraId="0816A8CC" w14:textId="5086EE74" w:rsidR="00AE3FDD" w:rsidRPr="006560E7" w:rsidRDefault="00F1082B" w:rsidP="00A65EF5">
      <w:pPr>
        <w:tabs>
          <w:tab w:val="left" w:pos="4574"/>
        </w:tabs>
        <w:jc w:val="both"/>
        <w:rPr>
          <w:rFonts w:cs="Arial"/>
          <w:i/>
          <w:color w:val="0000FF"/>
          <w:sz w:val="24"/>
          <w:szCs w:val="24"/>
        </w:rPr>
      </w:pPr>
      <w:r w:rsidRPr="006560E7">
        <w:rPr>
          <w:rFonts w:cs="Arial"/>
          <w:bCs/>
          <w:sz w:val="24"/>
          <w:szCs w:val="24"/>
        </w:rPr>
        <w:t xml:space="preserve">5.2 Requisiti </w:t>
      </w:r>
      <w:r w:rsidR="00EE126C" w:rsidRPr="006560E7">
        <w:rPr>
          <w:rFonts w:cs="Arial"/>
          <w:bCs/>
          <w:sz w:val="24"/>
          <w:szCs w:val="24"/>
        </w:rPr>
        <w:t>soggetti non profit NON iscritti all’elenco AICS</w:t>
      </w:r>
      <w:r w:rsidR="003E6E5F" w:rsidRPr="006560E7">
        <w:rPr>
          <w:rFonts w:cs="Arial"/>
          <w:i/>
          <w:color w:val="0000FF"/>
          <w:sz w:val="24"/>
          <w:szCs w:val="24"/>
        </w:rPr>
        <w:t>……</w:t>
      </w:r>
      <w:r w:rsidR="000B2668" w:rsidRPr="006560E7">
        <w:rPr>
          <w:rFonts w:cs="Arial"/>
          <w:i/>
          <w:color w:val="0000FF"/>
          <w:sz w:val="24"/>
          <w:szCs w:val="24"/>
        </w:rPr>
        <w:t>………………</w:t>
      </w:r>
      <w:proofErr w:type="gramStart"/>
      <w:r w:rsidR="000B2668" w:rsidRPr="006560E7">
        <w:rPr>
          <w:rFonts w:cs="Arial"/>
          <w:i/>
          <w:color w:val="0000FF"/>
          <w:sz w:val="24"/>
          <w:szCs w:val="24"/>
        </w:rPr>
        <w:t>…….</w:t>
      </w:r>
      <w:proofErr w:type="gramEnd"/>
      <w:r w:rsidR="003E6E5F" w:rsidRPr="006560E7">
        <w:rPr>
          <w:rFonts w:cs="Arial"/>
          <w:i/>
          <w:color w:val="0000FF"/>
          <w:sz w:val="24"/>
          <w:szCs w:val="24"/>
        </w:rPr>
        <w:t>……</w:t>
      </w:r>
      <w:r w:rsidR="00351685" w:rsidRPr="006560E7">
        <w:rPr>
          <w:rFonts w:cs="Arial"/>
          <w:i/>
          <w:color w:val="0000FF"/>
          <w:sz w:val="24"/>
          <w:szCs w:val="24"/>
        </w:rPr>
        <w:t>…</w:t>
      </w:r>
      <w:proofErr w:type="gramStart"/>
      <w:r w:rsidR="00351685" w:rsidRPr="006560E7">
        <w:rPr>
          <w:rFonts w:cs="Arial"/>
          <w:i/>
          <w:color w:val="0000FF"/>
          <w:sz w:val="24"/>
          <w:szCs w:val="24"/>
        </w:rPr>
        <w:t>…….</w:t>
      </w:r>
      <w:proofErr w:type="gramEnd"/>
      <w:r w:rsidR="003E6E5F" w:rsidRPr="006560E7">
        <w:rPr>
          <w:rFonts w:cs="Arial"/>
          <w:i/>
          <w:color w:val="0000FF"/>
          <w:sz w:val="24"/>
          <w:szCs w:val="24"/>
        </w:rPr>
        <w:t>………...</w:t>
      </w:r>
      <w:r w:rsidR="00261ABF" w:rsidRPr="006560E7">
        <w:rPr>
          <w:rFonts w:cs="Arial"/>
          <w:bCs/>
          <w:sz w:val="24"/>
          <w:szCs w:val="24"/>
        </w:rPr>
        <w:t xml:space="preserve"> pag. </w:t>
      </w:r>
      <w:r w:rsidR="00261ABF" w:rsidRPr="006560E7">
        <w:rPr>
          <w:rFonts w:cs="Arial"/>
          <w:i/>
          <w:color w:val="0000FF"/>
          <w:sz w:val="24"/>
          <w:szCs w:val="24"/>
        </w:rPr>
        <w:t>…</w:t>
      </w:r>
    </w:p>
    <w:p w14:paraId="6BA7C418" w14:textId="06C6DAF0" w:rsidR="00EE126C" w:rsidRPr="006560E7" w:rsidRDefault="00EE126C" w:rsidP="00A65EF5">
      <w:pPr>
        <w:tabs>
          <w:tab w:val="left" w:pos="4574"/>
        </w:tabs>
        <w:jc w:val="both"/>
        <w:rPr>
          <w:rFonts w:cs="Arial"/>
          <w:bCs/>
          <w:sz w:val="24"/>
          <w:szCs w:val="24"/>
        </w:rPr>
      </w:pPr>
      <w:r w:rsidRPr="006560E7">
        <w:rPr>
          <w:rFonts w:cs="Arial"/>
          <w:bCs/>
          <w:sz w:val="24"/>
          <w:szCs w:val="24"/>
        </w:rPr>
        <w:t>5.3 Requisiti in caso di progetto congiunto in ATS ……</w:t>
      </w:r>
      <w:proofErr w:type="gramStart"/>
      <w:r w:rsidRPr="006560E7">
        <w:rPr>
          <w:rFonts w:cs="Arial"/>
          <w:bCs/>
          <w:sz w:val="24"/>
          <w:szCs w:val="24"/>
        </w:rPr>
        <w:t>…….</w:t>
      </w:r>
      <w:proofErr w:type="gramEnd"/>
      <w:r w:rsidRPr="006560E7">
        <w:rPr>
          <w:rFonts w:cs="Arial"/>
          <w:bCs/>
          <w:sz w:val="24"/>
          <w:szCs w:val="24"/>
        </w:rPr>
        <w:t>…………………………………</w:t>
      </w:r>
      <w:r w:rsidR="00351685" w:rsidRPr="006560E7">
        <w:rPr>
          <w:rFonts w:cs="Arial"/>
          <w:bCs/>
          <w:sz w:val="24"/>
          <w:szCs w:val="24"/>
        </w:rPr>
        <w:t>……</w:t>
      </w:r>
      <w:proofErr w:type="gramStart"/>
      <w:r w:rsidR="00351685" w:rsidRPr="006560E7">
        <w:rPr>
          <w:rFonts w:cs="Arial"/>
          <w:bCs/>
          <w:sz w:val="24"/>
          <w:szCs w:val="24"/>
        </w:rPr>
        <w:t>…….</w:t>
      </w:r>
      <w:proofErr w:type="gramEnd"/>
      <w:r w:rsidRPr="006560E7">
        <w:rPr>
          <w:rFonts w:cs="Arial"/>
          <w:bCs/>
          <w:sz w:val="24"/>
          <w:szCs w:val="24"/>
        </w:rPr>
        <w:t>………. pag. …</w:t>
      </w:r>
    </w:p>
    <w:p w14:paraId="20F2BE69" w14:textId="0D8AE9C6" w:rsidR="00EE126C" w:rsidRPr="006560E7" w:rsidRDefault="00CC0AE8" w:rsidP="00A65EF5">
      <w:pPr>
        <w:pStyle w:val="Titolo1"/>
        <w:spacing w:after="0" w:afterAutospacing="0" w:line="276" w:lineRule="auto"/>
        <w:jc w:val="both"/>
        <w:rPr>
          <w:rFonts w:asciiTheme="minorHAnsi" w:hAnsiTheme="minorHAnsi" w:cs="Arial"/>
          <w:sz w:val="24"/>
          <w:szCs w:val="24"/>
          <w:lang w:val="it-IT"/>
        </w:rPr>
      </w:pPr>
      <w:r w:rsidRPr="006560E7">
        <w:rPr>
          <w:rFonts w:asciiTheme="minorHAnsi" w:hAnsiTheme="minorHAnsi" w:cs="Arial"/>
          <w:sz w:val="24"/>
          <w:szCs w:val="24"/>
          <w:lang w:val="it-IT"/>
        </w:rPr>
        <w:t xml:space="preserve">6. </w:t>
      </w:r>
      <w:r w:rsidR="00EE126C" w:rsidRPr="006560E7">
        <w:rPr>
          <w:rFonts w:asciiTheme="minorHAnsi" w:hAnsiTheme="minorHAnsi" w:cs="Arial"/>
          <w:sz w:val="24"/>
          <w:szCs w:val="24"/>
          <w:lang w:val="it-IT"/>
        </w:rPr>
        <w:t>Requisiti della proposta progettuale ………………………………………………………</w:t>
      </w:r>
      <w:r w:rsidR="00351685" w:rsidRPr="006560E7">
        <w:rPr>
          <w:rFonts w:asciiTheme="minorHAnsi" w:hAnsiTheme="minorHAnsi" w:cs="Arial"/>
          <w:sz w:val="24"/>
          <w:szCs w:val="24"/>
          <w:lang w:val="it-IT"/>
        </w:rPr>
        <w:t>……</w:t>
      </w:r>
      <w:proofErr w:type="gramStart"/>
      <w:r w:rsidR="00351685" w:rsidRPr="006560E7">
        <w:rPr>
          <w:rFonts w:asciiTheme="minorHAnsi" w:hAnsiTheme="minorHAnsi" w:cs="Arial"/>
          <w:sz w:val="24"/>
          <w:szCs w:val="24"/>
          <w:lang w:val="it-IT"/>
        </w:rPr>
        <w:t>…….</w:t>
      </w:r>
      <w:proofErr w:type="gramEnd"/>
      <w:r w:rsidR="00EE126C" w:rsidRPr="006560E7">
        <w:rPr>
          <w:rFonts w:asciiTheme="minorHAnsi" w:hAnsiTheme="minorHAnsi" w:cs="Arial"/>
          <w:sz w:val="24"/>
          <w:szCs w:val="24"/>
          <w:lang w:val="it-IT"/>
        </w:rPr>
        <w:t>…………. pag. …</w:t>
      </w:r>
    </w:p>
    <w:p w14:paraId="52588040" w14:textId="44DF91F9" w:rsidR="00F1082B" w:rsidRPr="006560E7" w:rsidRDefault="00CC0AE8" w:rsidP="00A65EF5">
      <w:pPr>
        <w:pStyle w:val="Titolo1"/>
        <w:spacing w:line="276" w:lineRule="auto"/>
        <w:jc w:val="both"/>
        <w:rPr>
          <w:rFonts w:asciiTheme="minorHAnsi" w:hAnsiTheme="minorHAnsi" w:cs="Arial"/>
          <w:sz w:val="24"/>
          <w:szCs w:val="24"/>
        </w:rPr>
      </w:pPr>
      <w:r w:rsidRPr="006560E7">
        <w:rPr>
          <w:rFonts w:asciiTheme="minorHAnsi" w:hAnsiTheme="minorHAnsi" w:cs="Arial"/>
          <w:sz w:val="24"/>
          <w:szCs w:val="24"/>
          <w:lang w:val="it-IT"/>
        </w:rPr>
        <w:t>7</w:t>
      </w:r>
      <w:r w:rsidR="00F1082B" w:rsidRPr="006560E7">
        <w:rPr>
          <w:rFonts w:asciiTheme="minorHAnsi" w:hAnsiTheme="minorHAnsi" w:cs="Arial"/>
          <w:sz w:val="24"/>
          <w:szCs w:val="24"/>
        </w:rPr>
        <w:t xml:space="preserve">. Documentazione </w:t>
      </w:r>
      <w:r w:rsidR="005462E0" w:rsidRPr="006560E7">
        <w:rPr>
          <w:rFonts w:asciiTheme="minorHAnsi" w:hAnsiTheme="minorHAnsi" w:cs="Arial"/>
          <w:sz w:val="24"/>
          <w:szCs w:val="24"/>
          <w:lang w:val="it-IT"/>
        </w:rPr>
        <w:t>a corredo</w:t>
      </w:r>
      <w:r w:rsidR="00F1082B" w:rsidRPr="006560E7">
        <w:rPr>
          <w:rFonts w:asciiTheme="minorHAnsi" w:hAnsiTheme="minorHAnsi" w:cs="Arial"/>
          <w:sz w:val="24"/>
          <w:szCs w:val="24"/>
        </w:rPr>
        <w:t xml:space="preserve"> </w:t>
      </w:r>
      <w:r w:rsidR="005462E0" w:rsidRPr="006560E7">
        <w:rPr>
          <w:rFonts w:asciiTheme="minorHAnsi" w:hAnsiTheme="minorHAnsi" w:cs="Arial"/>
          <w:sz w:val="24"/>
          <w:szCs w:val="24"/>
          <w:lang w:val="it-IT"/>
        </w:rPr>
        <w:t>de</w:t>
      </w:r>
      <w:proofErr w:type="spellStart"/>
      <w:r w:rsidR="00F1082B" w:rsidRPr="006560E7">
        <w:rPr>
          <w:rFonts w:asciiTheme="minorHAnsi" w:hAnsiTheme="minorHAnsi" w:cs="Arial"/>
          <w:sz w:val="24"/>
          <w:szCs w:val="24"/>
        </w:rPr>
        <w:t>lla</w:t>
      </w:r>
      <w:proofErr w:type="spellEnd"/>
      <w:r w:rsidR="00F1082B" w:rsidRPr="006560E7">
        <w:rPr>
          <w:rFonts w:asciiTheme="minorHAnsi" w:hAnsiTheme="minorHAnsi" w:cs="Arial"/>
          <w:sz w:val="24"/>
          <w:szCs w:val="24"/>
        </w:rPr>
        <w:t xml:space="preserve"> Proposta di Progetto</w:t>
      </w:r>
      <w:r w:rsidR="00F1082B" w:rsidRPr="006560E7">
        <w:rPr>
          <w:rFonts w:asciiTheme="minorHAnsi" w:hAnsiTheme="minorHAnsi" w:cs="Arial"/>
          <w:b w:val="0"/>
          <w:sz w:val="24"/>
          <w:szCs w:val="24"/>
        </w:rPr>
        <w:t xml:space="preserve"> </w:t>
      </w:r>
      <w:r w:rsidR="003E6E5F" w:rsidRPr="006560E7">
        <w:rPr>
          <w:rFonts w:asciiTheme="minorHAnsi" w:hAnsiTheme="minorHAnsi" w:cs="Arial"/>
          <w:i/>
          <w:color w:val="0000FF"/>
          <w:sz w:val="24"/>
          <w:szCs w:val="24"/>
          <w:lang w:val="it-IT"/>
        </w:rPr>
        <w:t>……………………………………</w:t>
      </w:r>
      <w:r w:rsidR="00351685" w:rsidRPr="006560E7">
        <w:rPr>
          <w:rFonts w:asciiTheme="minorHAnsi" w:hAnsiTheme="minorHAnsi" w:cs="Arial"/>
          <w:i/>
          <w:color w:val="0000FF"/>
          <w:sz w:val="24"/>
          <w:szCs w:val="24"/>
          <w:lang w:val="it-IT"/>
        </w:rPr>
        <w:t>…</w:t>
      </w:r>
      <w:proofErr w:type="gramStart"/>
      <w:r w:rsidR="00351685" w:rsidRPr="006560E7">
        <w:rPr>
          <w:rFonts w:asciiTheme="minorHAnsi" w:hAnsiTheme="minorHAnsi" w:cs="Arial"/>
          <w:i/>
          <w:color w:val="0000FF"/>
          <w:sz w:val="24"/>
          <w:szCs w:val="24"/>
          <w:lang w:val="it-IT"/>
        </w:rPr>
        <w:t>……</w:t>
      </w:r>
      <w:r w:rsidR="000B2668" w:rsidRPr="006560E7">
        <w:rPr>
          <w:rFonts w:asciiTheme="minorHAnsi" w:hAnsiTheme="minorHAnsi" w:cs="Arial"/>
          <w:i/>
          <w:color w:val="0000FF"/>
          <w:sz w:val="24"/>
          <w:szCs w:val="24"/>
          <w:lang w:val="it-IT"/>
        </w:rPr>
        <w:t>.</w:t>
      </w:r>
      <w:proofErr w:type="gramEnd"/>
      <w:r w:rsidR="003E6E5F" w:rsidRPr="006560E7">
        <w:rPr>
          <w:rFonts w:asciiTheme="minorHAnsi" w:hAnsiTheme="minorHAnsi" w:cs="Arial"/>
          <w:i/>
          <w:color w:val="0000FF"/>
          <w:sz w:val="24"/>
          <w:szCs w:val="24"/>
          <w:lang w:val="it-IT"/>
        </w:rPr>
        <w:t>…</w:t>
      </w:r>
      <w:r w:rsidR="000B2668" w:rsidRPr="006560E7">
        <w:rPr>
          <w:rFonts w:asciiTheme="minorHAnsi" w:hAnsiTheme="minorHAnsi" w:cs="Arial"/>
          <w:i/>
          <w:color w:val="0000FF"/>
          <w:sz w:val="24"/>
          <w:szCs w:val="24"/>
          <w:lang w:val="it-IT"/>
        </w:rPr>
        <w:t>.</w:t>
      </w:r>
      <w:r w:rsidR="003E6E5F" w:rsidRPr="006560E7">
        <w:rPr>
          <w:rFonts w:asciiTheme="minorHAnsi" w:hAnsiTheme="minorHAnsi" w:cs="Arial"/>
          <w:i/>
          <w:color w:val="0000FF"/>
          <w:sz w:val="24"/>
          <w:szCs w:val="24"/>
          <w:lang w:val="it-IT"/>
        </w:rPr>
        <w:t>..</w:t>
      </w:r>
      <w:r w:rsidR="00261ABF" w:rsidRPr="006560E7">
        <w:rPr>
          <w:rFonts w:asciiTheme="minorHAnsi" w:hAnsiTheme="minorHAnsi" w:cs="Arial"/>
          <w:b w:val="0"/>
          <w:sz w:val="24"/>
          <w:szCs w:val="24"/>
        </w:rPr>
        <w:t xml:space="preserve"> </w:t>
      </w:r>
      <w:r w:rsidR="00F1082B" w:rsidRPr="006560E7">
        <w:rPr>
          <w:rFonts w:asciiTheme="minorHAnsi" w:hAnsiTheme="minorHAnsi" w:cs="Arial"/>
          <w:sz w:val="24"/>
          <w:szCs w:val="24"/>
        </w:rPr>
        <w:t xml:space="preserve">pag. </w:t>
      </w:r>
      <w:r w:rsidR="00F1082B" w:rsidRPr="006560E7">
        <w:rPr>
          <w:rFonts w:asciiTheme="minorHAnsi" w:hAnsiTheme="minorHAnsi" w:cs="Arial"/>
          <w:i/>
          <w:color w:val="0000FF"/>
          <w:sz w:val="24"/>
          <w:szCs w:val="24"/>
        </w:rPr>
        <w:t>...</w:t>
      </w:r>
    </w:p>
    <w:p w14:paraId="283CED7F" w14:textId="005F2376" w:rsidR="00F1082B" w:rsidRPr="006560E7" w:rsidRDefault="00CC0AE8" w:rsidP="00A65EF5">
      <w:pPr>
        <w:pStyle w:val="Titolo1"/>
        <w:spacing w:line="276" w:lineRule="auto"/>
        <w:jc w:val="both"/>
        <w:rPr>
          <w:rFonts w:asciiTheme="minorHAnsi" w:hAnsiTheme="minorHAnsi" w:cs="Arial"/>
          <w:sz w:val="24"/>
          <w:szCs w:val="24"/>
        </w:rPr>
      </w:pPr>
      <w:r w:rsidRPr="006560E7">
        <w:rPr>
          <w:rFonts w:asciiTheme="minorHAnsi" w:hAnsiTheme="minorHAnsi" w:cs="Arial"/>
          <w:sz w:val="24"/>
          <w:szCs w:val="24"/>
          <w:lang w:val="it-IT"/>
        </w:rPr>
        <w:t>8</w:t>
      </w:r>
      <w:r w:rsidR="00F1082B" w:rsidRPr="006560E7">
        <w:rPr>
          <w:rFonts w:asciiTheme="minorHAnsi" w:hAnsiTheme="minorHAnsi" w:cs="Arial"/>
          <w:sz w:val="24"/>
          <w:szCs w:val="24"/>
        </w:rPr>
        <w:t xml:space="preserve">. Selezione, valutazione e approvazione delle Proposte di Progetto </w:t>
      </w:r>
      <w:r w:rsidR="003E6E5F" w:rsidRPr="006560E7">
        <w:rPr>
          <w:rFonts w:asciiTheme="minorHAnsi" w:hAnsiTheme="minorHAnsi" w:cs="Arial"/>
          <w:i/>
          <w:color w:val="0000FF"/>
          <w:sz w:val="24"/>
          <w:szCs w:val="24"/>
        </w:rPr>
        <w:t>……</w:t>
      </w:r>
      <w:proofErr w:type="gramStart"/>
      <w:r w:rsidR="003E6E5F" w:rsidRPr="006560E7">
        <w:rPr>
          <w:rFonts w:asciiTheme="minorHAnsi" w:hAnsiTheme="minorHAnsi" w:cs="Arial"/>
          <w:i/>
          <w:color w:val="0000FF"/>
          <w:sz w:val="24"/>
          <w:szCs w:val="24"/>
          <w:lang w:val="it-IT"/>
        </w:rPr>
        <w:t>……..…</w:t>
      </w:r>
      <w:r w:rsidR="000B2668" w:rsidRPr="006560E7">
        <w:rPr>
          <w:rFonts w:asciiTheme="minorHAnsi" w:hAnsiTheme="minorHAnsi" w:cs="Arial"/>
          <w:i/>
          <w:color w:val="0000FF"/>
          <w:sz w:val="24"/>
          <w:szCs w:val="24"/>
          <w:lang w:val="it-IT"/>
        </w:rPr>
        <w:t>.</w:t>
      </w:r>
      <w:proofErr w:type="gramEnd"/>
      <w:r w:rsidR="003E6E5F" w:rsidRPr="006560E7">
        <w:rPr>
          <w:rFonts w:asciiTheme="minorHAnsi" w:hAnsiTheme="minorHAnsi" w:cs="Arial"/>
          <w:i/>
          <w:color w:val="0000FF"/>
          <w:sz w:val="24"/>
          <w:szCs w:val="24"/>
          <w:lang w:val="it-IT"/>
        </w:rPr>
        <w:t>…</w:t>
      </w:r>
      <w:r w:rsidR="00351685" w:rsidRPr="006560E7">
        <w:rPr>
          <w:rFonts w:asciiTheme="minorHAnsi" w:hAnsiTheme="minorHAnsi" w:cs="Arial"/>
          <w:i/>
          <w:color w:val="0000FF"/>
          <w:sz w:val="24"/>
          <w:szCs w:val="24"/>
          <w:lang w:val="it-IT"/>
        </w:rPr>
        <w:t>…</w:t>
      </w:r>
      <w:proofErr w:type="gramStart"/>
      <w:r w:rsidR="00351685" w:rsidRPr="006560E7">
        <w:rPr>
          <w:rFonts w:asciiTheme="minorHAnsi" w:hAnsiTheme="minorHAnsi" w:cs="Arial"/>
          <w:i/>
          <w:color w:val="0000FF"/>
          <w:sz w:val="24"/>
          <w:szCs w:val="24"/>
          <w:lang w:val="it-IT"/>
        </w:rPr>
        <w:t>…….</w:t>
      </w:r>
      <w:proofErr w:type="gramEnd"/>
      <w:r w:rsidR="003E6E5F" w:rsidRPr="006560E7">
        <w:rPr>
          <w:rFonts w:asciiTheme="minorHAnsi" w:hAnsiTheme="minorHAnsi" w:cs="Arial"/>
          <w:i/>
          <w:color w:val="0000FF"/>
          <w:sz w:val="24"/>
          <w:szCs w:val="24"/>
          <w:lang w:val="it-IT"/>
        </w:rPr>
        <w:t>…</w:t>
      </w:r>
      <w:r w:rsidR="000B2668" w:rsidRPr="006560E7">
        <w:rPr>
          <w:rFonts w:asciiTheme="minorHAnsi" w:hAnsiTheme="minorHAnsi" w:cs="Arial"/>
          <w:i/>
          <w:color w:val="0000FF"/>
          <w:sz w:val="24"/>
          <w:szCs w:val="24"/>
          <w:lang w:val="it-IT"/>
        </w:rPr>
        <w:t>.</w:t>
      </w:r>
      <w:r w:rsidR="003E6E5F" w:rsidRPr="006560E7">
        <w:rPr>
          <w:rFonts w:asciiTheme="minorHAnsi" w:hAnsiTheme="minorHAnsi" w:cs="Arial"/>
          <w:i/>
          <w:color w:val="0000FF"/>
          <w:sz w:val="24"/>
          <w:szCs w:val="24"/>
          <w:lang w:val="it-IT"/>
        </w:rPr>
        <w:t>…</w:t>
      </w:r>
      <w:r w:rsidR="00F1082B" w:rsidRPr="006560E7">
        <w:rPr>
          <w:rFonts w:asciiTheme="minorHAnsi" w:hAnsiTheme="minorHAnsi" w:cs="Arial"/>
          <w:b w:val="0"/>
          <w:sz w:val="24"/>
          <w:szCs w:val="24"/>
        </w:rPr>
        <w:t xml:space="preserve"> </w:t>
      </w:r>
      <w:r w:rsidR="00F1082B" w:rsidRPr="006560E7">
        <w:rPr>
          <w:rFonts w:asciiTheme="minorHAnsi" w:hAnsiTheme="minorHAnsi" w:cs="Arial"/>
          <w:sz w:val="24"/>
          <w:szCs w:val="24"/>
        </w:rPr>
        <w:t xml:space="preserve">pag. </w:t>
      </w:r>
      <w:r w:rsidR="00F1082B" w:rsidRPr="006560E7">
        <w:rPr>
          <w:rFonts w:asciiTheme="minorHAnsi" w:hAnsiTheme="minorHAnsi" w:cs="Arial"/>
          <w:i/>
          <w:color w:val="0000FF"/>
          <w:sz w:val="24"/>
          <w:szCs w:val="24"/>
        </w:rPr>
        <w:t>...</w:t>
      </w:r>
    </w:p>
    <w:p w14:paraId="446FD73C" w14:textId="35663444" w:rsidR="00D02D94" w:rsidRPr="006560E7" w:rsidRDefault="00D36D78" w:rsidP="00A65EF5">
      <w:pPr>
        <w:pStyle w:val="Titolo1"/>
        <w:spacing w:line="276" w:lineRule="auto"/>
        <w:jc w:val="both"/>
        <w:rPr>
          <w:rFonts w:asciiTheme="minorHAnsi" w:hAnsiTheme="minorHAnsi" w:cs="Arial"/>
          <w:sz w:val="24"/>
          <w:szCs w:val="24"/>
          <w:lang w:val="it-IT"/>
        </w:rPr>
      </w:pPr>
      <w:r w:rsidRPr="006560E7">
        <w:rPr>
          <w:rFonts w:asciiTheme="minorHAnsi" w:hAnsiTheme="minorHAnsi" w:cs="Arial"/>
          <w:sz w:val="24"/>
          <w:szCs w:val="24"/>
          <w:lang w:val="it-IT"/>
        </w:rPr>
        <w:t>9</w:t>
      </w:r>
      <w:r w:rsidR="00AE3FDD" w:rsidRPr="006560E7">
        <w:rPr>
          <w:rFonts w:asciiTheme="minorHAnsi" w:hAnsiTheme="minorHAnsi" w:cs="Arial"/>
          <w:sz w:val="24"/>
          <w:szCs w:val="24"/>
          <w:lang w:val="it-IT"/>
        </w:rPr>
        <w:t xml:space="preserve">. </w:t>
      </w:r>
      <w:r w:rsidR="00D02D94" w:rsidRPr="006560E7">
        <w:rPr>
          <w:rFonts w:asciiTheme="minorHAnsi" w:hAnsiTheme="minorHAnsi" w:cs="Arial"/>
          <w:sz w:val="24"/>
          <w:szCs w:val="24"/>
          <w:lang w:val="it-IT"/>
        </w:rPr>
        <w:t xml:space="preserve">Finanziamento dei progetti </w:t>
      </w:r>
      <w:r w:rsidR="003E6E5F" w:rsidRPr="006560E7">
        <w:rPr>
          <w:rFonts w:asciiTheme="minorHAnsi" w:hAnsiTheme="minorHAnsi" w:cs="Arial"/>
          <w:i/>
          <w:color w:val="0000FF"/>
          <w:sz w:val="24"/>
          <w:szCs w:val="24"/>
        </w:rPr>
        <w:t>……</w:t>
      </w:r>
      <w:r w:rsidR="003E6E5F" w:rsidRPr="006560E7">
        <w:rPr>
          <w:rFonts w:asciiTheme="minorHAnsi" w:hAnsiTheme="minorHAnsi" w:cs="Arial"/>
          <w:i/>
          <w:color w:val="0000FF"/>
          <w:sz w:val="24"/>
          <w:szCs w:val="24"/>
          <w:lang w:val="it-IT"/>
        </w:rPr>
        <w:t>…………………………</w:t>
      </w:r>
      <w:r w:rsidR="003E6E5F" w:rsidRPr="006560E7">
        <w:rPr>
          <w:rFonts w:asciiTheme="minorHAnsi" w:hAnsiTheme="minorHAnsi" w:cs="Arial"/>
          <w:i/>
          <w:color w:val="0000FF"/>
          <w:sz w:val="24"/>
          <w:szCs w:val="24"/>
        </w:rPr>
        <w:t>……</w:t>
      </w:r>
      <w:proofErr w:type="gramStart"/>
      <w:r w:rsidR="003E6E5F" w:rsidRPr="006560E7">
        <w:rPr>
          <w:rFonts w:asciiTheme="minorHAnsi" w:hAnsiTheme="minorHAnsi" w:cs="Arial"/>
          <w:i/>
          <w:color w:val="0000FF"/>
          <w:sz w:val="24"/>
          <w:szCs w:val="24"/>
        </w:rPr>
        <w:t>……</w:t>
      </w:r>
      <w:r w:rsidR="003E6E5F" w:rsidRPr="006560E7">
        <w:rPr>
          <w:rFonts w:asciiTheme="minorHAnsi" w:hAnsiTheme="minorHAnsi" w:cs="Arial"/>
          <w:i/>
          <w:color w:val="0000FF"/>
          <w:sz w:val="24"/>
          <w:szCs w:val="24"/>
          <w:lang w:val="it-IT"/>
        </w:rPr>
        <w:t>.</w:t>
      </w:r>
      <w:proofErr w:type="gramEnd"/>
      <w:r w:rsidR="003E6E5F" w:rsidRPr="006560E7">
        <w:rPr>
          <w:rFonts w:asciiTheme="minorHAnsi" w:hAnsiTheme="minorHAnsi" w:cs="Arial"/>
          <w:i/>
          <w:color w:val="0000FF"/>
          <w:sz w:val="24"/>
          <w:szCs w:val="24"/>
        </w:rPr>
        <w:t>……………………</w:t>
      </w:r>
      <w:proofErr w:type="gramStart"/>
      <w:r w:rsidR="003E6E5F" w:rsidRPr="006560E7">
        <w:rPr>
          <w:rFonts w:asciiTheme="minorHAnsi" w:hAnsiTheme="minorHAnsi" w:cs="Arial"/>
          <w:i/>
          <w:color w:val="0000FF"/>
          <w:sz w:val="24"/>
          <w:szCs w:val="24"/>
        </w:rPr>
        <w:t>……</w:t>
      </w:r>
      <w:r w:rsidR="003E6E5F" w:rsidRPr="006560E7">
        <w:rPr>
          <w:rFonts w:asciiTheme="minorHAnsi" w:hAnsiTheme="minorHAnsi" w:cs="Arial"/>
          <w:i/>
          <w:color w:val="0000FF"/>
          <w:sz w:val="24"/>
          <w:szCs w:val="24"/>
          <w:lang w:val="it-IT"/>
        </w:rPr>
        <w:t>.</w:t>
      </w:r>
      <w:proofErr w:type="gramEnd"/>
      <w:r w:rsidR="003E6E5F" w:rsidRPr="006560E7">
        <w:rPr>
          <w:rFonts w:asciiTheme="minorHAnsi" w:hAnsiTheme="minorHAnsi" w:cs="Arial"/>
          <w:i/>
          <w:color w:val="0000FF"/>
          <w:sz w:val="24"/>
          <w:szCs w:val="24"/>
        </w:rPr>
        <w:t>…</w:t>
      </w:r>
      <w:proofErr w:type="gramStart"/>
      <w:r w:rsidR="003E6E5F" w:rsidRPr="006560E7">
        <w:rPr>
          <w:rFonts w:asciiTheme="minorHAnsi" w:hAnsiTheme="minorHAnsi" w:cs="Arial"/>
          <w:i/>
          <w:color w:val="0000FF"/>
          <w:sz w:val="24"/>
          <w:szCs w:val="24"/>
        </w:rPr>
        <w:t>…</w:t>
      </w:r>
      <w:r w:rsidR="00351685" w:rsidRPr="006560E7">
        <w:rPr>
          <w:rFonts w:asciiTheme="minorHAnsi" w:hAnsiTheme="minorHAnsi" w:cs="Arial"/>
          <w:i/>
          <w:color w:val="0000FF"/>
          <w:sz w:val="24"/>
          <w:szCs w:val="24"/>
          <w:lang w:val="it-IT"/>
        </w:rPr>
        <w:t>….</w:t>
      </w:r>
      <w:r w:rsidR="003E6E5F" w:rsidRPr="006560E7">
        <w:rPr>
          <w:rFonts w:asciiTheme="minorHAnsi" w:hAnsiTheme="minorHAnsi" w:cs="Arial"/>
          <w:i/>
          <w:color w:val="0000FF"/>
          <w:sz w:val="24"/>
          <w:szCs w:val="24"/>
        </w:rPr>
        <w:t>…</w:t>
      </w:r>
      <w:r w:rsidR="000B2668" w:rsidRPr="006560E7">
        <w:rPr>
          <w:rFonts w:asciiTheme="minorHAnsi" w:hAnsiTheme="minorHAnsi" w:cs="Arial"/>
          <w:i/>
          <w:color w:val="0000FF"/>
          <w:sz w:val="24"/>
          <w:szCs w:val="24"/>
          <w:lang w:val="it-IT"/>
        </w:rPr>
        <w:t>.</w:t>
      </w:r>
      <w:r w:rsidR="003E6E5F" w:rsidRPr="006560E7">
        <w:rPr>
          <w:rFonts w:asciiTheme="minorHAnsi" w:hAnsiTheme="minorHAnsi" w:cs="Arial"/>
          <w:i/>
          <w:color w:val="0000FF"/>
          <w:sz w:val="24"/>
          <w:szCs w:val="24"/>
        </w:rPr>
        <w:t>…</w:t>
      </w:r>
      <w:proofErr w:type="gramEnd"/>
      <w:r w:rsidR="000B2668" w:rsidRPr="006560E7">
        <w:rPr>
          <w:rFonts w:asciiTheme="minorHAnsi" w:hAnsiTheme="minorHAnsi" w:cs="Arial"/>
          <w:i/>
          <w:color w:val="0000FF"/>
          <w:sz w:val="24"/>
          <w:szCs w:val="24"/>
          <w:lang w:val="it-IT"/>
        </w:rPr>
        <w:t>.</w:t>
      </w:r>
      <w:r w:rsidR="003E6E5F" w:rsidRPr="006560E7">
        <w:rPr>
          <w:rFonts w:asciiTheme="minorHAnsi" w:hAnsiTheme="minorHAnsi" w:cs="Arial"/>
          <w:i/>
          <w:color w:val="0000FF"/>
          <w:sz w:val="24"/>
          <w:szCs w:val="24"/>
        </w:rPr>
        <w:t>……</w:t>
      </w:r>
      <w:r w:rsidR="003E6E5F" w:rsidRPr="006560E7">
        <w:rPr>
          <w:rFonts w:asciiTheme="minorHAnsi" w:hAnsiTheme="minorHAnsi" w:cs="Arial"/>
          <w:i/>
          <w:color w:val="0000FF"/>
          <w:sz w:val="24"/>
          <w:szCs w:val="24"/>
          <w:lang w:val="it-IT"/>
        </w:rPr>
        <w:t xml:space="preserve"> </w:t>
      </w:r>
      <w:r w:rsidR="0010267C" w:rsidRPr="006560E7">
        <w:rPr>
          <w:rFonts w:asciiTheme="minorHAnsi" w:hAnsiTheme="minorHAnsi" w:cs="Arial"/>
          <w:sz w:val="24"/>
          <w:szCs w:val="24"/>
          <w:lang w:val="it-IT"/>
        </w:rPr>
        <w:t xml:space="preserve">pag. </w:t>
      </w:r>
      <w:r w:rsidR="0010267C" w:rsidRPr="006560E7">
        <w:rPr>
          <w:rFonts w:asciiTheme="minorHAnsi" w:hAnsiTheme="minorHAnsi" w:cs="Arial"/>
          <w:i/>
          <w:color w:val="0000FF"/>
          <w:sz w:val="24"/>
          <w:szCs w:val="24"/>
        </w:rPr>
        <w:t>..</w:t>
      </w:r>
      <w:r w:rsidR="00D02D94" w:rsidRPr="006560E7">
        <w:rPr>
          <w:rFonts w:asciiTheme="minorHAnsi" w:hAnsiTheme="minorHAnsi" w:cs="Arial"/>
          <w:i/>
          <w:color w:val="0000FF"/>
          <w:sz w:val="24"/>
          <w:szCs w:val="24"/>
        </w:rPr>
        <w:t xml:space="preserve">. </w:t>
      </w:r>
    </w:p>
    <w:p w14:paraId="11A0F82F" w14:textId="5D556B61" w:rsidR="00AE3FDD" w:rsidRPr="006560E7" w:rsidRDefault="00D02D94" w:rsidP="00A65EF5">
      <w:pPr>
        <w:pStyle w:val="Titolo1"/>
        <w:spacing w:line="276" w:lineRule="auto"/>
        <w:jc w:val="both"/>
        <w:rPr>
          <w:rFonts w:asciiTheme="minorHAnsi" w:hAnsiTheme="minorHAnsi" w:cs="Arial"/>
          <w:sz w:val="24"/>
          <w:szCs w:val="24"/>
          <w:lang w:val="it-IT"/>
        </w:rPr>
      </w:pPr>
      <w:r w:rsidRPr="006560E7">
        <w:rPr>
          <w:rFonts w:asciiTheme="minorHAnsi" w:hAnsiTheme="minorHAnsi" w:cs="Arial"/>
          <w:sz w:val="24"/>
          <w:szCs w:val="24"/>
          <w:lang w:val="it-IT"/>
        </w:rPr>
        <w:t xml:space="preserve">10. </w:t>
      </w:r>
      <w:r w:rsidR="00351685" w:rsidRPr="006560E7">
        <w:rPr>
          <w:rFonts w:asciiTheme="minorHAnsi" w:hAnsiTheme="minorHAnsi" w:cs="Arial"/>
          <w:sz w:val="24"/>
          <w:szCs w:val="24"/>
          <w:lang w:val="it-IT"/>
        </w:rPr>
        <w:t xml:space="preserve">Modalità di gestione e rendicontazione </w:t>
      </w:r>
      <w:r w:rsidR="003E6E5F" w:rsidRPr="006560E7">
        <w:rPr>
          <w:rFonts w:asciiTheme="minorHAnsi" w:hAnsiTheme="minorHAnsi" w:cs="Arial"/>
          <w:i/>
          <w:color w:val="0000FF"/>
          <w:sz w:val="24"/>
          <w:szCs w:val="24"/>
        </w:rPr>
        <w:t>……</w:t>
      </w:r>
      <w:r w:rsidR="003E6E5F" w:rsidRPr="006560E7">
        <w:rPr>
          <w:rFonts w:asciiTheme="minorHAnsi" w:hAnsiTheme="minorHAnsi" w:cs="Arial"/>
          <w:i/>
          <w:color w:val="0000FF"/>
          <w:sz w:val="24"/>
          <w:szCs w:val="24"/>
          <w:lang w:val="it-IT"/>
        </w:rPr>
        <w:t>…………</w:t>
      </w:r>
      <w:r w:rsidR="003E6E5F" w:rsidRPr="006560E7">
        <w:rPr>
          <w:rFonts w:asciiTheme="minorHAnsi" w:hAnsiTheme="minorHAnsi" w:cs="Arial"/>
          <w:i/>
          <w:color w:val="0000FF"/>
          <w:sz w:val="24"/>
          <w:szCs w:val="24"/>
        </w:rPr>
        <w:t>……</w:t>
      </w:r>
      <w:proofErr w:type="gramStart"/>
      <w:r w:rsidR="003E6E5F" w:rsidRPr="006560E7">
        <w:rPr>
          <w:rFonts w:asciiTheme="minorHAnsi" w:hAnsiTheme="minorHAnsi" w:cs="Arial"/>
          <w:i/>
          <w:color w:val="0000FF"/>
          <w:sz w:val="24"/>
          <w:szCs w:val="24"/>
        </w:rPr>
        <w:t>……</w:t>
      </w:r>
      <w:r w:rsidR="003E6E5F" w:rsidRPr="006560E7">
        <w:rPr>
          <w:rFonts w:asciiTheme="minorHAnsi" w:hAnsiTheme="minorHAnsi" w:cs="Arial"/>
          <w:i/>
          <w:color w:val="0000FF"/>
          <w:sz w:val="24"/>
          <w:szCs w:val="24"/>
          <w:lang w:val="it-IT"/>
        </w:rPr>
        <w:t>.</w:t>
      </w:r>
      <w:proofErr w:type="gramEnd"/>
      <w:r w:rsidR="003E6E5F" w:rsidRPr="006560E7">
        <w:rPr>
          <w:rFonts w:asciiTheme="minorHAnsi" w:hAnsiTheme="minorHAnsi" w:cs="Arial"/>
          <w:i/>
          <w:color w:val="0000FF"/>
          <w:sz w:val="24"/>
          <w:szCs w:val="24"/>
        </w:rPr>
        <w:t>……………………</w:t>
      </w:r>
      <w:proofErr w:type="gramStart"/>
      <w:r w:rsidR="00351685" w:rsidRPr="006560E7">
        <w:rPr>
          <w:rFonts w:asciiTheme="minorHAnsi" w:hAnsiTheme="minorHAnsi" w:cs="Arial"/>
          <w:i/>
          <w:color w:val="0000FF"/>
          <w:sz w:val="24"/>
          <w:szCs w:val="24"/>
          <w:lang w:val="it-IT"/>
        </w:rPr>
        <w:t>…</w:t>
      </w:r>
      <w:r w:rsidR="003E6E5F" w:rsidRPr="006560E7">
        <w:rPr>
          <w:rFonts w:asciiTheme="minorHAnsi" w:hAnsiTheme="minorHAnsi" w:cs="Arial"/>
          <w:i/>
          <w:color w:val="0000FF"/>
          <w:sz w:val="24"/>
          <w:szCs w:val="24"/>
        </w:rPr>
        <w:t>…</w:t>
      </w:r>
      <w:r w:rsidR="003E6E5F" w:rsidRPr="006560E7">
        <w:rPr>
          <w:rFonts w:asciiTheme="minorHAnsi" w:hAnsiTheme="minorHAnsi" w:cs="Arial"/>
          <w:i/>
          <w:color w:val="0000FF"/>
          <w:sz w:val="24"/>
          <w:szCs w:val="24"/>
          <w:lang w:val="it-IT"/>
        </w:rPr>
        <w:t>.</w:t>
      </w:r>
      <w:proofErr w:type="gramEnd"/>
      <w:r w:rsidR="003E6E5F" w:rsidRPr="006560E7">
        <w:rPr>
          <w:rFonts w:asciiTheme="minorHAnsi" w:hAnsiTheme="minorHAnsi" w:cs="Arial"/>
          <w:i/>
          <w:color w:val="0000FF"/>
          <w:sz w:val="24"/>
          <w:szCs w:val="24"/>
        </w:rPr>
        <w:t>…</w:t>
      </w:r>
      <w:r w:rsidR="00351685" w:rsidRPr="006560E7">
        <w:rPr>
          <w:rFonts w:asciiTheme="minorHAnsi" w:hAnsiTheme="minorHAnsi" w:cs="Arial"/>
          <w:i/>
          <w:color w:val="0000FF"/>
          <w:sz w:val="24"/>
          <w:szCs w:val="24"/>
          <w:lang w:val="it-IT"/>
        </w:rPr>
        <w:t>…</w:t>
      </w:r>
      <w:proofErr w:type="gramStart"/>
      <w:r w:rsidR="00351685" w:rsidRPr="006560E7">
        <w:rPr>
          <w:rFonts w:asciiTheme="minorHAnsi" w:hAnsiTheme="minorHAnsi" w:cs="Arial"/>
          <w:i/>
          <w:color w:val="0000FF"/>
          <w:sz w:val="24"/>
          <w:szCs w:val="24"/>
          <w:lang w:val="it-IT"/>
        </w:rPr>
        <w:t>.</w:t>
      </w:r>
      <w:r w:rsidR="003E6E5F" w:rsidRPr="006560E7">
        <w:rPr>
          <w:rFonts w:asciiTheme="minorHAnsi" w:hAnsiTheme="minorHAnsi" w:cs="Arial"/>
          <w:i/>
          <w:color w:val="0000FF"/>
          <w:sz w:val="24"/>
          <w:szCs w:val="24"/>
          <w:lang w:val="it-IT"/>
        </w:rPr>
        <w:t>.</w:t>
      </w:r>
      <w:r w:rsidR="000B2668" w:rsidRPr="006560E7">
        <w:rPr>
          <w:rFonts w:asciiTheme="minorHAnsi" w:hAnsiTheme="minorHAnsi" w:cs="Arial"/>
          <w:i/>
          <w:color w:val="0000FF"/>
          <w:sz w:val="24"/>
          <w:szCs w:val="24"/>
          <w:lang w:val="it-IT"/>
        </w:rPr>
        <w:t>.</w:t>
      </w:r>
      <w:r w:rsidR="003E6E5F" w:rsidRPr="006560E7">
        <w:rPr>
          <w:rFonts w:asciiTheme="minorHAnsi" w:hAnsiTheme="minorHAnsi" w:cs="Arial"/>
          <w:i/>
          <w:color w:val="0000FF"/>
          <w:sz w:val="24"/>
          <w:szCs w:val="24"/>
        </w:rPr>
        <w:t>…</w:t>
      </w:r>
      <w:r w:rsidR="000B2668" w:rsidRPr="006560E7">
        <w:rPr>
          <w:rFonts w:asciiTheme="minorHAnsi" w:hAnsiTheme="minorHAnsi" w:cs="Arial"/>
          <w:i/>
          <w:color w:val="0000FF"/>
          <w:sz w:val="24"/>
          <w:szCs w:val="24"/>
          <w:lang w:val="it-IT"/>
        </w:rPr>
        <w:t>.</w:t>
      </w:r>
      <w:proofErr w:type="gramEnd"/>
      <w:r w:rsidR="003E6E5F" w:rsidRPr="006560E7">
        <w:rPr>
          <w:rFonts w:asciiTheme="minorHAnsi" w:hAnsiTheme="minorHAnsi" w:cs="Arial"/>
          <w:i/>
          <w:color w:val="0000FF"/>
          <w:sz w:val="24"/>
          <w:szCs w:val="24"/>
        </w:rPr>
        <w:t>……</w:t>
      </w:r>
      <w:r w:rsidR="00AE3FDD" w:rsidRPr="006560E7">
        <w:rPr>
          <w:rFonts w:asciiTheme="minorHAnsi" w:hAnsiTheme="minorHAnsi" w:cs="Arial"/>
          <w:sz w:val="24"/>
          <w:szCs w:val="24"/>
        </w:rPr>
        <w:t xml:space="preserve"> pag. </w:t>
      </w:r>
      <w:r w:rsidR="00AE3FDD" w:rsidRPr="006560E7">
        <w:rPr>
          <w:rFonts w:asciiTheme="minorHAnsi" w:hAnsiTheme="minorHAnsi" w:cs="Arial"/>
          <w:i/>
          <w:color w:val="0000FF"/>
          <w:sz w:val="24"/>
          <w:szCs w:val="24"/>
        </w:rPr>
        <w:t>…</w:t>
      </w:r>
    </w:p>
    <w:p w14:paraId="4D820E4B" w14:textId="02C1D8C5" w:rsidR="00EE126C" w:rsidRPr="006560E7" w:rsidRDefault="00D02D94" w:rsidP="00A65EF5">
      <w:pPr>
        <w:pStyle w:val="Titolo1"/>
        <w:spacing w:line="276" w:lineRule="auto"/>
        <w:jc w:val="both"/>
        <w:rPr>
          <w:rFonts w:asciiTheme="minorHAnsi" w:hAnsiTheme="minorHAnsi" w:cs="Arial"/>
          <w:sz w:val="24"/>
          <w:szCs w:val="24"/>
          <w:lang w:val="it-IT"/>
        </w:rPr>
      </w:pPr>
      <w:r w:rsidRPr="006560E7">
        <w:rPr>
          <w:rFonts w:asciiTheme="minorHAnsi" w:hAnsiTheme="minorHAnsi" w:cs="Arial"/>
          <w:sz w:val="24"/>
          <w:szCs w:val="24"/>
          <w:lang w:val="it-IT"/>
        </w:rPr>
        <w:t>11</w:t>
      </w:r>
      <w:r w:rsidR="00AE3FDD" w:rsidRPr="006560E7">
        <w:rPr>
          <w:rFonts w:asciiTheme="minorHAnsi" w:hAnsiTheme="minorHAnsi" w:cs="Arial"/>
          <w:sz w:val="24"/>
          <w:szCs w:val="24"/>
          <w:lang w:val="it-IT"/>
        </w:rPr>
        <w:t xml:space="preserve">. </w:t>
      </w:r>
      <w:r w:rsidR="00EE126C" w:rsidRPr="006560E7">
        <w:rPr>
          <w:rFonts w:asciiTheme="minorHAnsi" w:hAnsiTheme="minorHAnsi" w:cs="Arial"/>
          <w:sz w:val="24"/>
          <w:szCs w:val="24"/>
          <w:lang w:val="it-IT"/>
        </w:rPr>
        <w:t xml:space="preserve">Tutela della </w:t>
      </w:r>
      <w:r w:rsidR="00EE126C" w:rsidRPr="006560E7">
        <w:rPr>
          <w:rFonts w:asciiTheme="minorHAnsi" w:hAnsiTheme="minorHAnsi" w:cs="Arial"/>
          <w:i/>
          <w:iCs/>
          <w:sz w:val="24"/>
          <w:szCs w:val="24"/>
          <w:lang w:val="it-IT"/>
        </w:rPr>
        <w:t>privacy</w:t>
      </w:r>
      <w:r w:rsidR="00EE126C" w:rsidRPr="006560E7">
        <w:rPr>
          <w:rFonts w:asciiTheme="minorHAnsi" w:hAnsiTheme="minorHAnsi" w:cs="Arial"/>
          <w:sz w:val="24"/>
          <w:szCs w:val="24"/>
          <w:lang w:val="it-IT"/>
        </w:rPr>
        <w:t xml:space="preserve"> ……………………………………………………………………………</w:t>
      </w:r>
      <w:proofErr w:type="gramStart"/>
      <w:r w:rsidR="00EE126C" w:rsidRPr="006560E7">
        <w:rPr>
          <w:rFonts w:asciiTheme="minorHAnsi" w:hAnsiTheme="minorHAnsi" w:cs="Arial"/>
          <w:sz w:val="24"/>
          <w:szCs w:val="24"/>
          <w:lang w:val="it-IT"/>
        </w:rPr>
        <w:t>…</w:t>
      </w:r>
      <w:r w:rsidR="00351685" w:rsidRPr="006560E7">
        <w:rPr>
          <w:rFonts w:asciiTheme="minorHAnsi" w:hAnsiTheme="minorHAnsi" w:cs="Arial"/>
          <w:sz w:val="24"/>
          <w:szCs w:val="24"/>
          <w:lang w:val="it-IT"/>
        </w:rPr>
        <w:t>….</w:t>
      </w:r>
      <w:proofErr w:type="gramEnd"/>
      <w:r w:rsidR="00EE126C" w:rsidRPr="006560E7">
        <w:rPr>
          <w:rFonts w:asciiTheme="minorHAnsi" w:hAnsiTheme="minorHAnsi" w:cs="Arial"/>
          <w:sz w:val="24"/>
          <w:szCs w:val="24"/>
          <w:lang w:val="it-IT"/>
        </w:rPr>
        <w:t>………</w:t>
      </w:r>
      <w:r w:rsidR="00351685" w:rsidRPr="006560E7">
        <w:rPr>
          <w:rFonts w:asciiTheme="minorHAnsi" w:hAnsiTheme="minorHAnsi" w:cs="Arial"/>
          <w:sz w:val="24"/>
          <w:szCs w:val="24"/>
          <w:lang w:val="it-IT"/>
        </w:rPr>
        <w:t>……….</w:t>
      </w:r>
      <w:r w:rsidR="00EE126C" w:rsidRPr="006560E7">
        <w:rPr>
          <w:rFonts w:asciiTheme="minorHAnsi" w:hAnsiTheme="minorHAnsi" w:cs="Arial"/>
          <w:sz w:val="24"/>
          <w:szCs w:val="24"/>
          <w:lang w:val="it-IT"/>
        </w:rPr>
        <w:t>... pag. …</w:t>
      </w:r>
    </w:p>
    <w:p w14:paraId="68A7169A" w14:textId="33F2A2A0" w:rsidR="00EE126C" w:rsidRPr="00351685" w:rsidRDefault="00EE126C" w:rsidP="00A65EF5">
      <w:pPr>
        <w:pStyle w:val="Titolo1"/>
        <w:spacing w:line="276" w:lineRule="auto"/>
        <w:jc w:val="both"/>
        <w:rPr>
          <w:rFonts w:asciiTheme="minorHAnsi" w:hAnsiTheme="minorHAnsi" w:cs="Arial"/>
          <w:sz w:val="24"/>
          <w:szCs w:val="24"/>
          <w:lang w:val="it-IT"/>
        </w:rPr>
      </w:pPr>
      <w:r w:rsidRPr="006560E7">
        <w:rPr>
          <w:rFonts w:asciiTheme="minorHAnsi" w:hAnsiTheme="minorHAnsi" w:cs="Arial"/>
          <w:sz w:val="24"/>
          <w:szCs w:val="24"/>
          <w:lang w:val="it-IT"/>
        </w:rPr>
        <w:t>12. Foro competente …………………………………………………………………</w:t>
      </w:r>
      <w:r w:rsidR="00351685" w:rsidRPr="006560E7">
        <w:rPr>
          <w:rFonts w:asciiTheme="minorHAnsi" w:hAnsiTheme="minorHAnsi" w:cs="Arial"/>
          <w:sz w:val="24"/>
          <w:szCs w:val="24"/>
          <w:lang w:val="it-IT"/>
        </w:rPr>
        <w:t>…………………………</w:t>
      </w:r>
      <w:proofErr w:type="gramStart"/>
      <w:r w:rsidR="00351685" w:rsidRPr="006560E7">
        <w:rPr>
          <w:rFonts w:asciiTheme="minorHAnsi" w:hAnsiTheme="minorHAnsi" w:cs="Arial"/>
          <w:sz w:val="24"/>
          <w:szCs w:val="24"/>
          <w:lang w:val="it-IT"/>
        </w:rPr>
        <w:t>…….…….</w:t>
      </w:r>
      <w:proofErr w:type="gramEnd"/>
      <w:r w:rsidR="00351685" w:rsidRPr="006560E7">
        <w:rPr>
          <w:rFonts w:asciiTheme="minorHAnsi" w:hAnsiTheme="minorHAnsi" w:cs="Arial"/>
          <w:sz w:val="24"/>
          <w:szCs w:val="24"/>
          <w:lang w:val="it-IT"/>
        </w:rPr>
        <w:t>. pag. …</w:t>
      </w:r>
    </w:p>
    <w:p w14:paraId="675DDF51" w14:textId="6DAB665B" w:rsidR="00873EFC" w:rsidRPr="00351685" w:rsidRDefault="00EE126C" w:rsidP="00A65EF5">
      <w:pPr>
        <w:pStyle w:val="Titolo1"/>
        <w:spacing w:line="276" w:lineRule="auto"/>
        <w:jc w:val="both"/>
        <w:rPr>
          <w:rFonts w:asciiTheme="minorHAnsi" w:hAnsiTheme="minorHAnsi" w:cs="Arial"/>
          <w:sz w:val="24"/>
          <w:szCs w:val="24"/>
          <w:lang w:val="it-IT"/>
        </w:rPr>
      </w:pPr>
      <w:r w:rsidRPr="00351685">
        <w:rPr>
          <w:rFonts w:asciiTheme="minorHAnsi" w:hAnsiTheme="minorHAnsi" w:cs="Arial"/>
          <w:sz w:val="24"/>
          <w:szCs w:val="24"/>
          <w:lang w:val="it-IT"/>
        </w:rPr>
        <w:t xml:space="preserve">13. </w:t>
      </w:r>
      <w:r w:rsidR="00AE3FDD" w:rsidRPr="00351685">
        <w:rPr>
          <w:rFonts w:asciiTheme="minorHAnsi" w:hAnsiTheme="minorHAnsi" w:cs="Arial"/>
          <w:sz w:val="24"/>
          <w:szCs w:val="24"/>
          <w:lang w:val="it-IT"/>
        </w:rPr>
        <w:t xml:space="preserve">Disposizioni finali </w:t>
      </w:r>
      <w:r w:rsidR="003E6E5F" w:rsidRPr="00351685">
        <w:rPr>
          <w:rFonts w:asciiTheme="minorHAnsi" w:hAnsiTheme="minorHAnsi" w:cs="Arial"/>
          <w:i/>
          <w:color w:val="0000FF"/>
          <w:sz w:val="24"/>
          <w:szCs w:val="24"/>
          <w:lang w:val="it-IT"/>
        </w:rPr>
        <w:t>…………………………………………………………………………………………</w:t>
      </w:r>
      <w:proofErr w:type="gramStart"/>
      <w:r w:rsidR="003E6E5F" w:rsidRPr="00351685">
        <w:rPr>
          <w:rFonts w:asciiTheme="minorHAnsi" w:hAnsiTheme="minorHAnsi" w:cs="Arial"/>
          <w:i/>
          <w:color w:val="0000FF"/>
          <w:sz w:val="24"/>
          <w:szCs w:val="24"/>
          <w:lang w:val="it-IT"/>
        </w:rPr>
        <w:t>…</w:t>
      </w:r>
      <w:r w:rsidR="00351685">
        <w:rPr>
          <w:rFonts w:asciiTheme="minorHAnsi" w:hAnsiTheme="minorHAnsi" w:cs="Arial"/>
          <w:i/>
          <w:color w:val="0000FF"/>
          <w:sz w:val="24"/>
          <w:szCs w:val="24"/>
          <w:lang w:val="it-IT"/>
        </w:rPr>
        <w:t>…</w:t>
      </w:r>
      <w:r w:rsidR="000B2668" w:rsidRPr="00351685">
        <w:rPr>
          <w:rFonts w:asciiTheme="minorHAnsi" w:hAnsiTheme="minorHAnsi" w:cs="Arial"/>
          <w:i/>
          <w:color w:val="0000FF"/>
          <w:sz w:val="24"/>
          <w:szCs w:val="24"/>
          <w:lang w:val="it-IT"/>
        </w:rPr>
        <w:t>.</w:t>
      </w:r>
      <w:proofErr w:type="gramEnd"/>
      <w:r w:rsidR="000B2668" w:rsidRPr="00351685">
        <w:rPr>
          <w:rFonts w:asciiTheme="minorHAnsi" w:hAnsiTheme="minorHAnsi" w:cs="Arial"/>
          <w:i/>
          <w:color w:val="0000FF"/>
          <w:sz w:val="24"/>
          <w:szCs w:val="24"/>
          <w:lang w:val="it-IT"/>
        </w:rPr>
        <w:t>.</w:t>
      </w:r>
      <w:r w:rsidR="003E6E5F" w:rsidRPr="00351685">
        <w:rPr>
          <w:rFonts w:asciiTheme="minorHAnsi" w:hAnsiTheme="minorHAnsi" w:cs="Arial"/>
          <w:i/>
          <w:color w:val="0000FF"/>
          <w:sz w:val="24"/>
          <w:szCs w:val="24"/>
          <w:lang w:val="it-IT"/>
        </w:rPr>
        <w:t>………</w:t>
      </w:r>
      <w:r w:rsidR="00AE3FDD" w:rsidRPr="00351685">
        <w:rPr>
          <w:rFonts w:asciiTheme="minorHAnsi" w:hAnsiTheme="minorHAnsi" w:cs="Arial"/>
          <w:sz w:val="24"/>
          <w:szCs w:val="24"/>
        </w:rPr>
        <w:t xml:space="preserve"> pag.</w:t>
      </w:r>
      <w:r w:rsidR="00AE3FDD" w:rsidRPr="00351685">
        <w:rPr>
          <w:rFonts w:asciiTheme="minorHAnsi" w:hAnsiTheme="minorHAnsi" w:cs="Arial"/>
          <w:i/>
          <w:color w:val="0000FF"/>
          <w:sz w:val="24"/>
          <w:szCs w:val="24"/>
        </w:rPr>
        <w:t xml:space="preserve"> …</w:t>
      </w:r>
    </w:p>
    <w:p w14:paraId="305DC3FB" w14:textId="3942D373" w:rsidR="00857A14" w:rsidRPr="008F0B74" w:rsidRDefault="00351685" w:rsidP="008F3F37">
      <w:pPr>
        <w:rPr>
          <w:rFonts w:cs="Arial"/>
          <w:b/>
          <w:bCs/>
          <w:sz w:val="24"/>
          <w:szCs w:val="24"/>
        </w:rPr>
      </w:pPr>
      <w:r>
        <w:br w:type="page"/>
      </w:r>
      <w:bookmarkStart w:id="2" w:name="_Toc278981572"/>
      <w:bookmarkStart w:id="3" w:name="_Toc283911523"/>
      <w:bookmarkStart w:id="4" w:name="_Toc283911619"/>
      <w:bookmarkStart w:id="5" w:name="_Toc283911755"/>
      <w:bookmarkStart w:id="6" w:name="_Toc284408700"/>
      <w:bookmarkStart w:id="7" w:name="_Toc326749924"/>
      <w:r w:rsidR="00A06E0D" w:rsidRPr="008F0B74">
        <w:rPr>
          <w:rFonts w:cs="Arial"/>
          <w:b/>
          <w:bCs/>
          <w:sz w:val="24"/>
          <w:szCs w:val="24"/>
        </w:rPr>
        <w:lastRenderedPageBreak/>
        <w:t xml:space="preserve">1. ORIGINI DELL’INIZIATIVA OGGETTO DELLA PRESENTE </w:t>
      </w:r>
      <w:r w:rsidR="00A06E0D" w:rsidRPr="008F0B74">
        <w:rPr>
          <w:rFonts w:cs="Arial"/>
          <w:b/>
          <w:bCs/>
          <w:i/>
          <w:sz w:val="24"/>
          <w:szCs w:val="24"/>
        </w:rPr>
        <w:t>CALL FOR PROPOSALS</w:t>
      </w:r>
      <w:r w:rsidR="00A06E0D" w:rsidRPr="008F0B74">
        <w:rPr>
          <w:rFonts w:cs="Arial"/>
          <w:b/>
          <w:bCs/>
          <w:sz w:val="24"/>
          <w:szCs w:val="24"/>
        </w:rPr>
        <w:t xml:space="preserve"> E INTEGRAZIONE DEL PROGRAMMA CON LA STRATEGIA DELLA COOPERAZIONE ITALIANA </w:t>
      </w:r>
      <w:bookmarkEnd w:id="2"/>
      <w:bookmarkEnd w:id="3"/>
      <w:bookmarkEnd w:id="4"/>
      <w:bookmarkEnd w:id="5"/>
      <w:bookmarkEnd w:id="6"/>
      <w:r w:rsidR="00A06E0D" w:rsidRPr="008F0B74">
        <w:rPr>
          <w:rFonts w:cs="Arial"/>
          <w:b/>
          <w:bCs/>
          <w:sz w:val="24"/>
          <w:szCs w:val="24"/>
        </w:rPr>
        <w:t xml:space="preserve">NEL PAESE </w:t>
      </w:r>
      <w:bookmarkStart w:id="8" w:name="origini"/>
      <w:bookmarkEnd w:id="7"/>
      <w:bookmarkEnd w:id="8"/>
    </w:p>
    <w:p w14:paraId="0BCD1B52" w14:textId="77777777" w:rsidR="004760B3" w:rsidRPr="00312336" w:rsidRDefault="004760B3" w:rsidP="00312336">
      <w:pPr>
        <w:rPr>
          <w:rFonts w:ascii="Arial" w:hAnsi="Arial" w:cs="Arial"/>
          <w:bCs/>
          <w:color w:val="808080" w:themeColor="background1" w:themeShade="80"/>
          <w:sz w:val="20"/>
          <w:szCs w:val="20"/>
        </w:rPr>
      </w:pPr>
      <w:r w:rsidRPr="00312336">
        <w:rPr>
          <w:rFonts w:ascii="Arial" w:hAnsi="Arial" w:cs="Arial"/>
          <w:bCs/>
          <w:color w:val="808080" w:themeColor="background1" w:themeShade="80"/>
          <w:sz w:val="20"/>
          <w:szCs w:val="20"/>
        </w:rPr>
        <w:t>[circa 1 pagina]</w:t>
      </w:r>
    </w:p>
    <w:p w14:paraId="18344542" w14:textId="77777777" w:rsidR="00E36D1B" w:rsidRPr="008F0B74" w:rsidRDefault="00857A14" w:rsidP="00126061">
      <w:pPr>
        <w:pStyle w:val="Paragrafoelenco"/>
        <w:numPr>
          <w:ilvl w:val="1"/>
          <w:numId w:val="14"/>
        </w:numPr>
        <w:rPr>
          <w:rFonts w:cs="Arial"/>
          <w:sz w:val="24"/>
          <w:szCs w:val="24"/>
          <w:u w:val="single"/>
        </w:rPr>
      </w:pPr>
      <w:r w:rsidRPr="008F0B74">
        <w:rPr>
          <w:rFonts w:cs="Arial"/>
          <w:sz w:val="24"/>
          <w:szCs w:val="24"/>
          <w:u w:val="single"/>
        </w:rPr>
        <w:t>Origini dell’intervento</w:t>
      </w:r>
      <w:bookmarkStart w:id="9" w:name="_Ref354061434"/>
    </w:p>
    <w:bookmarkEnd w:id="9"/>
    <w:p w14:paraId="62CBD860" w14:textId="48997F7A" w:rsidR="00857A14" w:rsidRPr="00E54193" w:rsidRDefault="00857A14" w:rsidP="00A65EF5">
      <w:pPr>
        <w:jc w:val="both"/>
        <w:rPr>
          <w:rFonts w:cs="Arial"/>
          <w:bCs/>
          <w:iCs/>
          <w:color w:val="0000FF"/>
        </w:rPr>
      </w:pPr>
      <w:r w:rsidRPr="00B343F4">
        <w:rPr>
          <w:rFonts w:cs="Arial"/>
          <w:bCs/>
          <w:i/>
          <w:color w:val="0000FF"/>
        </w:rPr>
        <w:t xml:space="preserve">Indicare la causa dell’intervento, le modalità di richiesta e/o </w:t>
      </w:r>
      <w:r w:rsidR="00E36D1B">
        <w:rPr>
          <w:rFonts w:cs="Arial"/>
          <w:bCs/>
          <w:i/>
          <w:color w:val="0000FF"/>
        </w:rPr>
        <w:t>A</w:t>
      </w:r>
      <w:r w:rsidRPr="00B343F4">
        <w:rPr>
          <w:rFonts w:cs="Arial"/>
          <w:bCs/>
          <w:i/>
          <w:color w:val="0000FF"/>
        </w:rPr>
        <w:t xml:space="preserve">ccordo del governo </w:t>
      </w:r>
      <w:r w:rsidR="00FE0667" w:rsidRPr="00B343F4">
        <w:rPr>
          <w:rFonts w:cs="Arial"/>
          <w:bCs/>
          <w:i/>
          <w:color w:val="0000FF"/>
        </w:rPr>
        <w:t xml:space="preserve">del Paese </w:t>
      </w:r>
      <w:r w:rsidR="00FE0667" w:rsidRPr="000B2668">
        <w:rPr>
          <w:rFonts w:cs="Arial"/>
          <w:bCs/>
          <w:iCs/>
          <w:color w:val="0000FF"/>
        </w:rPr>
        <w:t>partner</w:t>
      </w:r>
      <w:r w:rsidRPr="00B343F4">
        <w:rPr>
          <w:rFonts w:cs="Arial"/>
          <w:bCs/>
          <w:i/>
          <w:color w:val="0000FF"/>
        </w:rPr>
        <w:t xml:space="preserve">, eventuali leggi speciali di finanziamento. </w:t>
      </w:r>
    </w:p>
    <w:p w14:paraId="4138C9FE" w14:textId="77777777" w:rsidR="00857A14" w:rsidRPr="00B343F4" w:rsidRDefault="00857A14" w:rsidP="00A65EF5">
      <w:pPr>
        <w:pStyle w:val="Titolo1"/>
        <w:tabs>
          <w:tab w:val="left" w:pos="709"/>
        </w:tabs>
        <w:spacing w:line="276" w:lineRule="auto"/>
        <w:jc w:val="both"/>
        <w:rPr>
          <w:rFonts w:asciiTheme="minorHAnsi" w:hAnsiTheme="minorHAnsi" w:cs="Arial"/>
          <w:b w:val="0"/>
          <w:sz w:val="24"/>
          <w:szCs w:val="24"/>
        </w:rPr>
      </w:pPr>
      <w:bookmarkStart w:id="10" w:name="_Ref354064455"/>
      <w:bookmarkStart w:id="11" w:name="_Toc278981585"/>
      <w:bookmarkStart w:id="12" w:name="_Toc283911536"/>
      <w:bookmarkStart w:id="13" w:name="_Toc283911625"/>
      <w:bookmarkStart w:id="14" w:name="_Toc283911761"/>
      <w:bookmarkStart w:id="15" w:name="_Toc284408701"/>
      <w:bookmarkStart w:id="16" w:name="_Toc326749925"/>
      <w:r w:rsidRPr="00B343F4">
        <w:rPr>
          <w:rFonts w:asciiTheme="minorHAnsi" w:hAnsiTheme="minorHAnsi" w:cs="Arial"/>
          <w:b w:val="0"/>
          <w:sz w:val="24"/>
          <w:szCs w:val="24"/>
          <w:u w:val="single"/>
        </w:rPr>
        <w:t>1</w:t>
      </w:r>
      <w:r w:rsidRPr="00B343F4">
        <w:rPr>
          <w:rFonts w:asciiTheme="minorHAnsi" w:hAnsiTheme="minorHAnsi" w:cs="Arial"/>
          <w:b w:val="0"/>
          <w:bCs w:val="0"/>
          <w:sz w:val="24"/>
          <w:szCs w:val="24"/>
          <w:u w:val="single"/>
        </w:rPr>
        <w:t>.2. Integrazione del Programma con la strategia</w:t>
      </w:r>
      <w:r w:rsidRPr="00B343F4">
        <w:rPr>
          <w:rFonts w:asciiTheme="minorHAnsi" w:hAnsiTheme="minorHAnsi" w:cs="Arial"/>
          <w:b w:val="0"/>
          <w:sz w:val="24"/>
          <w:szCs w:val="24"/>
          <w:u w:val="single"/>
        </w:rPr>
        <w:t xml:space="preserve"> della </w:t>
      </w:r>
      <w:r w:rsidR="00DE3555" w:rsidRPr="00B343F4">
        <w:rPr>
          <w:rFonts w:asciiTheme="minorHAnsi" w:hAnsiTheme="minorHAnsi" w:cs="Arial"/>
          <w:b w:val="0"/>
          <w:sz w:val="24"/>
          <w:szCs w:val="24"/>
          <w:u w:val="single"/>
        </w:rPr>
        <w:t xml:space="preserve">Cooperazione Italiana </w:t>
      </w:r>
      <w:r w:rsidRPr="00B343F4">
        <w:rPr>
          <w:rFonts w:asciiTheme="minorHAnsi" w:hAnsiTheme="minorHAnsi" w:cs="Arial"/>
          <w:b w:val="0"/>
          <w:bCs w:val="0"/>
          <w:sz w:val="24"/>
          <w:szCs w:val="24"/>
          <w:u w:val="single"/>
        </w:rPr>
        <w:t>nel</w:t>
      </w:r>
      <w:r w:rsidRPr="00B343F4">
        <w:rPr>
          <w:rFonts w:asciiTheme="minorHAnsi" w:hAnsiTheme="minorHAnsi" w:cs="Arial"/>
          <w:b w:val="0"/>
          <w:sz w:val="24"/>
          <w:szCs w:val="24"/>
          <w:u w:val="single"/>
        </w:rPr>
        <w:t xml:space="preserve"> Paese</w:t>
      </w:r>
      <w:bookmarkEnd w:id="10"/>
    </w:p>
    <w:p w14:paraId="3AA9FD6D" w14:textId="77777777" w:rsidR="00857A14" w:rsidRPr="00B343F4" w:rsidRDefault="00857A14" w:rsidP="00A65EF5">
      <w:pPr>
        <w:jc w:val="both"/>
        <w:rPr>
          <w:rFonts w:cs="Arial"/>
          <w:bCs/>
          <w:i/>
          <w:color w:val="0000FF"/>
        </w:rPr>
      </w:pPr>
      <w:r w:rsidRPr="00B343F4">
        <w:rPr>
          <w:rFonts w:cs="Arial"/>
          <w:bCs/>
          <w:i/>
          <w:color w:val="0000FF"/>
        </w:rPr>
        <w:t xml:space="preserve">Descrivere sinteticamente le più recenti iniziative della </w:t>
      </w:r>
      <w:r w:rsidR="00DE3555" w:rsidRPr="00B343F4">
        <w:rPr>
          <w:rFonts w:cs="Arial"/>
          <w:bCs/>
          <w:i/>
          <w:color w:val="0000FF"/>
        </w:rPr>
        <w:t>Cooperazione Italiana</w:t>
      </w:r>
      <w:r w:rsidRPr="00B343F4">
        <w:rPr>
          <w:rFonts w:cs="Arial"/>
          <w:bCs/>
          <w:i/>
          <w:color w:val="0000FF"/>
        </w:rPr>
        <w:t xml:space="preserve"> (emergenza e ordinario) intraprese nel settore d’intervento, specificandone il relativo impatto. Specificare le linee strategiche dell’intervento oggetto della </w:t>
      </w:r>
      <w:r w:rsidRPr="00B343F4">
        <w:rPr>
          <w:rFonts w:cs="Arial"/>
          <w:bCs/>
          <w:color w:val="0000FF"/>
        </w:rPr>
        <w:t xml:space="preserve">Call for </w:t>
      </w:r>
      <w:proofErr w:type="spellStart"/>
      <w:r w:rsidRPr="00B343F4">
        <w:rPr>
          <w:rFonts w:cs="Arial"/>
          <w:bCs/>
          <w:color w:val="0000FF"/>
        </w:rPr>
        <w:t>Proposals</w:t>
      </w:r>
      <w:proofErr w:type="spellEnd"/>
      <w:r w:rsidRPr="00B343F4">
        <w:rPr>
          <w:rFonts w:cs="Arial"/>
          <w:bCs/>
          <w:i/>
          <w:color w:val="0000FF"/>
        </w:rPr>
        <w:t xml:space="preserve"> e la coerenza dell’intervento con la strategia generale della </w:t>
      </w:r>
      <w:r w:rsidR="00DE3555" w:rsidRPr="00B343F4">
        <w:rPr>
          <w:rFonts w:cs="Arial"/>
          <w:bCs/>
          <w:i/>
          <w:color w:val="0000FF"/>
        </w:rPr>
        <w:t>Cooperazione Italiana</w:t>
      </w:r>
      <w:r w:rsidRPr="00B343F4">
        <w:rPr>
          <w:rFonts w:cs="Arial"/>
          <w:bCs/>
          <w:i/>
          <w:color w:val="0000FF"/>
        </w:rPr>
        <w:t xml:space="preserve"> per il Paese/ area geografica e per i settori d’intervento, ove esistente. Evidenziare eventuali connessioni fra tali iniziative e l’intervento oggetto della presente </w:t>
      </w:r>
      <w:r w:rsidRPr="00B343F4">
        <w:rPr>
          <w:rFonts w:cs="Arial"/>
          <w:bCs/>
          <w:color w:val="0000FF"/>
        </w:rPr>
        <w:t xml:space="preserve">Call for </w:t>
      </w:r>
      <w:proofErr w:type="spellStart"/>
      <w:r w:rsidRPr="00B343F4">
        <w:rPr>
          <w:rFonts w:cs="Arial"/>
          <w:bCs/>
          <w:color w:val="0000FF"/>
        </w:rPr>
        <w:t>Proposals</w:t>
      </w:r>
      <w:proofErr w:type="spellEnd"/>
      <w:r w:rsidRPr="00B343F4">
        <w:rPr>
          <w:rFonts w:cs="Arial"/>
          <w:bCs/>
          <w:i/>
          <w:color w:val="0000FF"/>
        </w:rPr>
        <w:t xml:space="preserve">. </w:t>
      </w:r>
    </w:p>
    <w:p w14:paraId="266C0482" w14:textId="77777777" w:rsidR="00857A14" w:rsidRPr="00B343F4" w:rsidRDefault="00857A14" w:rsidP="00A65EF5">
      <w:pPr>
        <w:pStyle w:val="Titolo1"/>
        <w:spacing w:line="276" w:lineRule="auto"/>
        <w:jc w:val="both"/>
        <w:rPr>
          <w:rFonts w:asciiTheme="minorHAnsi" w:hAnsiTheme="minorHAnsi" w:cs="Arial"/>
          <w:sz w:val="24"/>
          <w:szCs w:val="24"/>
        </w:rPr>
      </w:pPr>
      <w:bookmarkStart w:id="17" w:name="_Ref354064406"/>
      <w:bookmarkEnd w:id="11"/>
      <w:bookmarkEnd w:id="12"/>
      <w:bookmarkEnd w:id="13"/>
      <w:bookmarkEnd w:id="14"/>
      <w:bookmarkEnd w:id="15"/>
      <w:bookmarkEnd w:id="16"/>
    </w:p>
    <w:p w14:paraId="18F5B4C3" w14:textId="77777777" w:rsidR="00857A14" w:rsidRPr="00B343F4" w:rsidRDefault="00A06E0D" w:rsidP="00A65EF5">
      <w:pPr>
        <w:pStyle w:val="Paragrafoelenco"/>
        <w:spacing w:after="0"/>
        <w:ind w:left="0"/>
        <w:jc w:val="both"/>
        <w:rPr>
          <w:rFonts w:cs="Arial"/>
          <w:b/>
          <w:bCs/>
          <w:color w:val="0000FF"/>
          <w:sz w:val="24"/>
          <w:szCs w:val="24"/>
        </w:rPr>
      </w:pPr>
      <w:r w:rsidRPr="00B343F4">
        <w:rPr>
          <w:rFonts w:cs="Arial"/>
          <w:b/>
          <w:bCs/>
          <w:color w:val="0000FF"/>
          <w:sz w:val="24"/>
          <w:szCs w:val="24"/>
        </w:rPr>
        <w:t xml:space="preserve">2. QUADRO GENERALE E STRATEGICO DELL’INIZIATIVA DI EMERGENZA OGGETTO DELLA PRESENTE </w:t>
      </w:r>
      <w:r w:rsidRPr="00B343F4">
        <w:rPr>
          <w:rFonts w:cs="Arial"/>
          <w:b/>
          <w:bCs/>
          <w:i/>
          <w:color w:val="0000FF"/>
          <w:sz w:val="24"/>
          <w:szCs w:val="24"/>
        </w:rPr>
        <w:t>CALL FOR PROPOSALS</w:t>
      </w:r>
      <w:r w:rsidRPr="00B343F4">
        <w:rPr>
          <w:rFonts w:cs="Arial"/>
          <w:b/>
          <w:bCs/>
          <w:color w:val="0000FF"/>
          <w:sz w:val="24"/>
          <w:szCs w:val="24"/>
        </w:rPr>
        <w:t xml:space="preserve"> </w:t>
      </w:r>
      <w:r w:rsidR="00973C64" w:rsidRPr="00B343F4">
        <w:rPr>
          <w:rFonts w:cs="Arial"/>
          <w:b/>
          <w:bCs/>
          <w:color w:val="0000FF"/>
          <w:sz w:val="24"/>
          <w:szCs w:val="24"/>
        </w:rPr>
        <w:t xml:space="preserve">(AID </w:t>
      </w:r>
      <w:r w:rsidRPr="00B343F4">
        <w:rPr>
          <w:rFonts w:cs="Arial"/>
          <w:b/>
          <w:bCs/>
          <w:color w:val="0000FF"/>
          <w:sz w:val="24"/>
          <w:szCs w:val="24"/>
        </w:rPr>
        <w:t>_____)</w:t>
      </w:r>
      <w:bookmarkEnd w:id="17"/>
    </w:p>
    <w:p w14:paraId="67D81357" w14:textId="77777777" w:rsidR="004760B3" w:rsidRPr="00B343F4" w:rsidRDefault="004760B3" w:rsidP="004760B3">
      <w:pPr>
        <w:rPr>
          <w:rFonts w:ascii="Arial" w:hAnsi="Arial" w:cs="Arial"/>
          <w:bCs/>
          <w:color w:val="808080" w:themeColor="background1" w:themeShade="80"/>
          <w:sz w:val="20"/>
          <w:szCs w:val="20"/>
        </w:rPr>
      </w:pPr>
      <w:r w:rsidRPr="00B343F4">
        <w:rPr>
          <w:rFonts w:ascii="Arial" w:hAnsi="Arial" w:cs="Arial"/>
          <w:bCs/>
          <w:color w:val="808080" w:themeColor="background1" w:themeShade="80"/>
          <w:sz w:val="20"/>
          <w:szCs w:val="20"/>
        </w:rPr>
        <w:t>[circa 1/2 pagine]</w:t>
      </w:r>
    </w:p>
    <w:p w14:paraId="252465E6" w14:textId="77777777" w:rsidR="00857A14" w:rsidRPr="00B343F4" w:rsidRDefault="00857A14" w:rsidP="00A65EF5">
      <w:pPr>
        <w:rPr>
          <w:rFonts w:cs="Arial"/>
          <w:bCs/>
          <w:i/>
          <w:color w:val="333333"/>
          <w:sz w:val="10"/>
          <w:szCs w:val="10"/>
        </w:rPr>
      </w:pPr>
    </w:p>
    <w:p w14:paraId="0065DFDB" w14:textId="77777777" w:rsidR="00857A14" w:rsidRPr="00B343F4" w:rsidRDefault="00857A14" w:rsidP="00A65EF5">
      <w:pPr>
        <w:tabs>
          <w:tab w:val="left" w:pos="4574"/>
        </w:tabs>
        <w:rPr>
          <w:rFonts w:cs="Arial"/>
          <w:bCs/>
          <w:sz w:val="24"/>
          <w:szCs w:val="24"/>
          <w:u w:val="single"/>
        </w:rPr>
      </w:pPr>
      <w:r w:rsidRPr="00B343F4">
        <w:rPr>
          <w:rFonts w:cs="Arial"/>
          <w:bCs/>
          <w:sz w:val="24"/>
          <w:szCs w:val="24"/>
          <w:u w:val="single"/>
        </w:rPr>
        <w:t xml:space="preserve">2.1. Contesto nazionale e regionale </w:t>
      </w:r>
    </w:p>
    <w:p w14:paraId="5F4989FB" w14:textId="77777777" w:rsidR="00857A14" w:rsidRPr="00B343F4" w:rsidRDefault="00857A14" w:rsidP="00A65EF5">
      <w:pPr>
        <w:jc w:val="both"/>
        <w:rPr>
          <w:rFonts w:cs="Arial"/>
          <w:bCs/>
          <w:i/>
          <w:color w:val="0000FF"/>
        </w:rPr>
      </w:pPr>
      <w:r w:rsidRPr="00B343F4">
        <w:rPr>
          <w:rFonts w:cs="Arial"/>
          <w:bCs/>
          <w:i/>
          <w:color w:val="0000FF"/>
        </w:rPr>
        <w:t xml:space="preserve">Descrivere brevemente il contesto generale del Paese (strategie e piani nazionali, appelli umanitari e simili) soprattutto in relazione all’area e ai settori d’intervento dell’iniziativa e alle relative problematiche. </w:t>
      </w:r>
    </w:p>
    <w:p w14:paraId="233F4F95" w14:textId="77777777" w:rsidR="008C7D6C" w:rsidRPr="00B343F4" w:rsidRDefault="008C7D6C" w:rsidP="00A65EF5">
      <w:pPr>
        <w:tabs>
          <w:tab w:val="left" w:pos="4574"/>
        </w:tabs>
        <w:rPr>
          <w:rFonts w:cs="Arial"/>
          <w:bCs/>
          <w:sz w:val="10"/>
          <w:szCs w:val="10"/>
          <w:u w:val="single"/>
        </w:rPr>
      </w:pPr>
    </w:p>
    <w:p w14:paraId="4EDCD07C" w14:textId="77777777" w:rsidR="00857A14" w:rsidRPr="00B343F4" w:rsidRDefault="00857A14" w:rsidP="00A65EF5">
      <w:pPr>
        <w:tabs>
          <w:tab w:val="left" w:pos="4574"/>
        </w:tabs>
        <w:rPr>
          <w:rFonts w:cs="Arial"/>
          <w:bCs/>
          <w:sz w:val="24"/>
          <w:szCs w:val="24"/>
          <w:u w:val="single"/>
        </w:rPr>
      </w:pPr>
      <w:r w:rsidRPr="00B343F4">
        <w:rPr>
          <w:rFonts w:cs="Arial"/>
          <w:bCs/>
          <w:sz w:val="24"/>
          <w:szCs w:val="24"/>
          <w:u w:val="single"/>
        </w:rPr>
        <w:t xml:space="preserve">2.2. Modalità di coordinamento </w:t>
      </w:r>
    </w:p>
    <w:p w14:paraId="0836F839" w14:textId="7CBEC147" w:rsidR="00857A14" w:rsidRPr="00B343F4" w:rsidRDefault="00857A14" w:rsidP="00A65EF5">
      <w:pPr>
        <w:jc w:val="both"/>
        <w:rPr>
          <w:rFonts w:cs="Arial"/>
          <w:bCs/>
          <w:i/>
          <w:color w:val="0000FF"/>
        </w:rPr>
      </w:pPr>
      <w:r w:rsidRPr="00B343F4">
        <w:rPr>
          <w:rFonts w:cs="Arial"/>
          <w:bCs/>
          <w:i/>
          <w:color w:val="0000FF"/>
        </w:rPr>
        <w:t xml:space="preserve">Specificare le modalità di coordinamento con gli attori istituzionali e partner e di collaborazione con altri donatori. </w:t>
      </w:r>
    </w:p>
    <w:p w14:paraId="3FDD47A6" w14:textId="77777777" w:rsidR="00857A14" w:rsidRPr="00B343F4" w:rsidRDefault="00857A14" w:rsidP="00A65EF5">
      <w:pPr>
        <w:tabs>
          <w:tab w:val="left" w:pos="4574"/>
        </w:tabs>
        <w:rPr>
          <w:rFonts w:cs="Arial"/>
          <w:bCs/>
          <w:sz w:val="10"/>
          <w:szCs w:val="10"/>
        </w:rPr>
      </w:pPr>
    </w:p>
    <w:p w14:paraId="271273D6" w14:textId="77777777" w:rsidR="00857A14" w:rsidRPr="00B343F4" w:rsidRDefault="00857A14" w:rsidP="00A65EF5">
      <w:pPr>
        <w:tabs>
          <w:tab w:val="left" w:pos="4574"/>
        </w:tabs>
        <w:jc w:val="both"/>
        <w:rPr>
          <w:rFonts w:cs="Arial"/>
          <w:bCs/>
          <w:sz w:val="24"/>
          <w:szCs w:val="24"/>
          <w:u w:val="single"/>
        </w:rPr>
      </w:pPr>
      <w:r w:rsidRPr="00B343F4">
        <w:rPr>
          <w:rFonts w:cs="Arial"/>
          <w:bCs/>
          <w:sz w:val="24"/>
          <w:szCs w:val="24"/>
          <w:u w:val="single"/>
        </w:rPr>
        <w:t>2</w:t>
      </w:r>
      <w:r w:rsidR="00EE4628" w:rsidRPr="00B343F4">
        <w:rPr>
          <w:rFonts w:cs="Arial"/>
          <w:bCs/>
          <w:sz w:val="24"/>
          <w:szCs w:val="24"/>
          <w:u w:val="single"/>
        </w:rPr>
        <w:t>.3. Condizioni esterne e rischi</w:t>
      </w:r>
    </w:p>
    <w:p w14:paraId="3DBCDB2F" w14:textId="77777777" w:rsidR="00857A14" w:rsidRPr="00B343F4" w:rsidRDefault="00857A14" w:rsidP="00A65EF5">
      <w:pPr>
        <w:tabs>
          <w:tab w:val="left" w:pos="4574"/>
        </w:tabs>
        <w:jc w:val="both"/>
        <w:rPr>
          <w:rFonts w:cs="Arial"/>
          <w:bCs/>
          <w:i/>
          <w:color w:val="0000FF"/>
        </w:rPr>
      </w:pPr>
      <w:r w:rsidRPr="00B343F4">
        <w:rPr>
          <w:rFonts w:cs="Arial"/>
          <w:bCs/>
          <w:i/>
          <w:color w:val="0000FF"/>
        </w:rPr>
        <w:t>Indicare eventuali rischi o fattori negativi che potrebbero condizionare la realizzazione dell’intervento.</w:t>
      </w:r>
    </w:p>
    <w:p w14:paraId="11315E7D" w14:textId="77777777" w:rsidR="00EE4628" w:rsidRPr="00B343F4" w:rsidRDefault="00EE4628" w:rsidP="00A65EF5">
      <w:pPr>
        <w:tabs>
          <w:tab w:val="left" w:pos="4574"/>
        </w:tabs>
        <w:jc w:val="both"/>
        <w:rPr>
          <w:rFonts w:cs="Arial"/>
          <w:bCs/>
          <w:i/>
          <w:color w:val="0000FF"/>
          <w:sz w:val="16"/>
          <w:szCs w:val="16"/>
        </w:rPr>
      </w:pPr>
    </w:p>
    <w:p w14:paraId="2E028EAB" w14:textId="77777777" w:rsidR="008C7D6C" w:rsidRPr="00B343F4" w:rsidRDefault="008C7D6C" w:rsidP="00A65EF5">
      <w:pPr>
        <w:tabs>
          <w:tab w:val="left" w:pos="4574"/>
        </w:tabs>
        <w:jc w:val="both"/>
        <w:rPr>
          <w:rFonts w:cs="Arial"/>
          <w:bCs/>
          <w:i/>
          <w:color w:val="0000FF"/>
          <w:sz w:val="10"/>
          <w:szCs w:val="10"/>
        </w:rPr>
      </w:pPr>
    </w:p>
    <w:p w14:paraId="332804DF" w14:textId="77777777" w:rsidR="00857A14" w:rsidRPr="00B343F4" w:rsidRDefault="00A06E0D" w:rsidP="00A65EF5">
      <w:pPr>
        <w:pStyle w:val="Paragrafoelenco"/>
        <w:spacing w:after="0"/>
        <w:ind w:left="0"/>
        <w:jc w:val="both"/>
        <w:rPr>
          <w:rFonts w:cs="Arial"/>
          <w:b/>
          <w:bCs/>
          <w:color w:val="0000FF"/>
          <w:sz w:val="24"/>
          <w:szCs w:val="24"/>
        </w:rPr>
      </w:pPr>
      <w:r w:rsidRPr="00B343F4">
        <w:rPr>
          <w:rFonts w:cs="Arial"/>
          <w:b/>
          <w:bCs/>
          <w:color w:val="0000FF"/>
          <w:sz w:val="24"/>
          <w:szCs w:val="24"/>
        </w:rPr>
        <w:t>3. QUADRO SETTORIALE E ANALISI DEI BISOGNI</w:t>
      </w:r>
    </w:p>
    <w:p w14:paraId="214FB52E" w14:textId="77777777" w:rsidR="00A06E0D" w:rsidRPr="00B343F4" w:rsidRDefault="00A06E0D" w:rsidP="00A65EF5">
      <w:pPr>
        <w:pStyle w:val="Paragrafoelenco"/>
        <w:spacing w:after="0"/>
        <w:ind w:left="0"/>
        <w:jc w:val="both"/>
        <w:rPr>
          <w:rFonts w:cs="Arial"/>
          <w:b/>
          <w:bCs/>
          <w:color w:val="0000FF"/>
          <w:sz w:val="10"/>
          <w:szCs w:val="10"/>
        </w:rPr>
      </w:pPr>
    </w:p>
    <w:p w14:paraId="09E67B35" w14:textId="77777777" w:rsidR="00857A14" w:rsidRPr="00B343F4" w:rsidRDefault="00857A14" w:rsidP="00A65EF5">
      <w:pPr>
        <w:autoSpaceDE w:val="0"/>
        <w:autoSpaceDN w:val="0"/>
        <w:adjustRightInd w:val="0"/>
        <w:jc w:val="both"/>
        <w:rPr>
          <w:rFonts w:cs="Arial"/>
          <w:bCs/>
          <w:i/>
          <w:color w:val="0000FF"/>
        </w:rPr>
      </w:pPr>
      <w:r w:rsidRPr="0026454C">
        <w:rPr>
          <w:rFonts w:cs="Arial"/>
          <w:bCs/>
          <w:i/>
          <w:color w:val="0000FF"/>
        </w:rPr>
        <w:t>Descrivere il quadro settoriale d’intervento, con riferimento ai bisogni identificati per ciascun settore d’intervento identificato e tematica trasversale, specificando - inoltre - come i bisogni identificati si inquadrino nell’ambito dell’aiuto umanitario.</w:t>
      </w:r>
      <w:r w:rsidRPr="00B343F4">
        <w:rPr>
          <w:rFonts w:cs="Arial"/>
          <w:bCs/>
          <w:i/>
          <w:color w:val="0000FF"/>
        </w:rPr>
        <w:t xml:space="preserve"> </w:t>
      </w:r>
    </w:p>
    <w:p w14:paraId="3738CDEC" w14:textId="77777777" w:rsidR="00857A14" w:rsidRPr="00B343F4" w:rsidRDefault="00857A14" w:rsidP="00A65EF5">
      <w:pPr>
        <w:rPr>
          <w:rFonts w:ascii="Arial" w:hAnsi="Arial" w:cs="Arial"/>
          <w:bCs/>
          <w:color w:val="808080" w:themeColor="background1" w:themeShade="80"/>
          <w:sz w:val="20"/>
          <w:szCs w:val="20"/>
        </w:rPr>
      </w:pPr>
      <w:r w:rsidRPr="00B343F4">
        <w:rPr>
          <w:rFonts w:ascii="Arial" w:hAnsi="Arial" w:cs="Arial"/>
          <w:bCs/>
          <w:color w:val="808080" w:themeColor="background1" w:themeShade="80"/>
          <w:sz w:val="20"/>
          <w:szCs w:val="20"/>
        </w:rPr>
        <w:t>[circa 1/2 pagine]</w:t>
      </w:r>
      <w:bookmarkStart w:id="18" w:name="quadrosettoriale"/>
      <w:bookmarkEnd w:id="18"/>
    </w:p>
    <w:p w14:paraId="1940B599" w14:textId="77777777" w:rsidR="00857A14" w:rsidRPr="00B343F4" w:rsidRDefault="00857A14" w:rsidP="00A65EF5">
      <w:pPr>
        <w:autoSpaceDE w:val="0"/>
        <w:autoSpaceDN w:val="0"/>
        <w:adjustRightInd w:val="0"/>
        <w:rPr>
          <w:rFonts w:cs="Arial"/>
          <w:bCs/>
          <w:color w:val="C0C0C0"/>
          <w:sz w:val="10"/>
          <w:szCs w:val="10"/>
        </w:rPr>
      </w:pPr>
    </w:p>
    <w:p w14:paraId="62836068" w14:textId="77777777" w:rsidR="008C7D6C" w:rsidRPr="00B343F4" w:rsidRDefault="008C7D6C" w:rsidP="00A65EF5">
      <w:pPr>
        <w:autoSpaceDE w:val="0"/>
        <w:autoSpaceDN w:val="0"/>
        <w:adjustRightInd w:val="0"/>
        <w:rPr>
          <w:rFonts w:cs="Arial"/>
          <w:bCs/>
          <w:color w:val="C0C0C0"/>
          <w:sz w:val="16"/>
          <w:szCs w:val="16"/>
        </w:rPr>
      </w:pPr>
    </w:p>
    <w:p w14:paraId="65166DF7" w14:textId="77777777" w:rsidR="00857A14" w:rsidRPr="00B343F4" w:rsidRDefault="00A06E0D" w:rsidP="00A65EF5">
      <w:pPr>
        <w:pStyle w:val="Paragrafoelenco"/>
        <w:spacing w:after="0"/>
        <w:ind w:left="0"/>
        <w:jc w:val="both"/>
        <w:rPr>
          <w:rFonts w:cs="Arial"/>
          <w:b/>
          <w:bCs/>
          <w:color w:val="0000FF"/>
          <w:sz w:val="24"/>
          <w:szCs w:val="24"/>
        </w:rPr>
      </w:pPr>
      <w:r w:rsidRPr="00B343F4">
        <w:rPr>
          <w:rFonts w:cs="Arial"/>
          <w:b/>
          <w:bCs/>
          <w:color w:val="0000FF"/>
          <w:sz w:val="24"/>
          <w:szCs w:val="24"/>
        </w:rPr>
        <w:lastRenderedPageBreak/>
        <w:t>4. DESCRIZIONE DELL’INTERVENTO</w:t>
      </w:r>
      <w:bookmarkStart w:id="19" w:name="descrizioneintervento"/>
      <w:bookmarkEnd w:id="19"/>
      <w:r w:rsidRPr="00B343F4">
        <w:rPr>
          <w:rFonts w:cs="Arial"/>
          <w:b/>
          <w:bCs/>
          <w:color w:val="0000FF"/>
          <w:sz w:val="24"/>
          <w:szCs w:val="24"/>
        </w:rPr>
        <w:t xml:space="preserve"> E MODALITÀ DI REALIZZAZIONE</w:t>
      </w:r>
    </w:p>
    <w:p w14:paraId="2885840F" w14:textId="77777777" w:rsidR="00A06E0D" w:rsidRPr="00B343F4" w:rsidRDefault="00A06E0D" w:rsidP="00A65EF5">
      <w:pPr>
        <w:pStyle w:val="Paragrafoelenco"/>
        <w:spacing w:after="0"/>
        <w:ind w:left="0"/>
        <w:jc w:val="both"/>
        <w:rPr>
          <w:rFonts w:cs="Arial"/>
          <w:b/>
          <w:bCs/>
          <w:color w:val="0000FF"/>
          <w:sz w:val="10"/>
          <w:szCs w:val="10"/>
        </w:rPr>
      </w:pPr>
    </w:p>
    <w:p w14:paraId="2527F96F" w14:textId="64DF392C" w:rsidR="00857A14" w:rsidRPr="00B343F4" w:rsidRDefault="00857A14" w:rsidP="00A65EF5">
      <w:pPr>
        <w:autoSpaceDE w:val="0"/>
        <w:autoSpaceDN w:val="0"/>
        <w:adjustRightInd w:val="0"/>
        <w:jc w:val="both"/>
        <w:rPr>
          <w:rFonts w:cs="Arial"/>
          <w:color w:val="0000FF"/>
        </w:rPr>
      </w:pPr>
      <w:r w:rsidRPr="00B343F4">
        <w:rPr>
          <w:rFonts w:cs="Arial"/>
          <w:bCs/>
          <w:i/>
          <w:color w:val="0000FF"/>
        </w:rPr>
        <w:t>Specificare</w:t>
      </w:r>
      <w:r w:rsidR="000B5244">
        <w:rPr>
          <w:rFonts w:cs="Arial"/>
          <w:bCs/>
          <w:i/>
          <w:color w:val="0000FF"/>
        </w:rPr>
        <w:t>,</w:t>
      </w:r>
      <w:r w:rsidRPr="00B343F4">
        <w:rPr>
          <w:rFonts w:cs="Arial"/>
          <w:bCs/>
          <w:i/>
          <w:color w:val="0000FF"/>
        </w:rPr>
        <w:t xml:space="preserve"> per ciascun settore d’intervento identificato o tematica trasversale</w:t>
      </w:r>
      <w:r w:rsidR="000B5244">
        <w:rPr>
          <w:rFonts w:cs="Arial"/>
          <w:bCs/>
          <w:i/>
          <w:color w:val="0000FF"/>
        </w:rPr>
        <w:t>,</w:t>
      </w:r>
      <w:r w:rsidRPr="00B343F4">
        <w:rPr>
          <w:rFonts w:cs="Arial"/>
          <w:bCs/>
          <w:i/>
          <w:color w:val="0000FF"/>
        </w:rPr>
        <w:t xml:space="preserve"> le </w:t>
      </w:r>
      <w:r w:rsidRPr="00B343F4">
        <w:rPr>
          <w:rFonts w:cs="Arial"/>
          <w:i/>
          <w:color w:val="0000FF"/>
        </w:rPr>
        <w:t>azioni che la Sede intende realizzare per rispondere alle esigenze umanitarie rilevate.</w:t>
      </w:r>
      <w:r w:rsidRPr="00B343F4">
        <w:rPr>
          <w:rFonts w:cs="Arial"/>
          <w:bCs/>
          <w:i/>
          <w:color w:val="0000FF"/>
        </w:rPr>
        <w:t xml:space="preserve"> Descrivere le modalità di realizzazione e monitoraggio delle azioni identificate.</w:t>
      </w:r>
      <w:r w:rsidR="008C7D6C" w:rsidRPr="00B343F4">
        <w:rPr>
          <w:rFonts w:cs="Arial"/>
          <w:bCs/>
          <w:i/>
          <w:color w:val="0000FF"/>
        </w:rPr>
        <w:t xml:space="preserve"> </w:t>
      </w:r>
      <w:r w:rsidRPr="00B343F4">
        <w:rPr>
          <w:rFonts w:cs="Arial"/>
          <w:bCs/>
          <w:i/>
          <w:color w:val="0000FF"/>
        </w:rPr>
        <w:t>Specificare l’obiettivo specifico, le priorità geografiche ed i beneficiari dell’intervento.</w:t>
      </w:r>
    </w:p>
    <w:p w14:paraId="0998E3D4" w14:textId="77777777" w:rsidR="00857A14" w:rsidRPr="00B343F4" w:rsidRDefault="00857A14" w:rsidP="00A65EF5">
      <w:pPr>
        <w:rPr>
          <w:rFonts w:ascii="Arial" w:hAnsi="Arial" w:cs="Arial"/>
          <w:bCs/>
          <w:color w:val="808080" w:themeColor="background1" w:themeShade="80"/>
          <w:sz w:val="20"/>
          <w:szCs w:val="20"/>
        </w:rPr>
      </w:pPr>
      <w:bookmarkStart w:id="20" w:name="_Toc326749926"/>
      <w:r w:rsidRPr="00B343F4">
        <w:rPr>
          <w:rFonts w:ascii="Arial" w:hAnsi="Arial" w:cs="Arial"/>
          <w:bCs/>
          <w:color w:val="808080" w:themeColor="background1" w:themeShade="80"/>
          <w:sz w:val="20"/>
          <w:szCs w:val="20"/>
        </w:rPr>
        <w:t>[circa 1/2 pagine]</w:t>
      </w:r>
    </w:p>
    <w:bookmarkEnd w:id="20"/>
    <w:p w14:paraId="496900F3" w14:textId="30206641" w:rsidR="00677790" w:rsidRPr="00677790" w:rsidRDefault="00677790" w:rsidP="7579FE0C">
      <w:pPr>
        <w:spacing w:before="100" w:beforeAutospacing="1" w:after="100" w:afterAutospacing="1"/>
        <w:jc w:val="both"/>
        <w:rPr>
          <w:rFonts w:ascii="Times New Roman" w:eastAsia="Times New Roman" w:hAnsi="Times New Roman" w:cs="Times New Roman"/>
          <w:sz w:val="24"/>
          <w:szCs w:val="24"/>
          <w:lang w:eastAsia="it-IT"/>
        </w:rPr>
      </w:pPr>
      <w:r w:rsidRPr="7579FE0C">
        <w:rPr>
          <w:rFonts w:ascii="Calibri" w:eastAsia="Times New Roman" w:hAnsi="Calibri" w:cs="Calibri"/>
          <w:sz w:val="24"/>
          <w:szCs w:val="24"/>
          <w:lang w:eastAsia="it-IT"/>
        </w:rPr>
        <w:t>Nella proposta progettuale presentata</w:t>
      </w:r>
      <w:r w:rsidR="00446B9D">
        <w:rPr>
          <w:rFonts w:ascii="Calibri" w:eastAsia="Times New Roman" w:hAnsi="Calibri" w:cs="Calibri"/>
          <w:sz w:val="24"/>
          <w:szCs w:val="24"/>
          <w:lang w:eastAsia="it-IT"/>
        </w:rPr>
        <w:t xml:space="preserve">, </w:t>
      </w:r>
      <w:r w:rsidR="0002487B">
        <w:rPr>
          <w:rFonts w:ascii="Calibri" w:eastAsia="Times New Roman" w:hAnsi="Calibri" w:cs="Calibri"/>
          <w:sz w:val="24"/>
          <w:szCs w:val="24"/>
          <w:lang w:eastAsia="it-IT"/>
        </w:rPr>
        <w:t xml:space="preserve">i </w:t>
      </w:r>
      <w:r w:rsidR="00BB6EC0">
        <w:rPr>
          <w:rFonts w:ascii="Calibri" w:eastAsia="Times New Roman" w:hAnsi="Calibri" w:cs="Calibri"/>
          <w:sz w:val="24"/>
          <w:szCs w:val="24"/>
          <w:lang w:eastAsia="it-IT"/>
        </w:rPr>
        <w:t>soggetti non profit</w:t>
      </w:r>
      <w:r w:rsidR="0002487B">
        <w:rPr>
          <w:rFonts w:ascii="Calibri" w:eastAsia="Times New Roman" w:hAnsi="Calibri" w:cs="Calibri"/>
          <w:sz w:val="24"/>
          <w:szCs w:val="24"/>
          <w:lang w:eastAsia="it-IT"/>
        </w:rPr>
        <w:t xml:space="preserve"> </w:t>
      </w:r>
      <w:r w:rsidRPr="7579FE0C">
        <w:rPr>
          <w:rFonts w:ascii="Calibri" w:eastAsia="Times New Roman" w:hAnsi="Calibri" w:cs="Calibri"/>
          <w:sz w:val="24"/>
          <w:szCs w:val="24"/>
          <w:lang w:eastAsia="it-IT"/>
        </w:rPr>
        <w:t xml:space="preserve">dovranno specificare se la proposta sia in linea o parte integrante del </w:t>
      </w:r>
      <w:r w:rsidR="0057256D">
        <w:rPr>
          <w:rFonts w:ascii="Calibri" w:eastAsia="Times New Roman" w:hAnsi="Calibri" w:cs="Calibri"/>
          <w:sz w:val="24"/>
          <w:szCs w:val="24"/>
          <w:lang w:eastAsia="it-IT"/>
        </w:rPr>
        <w:t xml:space="preserve">………………………………. </w:t>
      </w:r>
      <w:r w:rsidR="0057256D">
        <w:rPr>
          <w:rStyle w:val="Rimandonotaapidipagina"/>
          <w:rFonts w:ascii="Calibri" w:eastAsia="Times New Roman" w:hAnsi="Calibri" w:cs="Calibri"/>
          <w:sz w:val="24"/>
          <w:szCs w:val="24"/>
          <w:lang w:eastAsia="it-IT"/>
        </w:rPr>
        <w:footnoteReference w:id="4"/>
      </w:r>
      <w:r w:rsidRPr="7579FE0C">
        <w:rPr>
          <w:rFonts w:ascii="Calibri" w:eastAsia="Times New Roman" w:hAnsi="Calibri" w:cs="Calibri"/>
          <w:sz w:val="24"/>
          <w:szCs w:val="24"/>
          <w:lang w:eastAsia="it-IT"/>
        </w:rPr>
        <w:t xml:space="preserve"> ed eventualmente riportare il codice del progetto presentato dall’OSC attraverso la piattaforma </w:t>
      </w:r>
      <w:proofErr w:type="spellStart"/>
      <w:r w:rsidRPr="7579FE0C">
        <w:rPr>
          <w:rFonts w:ascii="Calibri" w:eastAsia="Times New Roman" w:hAnsi="Calibri" w:cs="Calibri"/>
          <w:i/>
          <w:iCs/>
          <w:sz w:val="24"/>
          <w:szCs w:val="24"/>
          <w:lang w:eastAsia="it-IT"/>
        </w:rPr>
        <w:t>Humanitarian</w:t>
      </w:r>
      <w:proofErr w:type="spellEnd"/>
      <w:r w:rsidRPr="7579FE0C">
        <w:rPr>
          <w:rFonts w:ascii="Calibri" w:eastAsia="Times New Roman" w:hAnsi="Calibri" w:cs="Calibri"/>
          <w:i/>
          <w:iCs/>
          <w:sz w:val="24"/>
          <w:szCs w:val="24"/>
          <w:lang w:eastAsia="it-IT"/>
        </w:rPr>
        <w:t xml:space="preserve"> Project </w:t>
      </w:r>
      <w:proofErr w:type="spellStart"/>
      <w:r w:rsidRPr="7579FE0C">
        <w:rPr>
          <w:rFonts w:ascii="Calibri" w:eastAsia="Times New Roman" w:hAnsi="Calibri" w:cs="Calibri"/>
          <w:i/>
          <w:iCs/>
          <w:sz w:val="24"/>
          <w:szCs w:val="24"/>
          <w:lang w:eastAsia="it-IT"/>
        </w:rPr>
        <w:t>Cycle</w:t>
      </w:r>
      <w:proofErr w:type="spellEnd"/>
      <w:r w:rsidRPr="7579FE0C">
        <w:rPr>
          <w:rFonts w:ascii="Calibri" w:eastAsia="Times New Roman" w:hAnsi="Calibri" w:cs="Calibri"/>
          <w:sz w:val="24"/>
          <w:szCs w:val="24"/>
          <w:lang w:eastAsia="it-IT"/>
        </w:rPr>
        <w:t xml:space="preserve"> (HPC) </w:t>
      </w:r>
      <w:r w:rsidRPr="7579FE0C">
        <w:rPr>
          <w:rFonts w:ascii="Calibri" w:eastAsia="Times New Roman" w:hAnsi="Calibri" w:cs="Calibri"/>
          <w:i/>
          <w:iCs/>
          <w:sz w:val="24"/>
          <w:szCs w:val="24"/>
          <w:lang w:eastAsia="it-IT"/>
        </w:rPr>
        <w:t>Module</w:t>
      </w:r>
      <w:r w:rsidRPr="7579FE0C">
        <w:rPr>
          <w:rFonts w:ascii="Calibri" w:eastAsia="Times New Roman" w:hAnsi="Calibri" w:cs="Calibri"/>
          <w:sz w:val="24"/>
          <w:szCs w:val="24"/>
          <w:lang w:eastAsia="it-IT"/>
        </w:rPr>
        <w:t xml:space="preserve"> di OCHA, affinché il finanziamento della Cooperazione Italiana possa essere correttamente riportato nel </w:t>
      </w:r>
      <w:r w:rsidRPr="7579FE0C">
        <w:rPr>
          <w:rFonts w:ascii="Calibri" w:eastAsia="Times New Roman" w:hAnsi="Calibri" w:cs="Calibri"/>
          <w:i/>
          <w:iCs/>
          <w:sz w:val="24"/>
          <w:szCs w:val="24"/>
          <w:lang w:eastAsia="it-IT"/>
        </w:rPr>
        <w:t>Financial Tracking System</w:t>
      </w:r>
      <w:r w:rsidRPr="7579FE0C">
        <w:rPr>
          <w:rFonts w:ascii="Calibri" w:eastAsia="Times New Roman" w:hAnsi="Calibri" w:cs="Calibri"/>
          <w:sz w:val="24"/>
          <w:szCs w:val="24"/>
          <w:lang w:eastAsia="it-IT"/>
        </w:rPr>
        <w:t xml:space="preserve"> (FTS) gestito da OCHA. </w:t>
      </w:r>
    </w:p>
    <w:p w14:paraId="7520FD53" w14:textId="77777777" w:rsidR="00E5710C" w:rsidRPr="00B343F4" w:rsidRDefault="00E5710C" w:rsidP="00A65EF5">
      <w:pPr>
        <w:spacing w:after="0"/>
        <w:jc w:val="both"/>
        <w:rPr>
          <w:rFonts w:eastAsia="SimSun" w:cs="Arial"/>
          <w:b/>
          <w:bCs/>
          <w:kern w:val="36"/>
          <w:sz w:val="24"/>
          <w:szCs w:val="24"/>
          <w:lang w:eastAsia="x-none"/>
        </w:rPr>
      </w:pPr>
    </w:p>
    <w:p w14:paraId="0DA3584F" w14:textId="77777777" w:rsidR="008A0872" w:rsidRPr="00B343F4" w:rsidRDefault="008A0872" w:rsidP="00A65EF5">
      <w:pPr>
        <w:pStyle w:val="Paragrafoelenco"/>
        <w:spacing w:after="0"/>
        <w:ind w:left="0"/>
        <w:jc w:val="both"/>
        <w:rPr>
          <w:rFonts w:cs="Arial"/>
          <w:bCs/>
          <w:color w:val="0000FF"/>
          <w:sz w:val="24"/>
          <w:szCs w:val="24"/>
          <w:vertAlign w:val="superscript"/>
        </w:rPr>
      </w:pPr>
      <w:r w:rsidRPr="00B343F4">
        <w:rPr>
          <w:rFonts w:cs="Arial"/>
          <w:b/>
          <w:bCs/>
          <w:color w:val="0000FF"/>
          <w:sz w:val="24"/>
          <w:szCs w:val="24"/>
        </w:rPr>
        <w:t xml:space="preserve">5. </w:t>
      </w:r>
      <w:r w:rsidR="00A06E0D" w:rsidRPr="00B343F4">
        <w:rPr>
          <w:rFonts w:cs="Arial"/>
          <w:b/>
          <w:bCs/>
          <w:color w:val="0000FF"/>
          <w:sz w:val="24"/>
          <w:szCs w:val="24"/>
        </w:rPr>
        <w:t>REQUISITI DI PARTECIPAZIONE</w:t>
      </w:r>
    </w:p>
    <w:p w14:paraId="4E7F8B9E" w14:textId="77777777" w:rsidR="00A06E0D" w:rsidRPr="00B343F4" w:rsidRDefault="00A06E0D" w:rsidP="00A65EF5">
      <w:pPr>
        <w:pStyle w:val="Paragrafoelenco"/>
        <w:spacing w:after="0"/>
        <w:ind w:left="0"/>
        <w:jc w:val="both"/>
        <w:rPr>
          <w:rFonts w:cs="Arial"/>
          <w:b/>
          <w:bCs/>
          <w:color w:val="0000FF"/>
          <w:sz w:val="10"/>
          <w:szCs w:val="10"/>
        </w:rPr>
      </w:pPr>
    </w:p>
    <w:p w14:paraId="0E1BF9BA" w14:textId="3E0A5AD3" w:rsidR="008A0872" w:rsidRPr="00B343F4" w:rsidRDefault="00CF2877" w:rsidP="00312336">
      <w:pPr>
        <w:pStyle w:val="Titolo2"/>
        <w:tabs>
          <w:tab w:val="left" w:pos="3280"/>
        </w:tabs>
        <w:jc w:val="both"/>
        <w:rPr>
          <w:rFonts w:cs="Arial"/>
          <w:b w:val="0"/>
          <w:bCs/>
          <w:color w:val="auto"/>
          <w:u w:val="single"/>
        </w:rPr>
      </w:pPr>
      <w:bookmarkStart w:id="21" w:name="_Toc283911540"/>
      <w:bookmarkStart w:id="22" w:name="_Toc283911629"/>
      <w:bookmarkStart w:id="23" w:name="_Toc283911765"/>
      <w:bookmarkStart w:id="24" w:name="_Toc284408706"/>
      <w:bookmarkStart w:id="25" w:name="_Toc326749928"/>
      <w:r w:rsidRPr="00B343F4">
        <w:rPr>
          <w:rFonts w:cs="Arial"/>
          <w:b w:val="0"/>
          <w:bCs/>
          <w:color w:val="auto"/>
          <w:u w:val="single"/>
        </w:rPr>
        <w:t xml:space="preserve">5.1 </w:t>
      </w:r>
      <w:bookmarkStart w:id="26" w:name="_Hlk136353349"/>
      <w:r w:rsidRPr="00B343F4">
        <w:rPr>
          <w:rFonts w:cs="Arial"/>
          <w:b w:val="0"/>
          <w:bCs/>
          <w:color w:val="auto"/>
          <w:u w:val="single"/>
        </w:rPr>
        <w:t xml:space="preserve">Requisiti </w:t>
      </w:r>
      <w:bookmarkEnd w:id="21"/>
      <w:bookmarkEnd w:id="22"/>
      <w:bookmarkEnd w:id="23"/>
      <w:bookmarkEnd w:id="24"/>
      <w:bookmarkEnd w:id="25"/>
      <w:r w:rsidR="003604E6">
        <w:rPr>
          <w:rFonts w:cs="Arial"/>
          <w:b w:val="0"/>
          <w:bCs/>
          <w:color w:val="auto"/>
          <w:u w:val="single"/>
        </w:rPr>
        <w:t xml:space="preserve">per i </w:t>
      </w:r>
      <w:r w:rsidR="00BB6EC0">
        <w:rPr>
          <w:rFonts w:cs="Arial"/>
          <w:b w:val="0"/>
          <w:bCs/>
          <w:color w:val="auto"/>
          <w:u w:val="single"/>
        </w:rPr>
        <w:t>soggetti non profit</w:t>
      </w:r>
      <w:r w:rsidR="00371CBB">
        <w:rPr>
          <w:rFonts w:cs="Arial"/>
          <w:b w:val="0"/>
          <w:bCs/>
          <w:color w:val="auto"/>
          <w:u w:val="single"/>
        </w:rPr>
        <w:t xml:space="preserve"> iscritti all’elenco AICS, </w:t>
      </w:r>
      <w:r w:rsidR="00371CBB">
        <w:rPr>
          <w:rFonts w:cs="Arial"/>
          <w:b w:val="0"/>
          <w:bCs/>
          <w:i/>
          <w:iCs/>
          <w:color w:val="auto"/>
          <w:u w:val="single"/>
        </w:rPr>
        <w:t xml:space="preserve">ex </w:t>
      </w:r>
      <w:r w:rsidR="00371CBB">
        <w:rPr>
          <w:rFonts w:cs="Arial"/>
          <w:b w:val="0"/>
          <w:bCs/>
          <w:color w:val="auto"/>
          <w:u w:val="single"/>
        </w:rPr>
        <w:t>art. 26, comma 3, della Legge 125/2014</w:t>
      </w:r>
      <w:bookmarkEnd w:id="26"/>
    </w:p>
    <w:p w14:paraId="6248196D" w14:textId="3C1CE131" w:rsidR="00097737" w:rsidRPr="00B343F4" w:rsidRDefault="00CF2877" w:rsidP="00A65EF5">
      <w:pPr>
        <w:jc w:val="both"/>
        <w:rPr>
          <w:sz w:val="24"/>
          <w:szCs w:val="24"/>
        </w:rPr>
      </w:pPr>
      <w:r w:rsidRPr="7579FE0C">
        <w:rPr>
          <w:sz w:val="24"/>
          <w:szCs w:val="24"/>
        </w:rPr>
        <w:t xml:space="preserve">Possono presentare proposte progettuali per la presente </w:t>
      </w:r>
      <w:r w:rsidRPr="7579FE0C">
        <w:rPr>
          <w:i/>
          <w:iCs/>
          <w:sz w:val="24"/>
          <w:szCs w:val="24"/>
        </w:rPr>
        <w:t xml:space="preserve">Call </w:t>
      </w:r>
      <w:r w:rsidR="00EE4628" w:rsidRPr="7579FE0C">
        <w:rPr>
          <w:i/>
          <w:iCs/>
          <w:sz w:val="24"/>
          <w:szCs w:val="24"/>
        </w:rPr>
        <w:t xml:space="preserve">for </w:t>
      </w:r>
      <w:proofErr w:type="spellStart"/>
      <w:r w:rsidR="003604E6">
        <w:rPr>
          <w:i/>
          <w:iCs/>
          <w:sz w:val="24"/>
          <w:szCs w:val="24"/>
        </w:rPr>
        <w:t>Proposals</w:t>
      </w:r>
      <w:proofErr w:type="spellEnd"/>
      <w:r w:rsidR="00EE4628" w:rsidRPr="7579FE0C">
        <w:rPr>
          <w:i/>
          <w:iCs/>
          <w:sz w:val="24"/>
          <w:szCs w:val="24"/>
        </w:rPr>
        <w:t xml:space="preserve"> </w:t>
      </w:r>
      <w:r w:rsidRPr="7579FE0C">
        <w:rPr>
          <w:sz w:val="24"/>
          <w:szCs w:val="24"/>
        </w:rPr>
        <w:t xml:space="preserve">i </w:t>
      </w:r>
      <w:r w:rsidR="00BB6EC0">
        <w:rPr>
          <w:sz w:val="24"/>
          <w:szCs w:val="24"/>
        </w:rPr>
        <w:t>soggetti non profit</w:t>
      </w:r>
      <w:r w:rsidRPr="7579FE0C">
        <w:rPr>
          <w:sz w:val="24"/>
          <w:szCs w:val="24"/>
        </w:rPr>
        <w:t xml:space="preserve"> che, alla data di </w:t>
      </w:r>
      <w:r w:rsidR="00976C65" w:rsidRPr="7579FE0C">
        <w:rPr>
          <w:sz w:val="24"/>
          <w:szCs w:val="24"/>
        </w:rPr>
        <w:t xml:space="preserve">presentazione della </w:t>
      </w:r>
      <w:r w:rsidR="00315132">
        <w:rPr>
          <w:sz w:val="24"/>
          <w:szCs w:val="24"/>
        </w:rPr>
        <w:t>stessa</w:t>
      </w:r>
      <w:r w:rsidRPr="7579FE0C">
        <w:rPr>
          <w:sz w:val="24"/>
          <w:szCs w:val="24"/>
        </w:rPr>
        <w:t xml:space="preserve">, siano in possesso </w:t>
      </w:r>
      <w:r w:rsidR="00315132">
        <w:rPr>
          <w:sz w:val="24"/>
          <w:szCs w:val="24"/>
        </w:rPr>
        <w:t>dei seguenti requisiti</w:t>
      </w:r>
      <w:r w:rsidRPr="7579FE0C">
        <w:rPr>
          <w:sz w:val="24"/>
          <w:szCs w:val="24"/>
        </w:rPr>
        <w:t xml:space="preserve">: </w:t>
      </w:r>
    </w:p>
    <w:p w14:paraId="36EB72E1" w14:textId="100D71C5" w:rsidR="0049730F" w:rsidRPr="00DA62EC" w:rsidRDefault="00976C65" w:rsidP="00126061">
      <w:pPr>
        <w:pStyle w:val="Paragrafoelenco"/>
        <w:numPr>
          <w:ilvl w:val="0"/>
          <w:numId w:val="18"/>
        </w:numPr>
        <w:jc w:val="both"/>
        <w:rPr>
          <w:rStyle w:val="fontstyle01"/>
          <w:rFonts w:asciiTheme="minorHAnsi" w:hAnsiTheme="minorHAnsi" w:cstheme="minorHAnsi"/>
          <w:sz w:val="24"/>
          <w:szCs w:val="24"/>
        </w:rPr>
      </w:pPr>
      <w:r w:rsidRPr="00DA62EC">
        <w:rPr>
          <w:rStyle w:val="fontstyle01"/>
          <w:rFonts w:asciiTheme="minorHAnsi" w:hAnsiTheme="minorHAnsi" w:cstheme="minorHAnsi"/>
          <w:sz w:val="24"/>
          <w:szCs w:val="24"/>
        </w:rPr>
        <w:t>Iscrizione all’elenco di cui all’art. 26, comma 3, della Legge 125/2014</w:t>
      </w:r>
      <w:r w:rsidR="0049730F" w:rsidRPr="00DA62EC">
        <w:rPr>
          <w:rStyle w:val="fontstyle01"/>
          <w:rFonts w:asciiTheme="minorHAnsi" w:hAnsiTheme="minorHAnsi" w:cstheme="minorHAnsi"/>
          <w:sz w:val="24"/>
          <w:szCs w:val="24"/>
        </w:rPr>
        <w:t xml:space="preserve">; </w:t>
      </w:r>
    </w:p>
    <w:p w14:paraId="01A2F91C" w14:textId="2BD4366A" w:rsidR="0049730F" w:rsidRPr="00DA62EC" w:rsidRDefault="0049730F" w:rsidP="00126061">
      <w:pPr>
        <w:pStyle w:val="Paragrafoelenco"/>
        <w:numPr>
          <w:ilvl w:val="0"/>
          <w:numId w:val="18"/>
        </w:numPr>
        <w:jc w:val="both"/>
        <w:rPr>
          <w:rStyle w:val="fontstyle01"/>
          <w:rFonts w:asciiTheme="minorHAnsi" w:hAnsiTheme="minorHAnsi" w:cstheme="minorHAnsi"/>
          <w:sz w:val="24"/>
          <w:szCs w:val="24"/>
        </w:rPr>
      </w:pPr>
      <w:r w:rsidRPr="00DA62EC">
        <w:rPr>
          <w:rFonts w:cstheme="minorHAnsi"/>
          <w:color w:val="000000"/>
          <w:sz w:val="24"/>
          <w:szCs w:val="24"/>
        </w:rPr>
        <w:t>Specifica e comprovata esperienza negli interventi di aiuto umanitario</w:t>
      </w:r>
      <w:r w:rsidRPr="00DA62EC">
        <w:rPr>
          <w:rStyle w:val="Rimandonotaapidipagina"/>
          <w:rFonts w:cstheme="minorHAnsi"/>
          <w:color w:val="000000"/>
          <w:sz w:val="24"/>
          <w:szCs w:val="24"/>
        </w:rPr>
        <w:footnoteReference w:id="5"/>
      </w:r>
      <w:r w:rsidRPr="00DA62EC">
        <w:rPr>
          <w:rFonts w:cstheme="minorHAnsi"/>
          <w:color w:val="000000"/>
          <w:sz w:val="24"/>
          <w:szCs w:val="24"/>
        </w:rPr>
        <w:t>;</w:t>
      </w:r>
    </w:p>
    <w:p w14:paraId="52E0B1AF" w14:textId="4A452E2F" w:rsidR="0049730F" w:rsidRPr="00DA62EC" w:rsidRDefault="0049730F" w:rsidP="00126061">
      <w:pPr>
        <w:pStyle w:val="Paragrafoelenco"/>
        <w:numPr>
          <w:ilvl w:val="0"/>
          <w:numId w:val="18"/>
        </w:numPr>
        <w:jc w:val="both"/>
        <w:rPr>
          <w:rFonts w:cstheme="minorHAnsi"/>
          <w:i/>
          <w:iCs/>
          <w:color w:val="0000FF"/>
          <w:sz w:val="24"/>
          <w:szCs w:val="24"/>
        </w:rPr>
      </w:pPr>
      <w:r w:rsidRPr="00DA62EC">
        <w:rPr>
          <w:rFonts w:cstheme="minorHAnsi"/>
          <w:color w:val="000000" w:themeColor="text1"/>
          <w:sz w:val="24"/>
          <w:szCs w:val="24"/>
        </w:rPr>
        <w:t xml:space="preserve">Specifica e comprovata esperienza in interventi nel settore </w:t>
      </w:r>
      <w:proofErr w:type="gramStart"/>
      <w:r w:rsidRPr="00312336">
        <w:rPr>
          <w:rFonts w:cstheme="minorHAnsi"/>
          <w:i/>
          <w:iCs/>
          <w:color w:val="0000FF"/>
          <w:sz w:val="24"/>
          <w:szCs w:val="24"/>
        </w:rPr>
        <w:t>…….</w:t>
      </w:r>
      <w:proofErr w:type="gramEnd"/>
      <w:r w:rsidRPr="00DA62EC">
        <w:rPr>
          <w:rFonts w:cstheme="minorHAnsi"/>
          <w:color w:val="000000" w:themeColor="text1"/>
          <w:sz w:val="24"/>
          <w:szCs w:val="24"/>
        </w:rPr>
        <w:t xml:space="preserve">; </w:t>
      </w:r>
      <w:r w:rsidRPr="00DA62EC">
        <w:rPr>
          <w:rFonts w:cstheme="minorHAnsi"/>
          <w:i/>
          <w:iCs/>
          <w:color w:val="0000FF"/>
          <w:sz w:val="24"/>
          <w:szCs w:val="24"/>
        </w:rPr>
        <w:t>[opzionale]</w:t>
      </w:r>
    </w:p>
    <w:p w14:paraId="1061FFF6" w14:textId="02C79DDC" w:rsidR="00CE7BCD" w:rsidRDefault="0049730F" w:rsidP="00CE7BCD">
      <w:pPr>
        <w:pStyle w:val="Paragrafoelenco"/>
        <w:numPr>
          <w:ilvl w:val="0"/>
          <w:numId w:val="18"/>
        </w:numPr>
        <w:jc w:val="both"/>
        <w:rPr>
          <w:rFonts w:eastAsia="Symbol" w:cstheme="minorHAnsi"/>
          <w:sz w:val="24"/>
          <w:szCs w:val="24"/>
        </w:rPr>
      </w:pPr>
      <w:r w:rsidRPr="00DA62EC">
        <w:rPr>
          <w:rFonts w:eastAsia="Symbol" w:cstheme="minorHAnsi"/>
          <w:sz w:val="24"/>
          <w:szCs w:val="24"/>
        </w:rPr>
        <w:t>Capacità di operare in loco</w:t>
      </w:r>
      <w:r w:rsidR="00FE19F5">
        <w:rPr>
          <w:rFonts w:eastAsia="Symbol" w:cstheme="minorHAnsi"/>
          <w:sz w:val="24"/>
          <w:szCs w:val="24"/>
        </w:rPr>
        <w:t xml:space="preserve">; </w:t>
      </w:r>
    </w:p>
    <w:p w14:paraId="45335029" w14:textId="55232020" w:rsidR="001C5348" w:rsidRPr="00312336" w:rsidRDefault="00CE7BCD" w:rsidP="00CE7BCD">
      <w:pPr>
        <w:pStyle w:val="Paragrafoelenco"/>
        <w:numPr>
          <w:ilvl w:val="0"/>
          <w:numId w:val="18"/>
        </w:numPr>
        <w:jc w:val="both"/>
        <w:rPr>
          <w:rFonts w:eastAsia="Symbol" w:cstheme="minorHAnsi"/>
          <w:sz w:val="24"/>
          <w:szCs w:val="24"/>
        </w:rPr>
      </w:pPr>
      <w:r>
        <w:rPr>
          <w:rFonts w:eastAsia="Symbol" w:cstheme="minorHAnsi"/>
          <w:sz w:val="24"/>
          <w:szCs w:val="24"/>
        </w:rPr>
        <w:t>E</w:t>
      </w:r>
      <w:r w:rsidRPr="00312336">
        <w:rPr>
          <w:rFonts w:eastAsia="Symbol" w:cstheme="minorHAnsi"/>
          <w:sz w:val="24"/>
          <w:szCs w:val="24"/>
        </w:rPr>
        <w:t>ssere in regola con gli obblighi fiscali, contributivi ed assicurativi previsti dalla normativa vigente in Italia</w:t>
      </w:r>
      <w:r w:rsidR="007D61B3">
        <w:rPr>
          <w:rFonts w:eastAsia="Symbol" w:cstheme="minorHAnsi"/>
          <w:sz w:val="24"/>
          <w:szCs w:val="24"/>
        </w:rPr>
        <w:t>;</w:t>
      </w:r>
    </w:p>
    <w:p w14:paraId="0BBF692D" w14:textId="77777777" w:rsidR="00DA62EC" w:rsidRPr="00DA62EC" w:rsidRDefault="00B7472C" w:rsidP="006C69EE">
      <w:pPr>
        <w:pStyle w:val="Paragrafoelenco"/>
        <w:numPr>
          <w:ilvl w:val="0"/>
          <w:numId w:val="18"/>
        </w:numPr>
        <w:jc w:val="both"/>
        <w:rPr>
          <w:rFonts w:cstheme="minorHAnsi"/>
          <w:sz w:val="24"/>
          <w:szCs w:val="24"/>
        </w:rPr>
      </w:pPr>
      <w:r w:rsidRPr="00DA62EC">
        <w:rPr>
          <w:rFonts w:cstheme="minorHAnsi"/>
          <w:sz w:val="24"/>
          <w:szCs w:val="24"/>
        </w:rPr>
        <w:t xml:space="preserve">Non siano debitori verso la DGCS del MAECI e/o l’AICS o altri donatori, per debiti certi, liquidi ed esigibili, comprese le situazioni debitorie derivanti da provvedimenti di revoca dei contributi per progetti promossi e/o affidati; </w:t>
      </w:r>
    </w:p>
    <w:p w14:paraId="49E25A4B" w14:textId="77777777" w:rsidR="00DA62EC" w:rsidRPr="00DA62EC" w:rsidRDefault="00B7472C" w:rsidP="00126061">
      <w:pPr>
        <w:pStyle w:val="Paragrafoelenco"/>
        <w:numPr>
          <w:ilvl w:val="0"/>
          <w:numId w:val="18"/>
        </w:numPr>
        <w:jc w:val="both"/>
        <w:rPr>
          <w:rFonts w:cstheme="minorHAnsi"/>
          <w:sz w:val="24"/>
          <w:szCs w:val="24"/>
        </w:rPr>
      </w:pPr>
      <w:r w:rsidRPr="00DA62EC">
        <w:rPr>
          <w:rFonts w:cstheme="minorHAnsi"/>
          <w:color w:val="000000" w:themeColor="text1"/>
          <w:sz w:val="24"/>
          <w:szCs w:val="24"/>
        </w:rPr>
        <w:t xml:space="preserve">Non abbiano tenuto comportamenti connotati da grave negligenza o malafede nella realizzazione di progetti della DGCS del MAECI, dell’AICS, di altri donatori o nell’esercizio delle loro </w:t>
      </w:r>
      <w:r w:rsidRPr="00DA62EC">
        <w:rPr>
          <w:rFonts w:cstheme="minorHAnsi"/>
          <w:sz w:val="24"/>
          <w:szCs w:val="24"/>
        </w:rPr>
        <w:t>attività;</w:t>
      </w:r>
    </w:p>
    <w:p w14:paraId="768327BE" w14:textId="77777777" w:rsidR="00DA62EC" w:rsidRPr="00DA62EC" w:rsidRDefault="00B7472C" w:rsidP="00126061">
      <w:pPr>
        <w:pStyle w:val="Paragrafoelenco"/>
        <w:numPr>
          <w:ilvl w:val="0"/>
          <w:numId w:val="18"/>
        </w:numPr>
        <w:jc w:val="both"/>
        <w:rPr>
          <w:rFonts w:cstheme="minorHAnsi"/>
          <w:color w:val="000000" w:themeColor="text1"/>
          <w:sz w:val="24"/>
          <w:szCs w:val="24"/>
        </w:rPr>
      </w:pPr>
      <w:r w:rsidRPr="00DA62EC">
        <w:rPr>
          <w:rFonts w:cstheme="minorHAnsi"/>
          <w:color w:val="000000" w:themeColor="text1"/>
          <w:sz w:val="24"/>
          <w:szCs w:val="24"/>
        </w:rPr>
        <w:lastRenderedPageBreak/>
        <w:t xml:space="preserve">Non risultino iscritti negli elenchi dei soggetti sottoposti a misure restrittive, consultabili al seguente link: </w:t>
      </w:r>
      <w:hyperlink r:id="rId12">
        <w:r w:rsidRPr="00DA62EC">
          <w:rPr>
            <w:rStyle w:val="Collegamentoipertestuale"/>
            <w:rFonts w:cstheme="minorHAnsi"/>
            <w:sz w:val="24"/>
            <w:szCs w:val="24"/>
          </w:rPr>
          <w:t>www.sanctionsmap.eu</w:t>
        </w:r>
      </w:hyperlink>
      <w:r w:rsidRPr="00DA62EC">
        <w:rPr>
          <w:rFonts w:cstheme="minorHAnsi"/>
          <w:color w:val="000000" w:themeColor="text1"/>
          <w:sz w:val="24"/>
          <w:szCs w:val="24"/>
        </w:rPr>
        <w:t xml:space="preserve">. </w:t>
      </w:r>
      <w:r w:rsidRPr="00DA62EC">
        <w:rPr>
          <w:rFonts w:cstheme="minorHAnsi"/>
          <w:color w:val="000000" w:themeColor="text1"/>
          <w:sz w:val="24"/>
          <w:szCs w:val="24"/>
          <w:u w:val="single"/>
        </w:rPr>
        <w:t>Tale requisito deve essere posseduto anche dai soggetti partner coinvolti nella realizzazione del progetto</w:t>
      </w:r>
      <w:r w:rsidRPr="00DA62EC">
        <w:rPr>
          <w:rFonts w:cstheme="minorHAnsi"/>
          <w:color w:val="000000" w:themeColor="text1"/>
          <w:sz w:val="24"/>
          <w:szCs w:val="24"/>
        </w:rPr>
        <w:t>;</w:t>
      </w:r>
    </w:p>
    <w:p w14:paraId="49A7C917" w14:textId="35DCE67D" w:rsidR="00B7472C" w:rsidRPr="00DA62EC" w:rsidRDefault="00B7472C" w:rsidP="00126061">
      <w:pPr>
        <w:pStyle w:val="Paragrafoelenco"/>
        <w:numPr>
          <w:ilvl w:val="0"/>
          <w:numId w:val="18"/>
        </w:numPr>
        <w:jc w:val="both"/>
        <w:rPr>
          <w:rFonts w:eastAsia="Symbol" w:cstheme="minorHAnsi"/>
          <w:sz w:val="24"/>
          <w:szCs w:val="24"/>
        </w:rPr>
      </w:pPr>
      <w:r w:rsidRPr="00DA62EC">
        <w:rPr>
          <w:rFonts w:cstheme="minorHAnsi"/>
          <w:i/>
          <w:iCs/>
          <w:color w:val="0000FF"/>
          <w:sz w:val="24"/>
          <w:szCs w:val="24"/>
        </w:rPr>
        <w:t>Altro: _____________________</w:t>
      </w:r>
      <w:r w:rsidRPr="00DA62EC">
        <w:rPr>
          <w:rFonts w:cstheme="minorHAnsi"/>
          <w:color w:val="000000" w:themeColor="text1"/>
          <w:sz w:val="24"/>
          <w:szCs w:val="24"/>
        </w:rPr>
        <w:t xml:space="preserve"> </w:t>
      </w:r>
      <w:r w:rsidRPr="00DA62EC">
        <w:rPr>
          <w:rFonts w:cstheme="minorHAnsi"/>
          <w:i/>
          <w:iCs/>
          <w:color w:val="0000FF"/>
          <w:sz w:val="24"/>
          <w:szCs w:val="24"/>
        </w:rPr>
        <w:t>[Eventuali ulteriori requisiti legati al contesto locale e/o ai contenuti del Programma]. [opzionale]</w:t>
      </w:r>
    </w:p>
    <w:p w14:paraId="00570A8B" w14:textId="77777777" w:rsidR="00B7472C" w:rsidRDefault="00B7472C" w:rsidP="00520826">
      <w:pPr>
        <w:pStyle w:val="Paragrafoelenco"/>
        <w:ind w:left="426"/>
        <w:jc w:val="both"/>
        <w:rPr>
          <w:rFonts w:eastAsia="Symbol" w:cs="Calibri"/>
          <w:sz w:val="24"/>
          <w:szCs w:val="24"/>
        </w:rPr>
      </w:pPr>
    </w:p>
    <w:p w14:paraId="1824D5F3" w14:textId="33B10FA4" w:rsidR="006B1B73" w:rsidRDefault="00520826" w:rsidP="00520826">
      <w:pPr>
        <w:jc w:val="both"/>
        <w:rPr>
          <w:rStyle w:val="fontstyle01"/>
          <w:rFonts w:ascii="Calibri" w:hAnsi="Calibri" w:cs="Calibri"/>
          <w:sz w:val="24"/>
          <w:szCs w:val="24"/>
        </w:rPr>
      </w:pPr>
      <w:r w:rsidRPr="00520826">
        <w:rPr>
          <w:rStyle w:val="fontstyle01"/>
          <w:rFonts w:ascii="Calibri" w:hAnsi="Calibri" w:cs="Calibri"/>
          <w:sz w:val="24"/>
          <w:szCs w:val="24"/>
        </w:rPr>
        <w:t>5.2.</w:t>
      </w:r>
      <w:r w:rsidR="006B1B73">
        <w:rPr>
          <w:rStyle w:val="fontstyle01"/>
          <w:rFonts w:ascii="Calibri" w:hAnsi="Calibri" w:cs="Calibri"/>
          <w:sz w:val="24"/>
          <w:szCs w:val="24"/>
        </w:rPr>
        <w:t xml:space="preserve"> </w:t>
      </w:r>
      <w:r w:rsidR="006B1B73" w:rsidRPr="006B1B73">
        <w:rPr>
          <w:rStyle w:val="fontstyle01"/>
          <w:rFonts w:ascii="Calibri" w:hAnsi="Calibri" w:cs="Calibri"/>
          <w:sz w:val="24"/>
          <w:szCs w:val="24"/>
          <w:u w:val="single"/>
        </w:rPr>
        <w:t xml:space="preserve">Requisiti </w:t>
      </w:r>
      <w:r w:rsidR="003604E6">
        <w:rPr>
          <w:rStyle w:val="fontstyle01"/>
          <w:rFonts w:ascii="Calibri" w:hAnsi="Calibri" w:cs="Calibri"/>
          <w:sz w:val="24"/>
          <w:szCs w:val="24"/>
          <w:u w:val="single"/>
        </w:rPr>
        <w:t xml:space="preserve">per i </w:t>
      </w:r>
      <w:r w:rsidR="00BB6EC0">
        <w:rPr>
          <w:rStyle w:val="fontstyle01"/>
          <w:rFonts w:ascii="Calibri" w:hAnsi="Calibri" w:cs="Calibri"/>
          <w:sz w:val="24"/>
          <w:szCs w:val="24"/>
          <w:u w:val="single"/>
        </w:rPr>
        <w:t>soggetti non profit</w:t>
      </w:r>
      <w:r w:rsidR="006B1B73" w:rsidRPr="006B1B73">
        <w:rPr>
          <w:rStyle w:val="fontstyle01"/>
          <w:rFonts w:ascii="Calibri" w:hAnsi="Calibri" w:cs="Calibri"/>
          <w:sz w:val="24"/>
          <w:szCs w:val="24"/>
          <w:u w:val="single"/>
        </w:rPr>
        <w:t xml:space="preserve"> </w:t>
      </w:r>
      <w:r w:rsidR="00F91B13">
        <w:rPr>
          <w:rStyle w:val="fontstyle01"/>
          <w:rFonts w:ascii="Calibri" w:hAnsi="Calibri" w:cs="Calibri"/>
          <w:sz w:val="24"/>
          <w:szCs w:val="24"/>
          <w:u w:val="single"/>
        </w:rPr>
        <w:t xml:space="preserve">privi di sede operativa in Italia </w:t>
      </w:r>
      <w:r w:rsidR="003604E6">
        <w:rPr>
          <w:rStyle w:val="fontstyle01"/>
          <w:rFonts w:ascii="Calibri" w:hAnsi="Calibri" w:cs="Calibri"/>
          <w:sz w:val="24"/>
          <w:szCs w:val="24"/>
          <w:u w:val="single"/>
        </w:rPr>
        <w:t xml:space="preserve">NON </w:t>
      </w:r>
      <w:r w:rsidR="006B1B73" w:rsidRPr="006B1B73">
        <w:rPr>
          <w:rStyle w:val="fontstyle01"/>
          <w:rFonts w:ascii="Calibri" w:hAnsi="Calibri" w:cs="Calibri"/>
          <w:sz w:val="24"/>
          <w:szCs w:val="24"/>
          <w:u w:val="single"/>
        </w:rPr>
        <w:t xml:space="preserve">iscritti all’elenco AICS, </w:t>
      </w:r>
      <w:r w:rsidR="006B1B73" w:rsidRPr="00E768BD">
        <w:rPr>
          <w:rStyle w:val="fontstyle01"/>
          <w:rFonts w:ascii="Calibri" w:hAnsi="Calibri" w:cs="Calibri"/>
          <w:i/>
          <w:iCs/>
          <w:sz w:val="24"/>
          <w:szCs w:val="24"/>
          <w:u w:val="single"/>
        </w:rPr>
        <w:t>ex</w:t>
      </w:r>
      <w:r w:rsidR="006B1B73" w:rsidRPr="006B1B73">
        <w:rPr>
          <w:rStyle w:val="fontstyle01"/>
          <w:rFonts w:ascii="Calibri" w:hAnsi="Calibri" w:cs="Calibri"/>
          <w:sz w:val="24"/>
          <w:szCs w:val="24"/>
          <w:u w:val="single"/>
        </w:rPr>
        <w:t xml:space="preserve"> art. 26, comma 3, della Legge 125/2014</w:t>
      </w:r>
    </w:p>
    <w:p w14:paraId="462D96C7" w14:textId="119BA397" w:rsidR="008D40F8" w:rsidRDefault="008D40F8" w:rsidP="00A47301">
      <w:pPr>
        <w:jc w:val="both"/>
        <w:rPr>
          <w:sz w:val="24"/>
          <w:szCs w:val="24"/>
        </w:rPr>
      </w:pPr>
      <w:r w:rsidRPr="7579FE0C">
        <w:rPr>
          <w:sz w:val="24"/>
          <w:szCs w:val="24"/>
        </w:rPr>
        <w:t xml:space="preserve">Possono presentare proposte progettuali per la presente </w:t>
      </w:r>
      <w:r w:rsidRPr="7579FE0C">
        <w:rPr>
          <w:i/>
          <w:iCs/>
          <w:sz w:val="24"/>
          <w:szCs w:val="24"/>
        </w:rPr>
        <w:t xml:space="preserve">Call for </w:t>
      </w:r>
      <w:proofErr w:type="spellStart"/>
      <w:r w:rsidR="003604E6">
        <w:rPr>
          <w:i/>
          <w:iCs/>
          <w:sz w:val="24"/>
          <w:szCs w:val="24"/>
        </w:rPr>
        <w:t>Proposals</w:t>
      </w:r>
      <w:proofErr w:type="spellEnd"/>
      <w:r w:rsidRPr="7579FE0C">
        <w:rPr>
          <w:i/>
          <w:iCs/>
          <w:sz w:val="24"/>
          <w:szCs w:val="24"/>
        </w:rPr>
        <w:t xml:space="preserve"> </w:t>
      </w:r>
      <w:r w:rsidRPr="7579FE0C">
        <w:rPr>
          <w:sz w:val="24"/>
          <w:szCs w:val="24"/>
        </w:rPr>
        <w:t xml:space="preserve">i </w:t>
      </w:r>
      <w:r w:rsidR="00BB6EC0">
        <w:rPr>
          <w:sz w:val="24"/>
          <w:szCs w:val="24"/>
        </w:rPr>
        <w:t>soggetti non profit</w:t>
      </w:r>
      <w:r>
        <w:rPr>
          <w:sz w:val="24"/>
          <w:szCs w:val="24"/>
        </w:rPr>
        <w:t>,</w:t>
      </w:r>
      <w:r w:rsidRPr="008D40F8">
        <w:rPr>
          <w:rStyle w:val="fontstyle01"/>
          <w:rFonts w:ascii="Calibri" w:hAnsi="Calibri" w:cs="Calibri"/>
          <w:sz w:val="24"/>
          <w:szCs w:val="24"/>
        </w:rPr>
        <w:t xml:space="preserve"> </w:t>
      </w:r>
      <w:r w:rsidRPr="00A47301">
        <w:rPr>
          <w:rStyle w:val="fontstyle01"/>
          <w:rFonts w:ascii="Calibri" w:hAnsi="Calibri" w:cs="Calibri"/>
          <w:sz w:val="24"/>
          <w:szCs w:val="24"/>
        </w:rPr>
        <w:t>privi di sede operativa in Italia (soggetti non profit locali e/o internazionali)</w:t>
      </w:r>
      <w:r w:rsidRPr="7579FE0C">
        <w:rPr>
          <w:sz w:val="24"/>
          <w:szCs w:val="24"/>
        </w:rPr>
        <w:t xml:space="preserve"> che, alla data di presentazione della </w:t>
      </w:r>
      <w:r>
        <w:rPr>
          <w:sz w:val="24"/>
          <w:szCs w:val="24"/>
        </w:rPr>
        <w:t>stessa</w:t>
      </w:r>
      <w:r w:rsidRPr="7579FE0C">
        <w:rPr>
          <w:sz w:val="24"/>
          <w:szCs w:val="24"/>
        </w:rPr>
        <w:t xml:space="preserve">, siano in possesso </w:t>
      </w:r>
      <w:r>
        <w:rPr>
          <w:sz w:val="24"/>
          <w:szCs w:val="24"/>
        </w:rPr>
        <w:t>dei seguenti requisiti</w:t>
      </w:r>
      <w:r w:rsidRPr="7579FE0C">
        <w:rPr>
          <w:sz w:val="24"/>
          <w:szCs w:val="24"/>
        </w:rPr>
        <w:t xml:space="preserve">: </w:t>
      </w:r>
    </w:p>
    <w:p w14:paraId="5D731E98" w14:textId="341F32A2" w:rsidR="00B4733B" w:rsidRPr="00366A66" w:rsidRDefault="00B4733B" w:rsidP="00B4733B">
      <w:pPr>
        <w:pStyle w:val="Paragrafoelenco"/>
        <w:numPr>
          <w:ilvl w:val="0"/>
          <w:numId w:val="17"/>
        </w:numPr>
        <w:jc w:val="both"/>
        <w:rPr>
          <w:rStyle w:val="fontstyle01"/>
          <w:rFonts w:asciiTheme="minorHAnsi" w:hAnsiTheme="minorHAnsi" w:cstheme="minorHAnsi"/>
          <w:color w:val="auto"/>
          <w:sz w:val="24"/>
          <w:szCs w:val="24"/>
        </w:rPr>
      </w:pPr>
      <w:r w:rsidRPr="00366A66">
        <w:rPr>
          <w:rStyle w:val="fontstyle01"/>
          <w:rFonts w:asciiTheme="minorHAnsi" w:hAnsiTheme="minorHAnsi" w:cstheme="minorHAnsi"/>
          <w:sz w:val="24"/>
          <w:szCs w:val="24"/>
        </w:rPr>
        <w:t xml:space="preserve">In sostituzione dell’iscrizione all’elenco AICS, titolarità di un accordo di collaborazione con uno dei soggetti iscritti al suddetto elenco. Tale accordo può essere di varia natura </w:t>
      </w:r>
      <w:r w:rsidRPr="00312336">
        <w:rPr>
          <w:rStyle w:val="fontstyle01"/>
          <w:rFonts w:asciiTheme="minorHAnsi" w:hAnsiTheme="minorHAnsi" w:cstheme="minorHAnsi"/>
          <w:sz w:val="24"/>
          <w:szCs w:val="24"/>
        </w:rPr>
        <w:t>(affiliazione, associazione, collaborazione</w:t>
      </w:r>
      <w:r w:rsidRPr="00366A66">
        <w:rPr>
          <w:rStyle w:val="fontstyle01"/>
          <w:rFonts w:asciiTheme="minorHAnsi" w:hAnsiTheme="minorHAnsi" w:cstheme="minorHAnsi"/>
          <w:sz w:val="24"/>
          <w:szCs w:val="24"/>
        </w:rPr>
        <w:t xml:space="preserve">). A pena di esclusione, l’Accordo deve essere preesistente alla presente </w:t>
      </w:r>
      <w:r w:rsidRPr="00366A66">
        <w:rPr>
          <w:rStyle w:val="fontstyle01"/>
          <w:rFonts w:asciiTheme="minorHAnsi" w:hAnsiTheme="minorHAnsi" w:cstheme="minorHAnsi"/>
          <w:i/>
          <w:iCs/>
          <w:sz w:val="24"/>
          <w:szCs w:val="24"/>
        </w:rPr>
        <w:t xml:space="preserve">Call for </w:t>
      </w:r>
      <w:proofErr w:type="spellStart"/>
      <w:r w:rsidRPr="00366A66">
        <w:rPr>
          <w:rStyle w:val="fontstyle01"/>
          <w:rFonts w:asciiTheme="minorHAnsi" w:hAnsiTheme="minorHAnsi" w:cstheme="minorHAnsi"/>
          <w:i/>
          <w:iCs/>
          <w:sz w:val="24"/>
          <w:szCs w:val="24"/>
        </w:rPr>
        <w:t>Proposals</w:t>
      </w:r>
      <w:proofErr w:type="spellEnd"/>
      <w:r w:rsidRPr="00366A66">
        <w:rPr>
          <w:rStyle w:val="fontstyle01"/>
          <w:rFonts w:asciiTheme="minorHAnsi" w:hAnsiTheme="minorHAnsi" w:cstheme="minorHAnsi"/>
          <w:sz w:val="24"/>
          <w:szCs w:val="24"/>
        </w:rPr>
        <w:t>, deve essere già stato sottoscritto alla data di partecipazione alla presente</w:t>
      </w:r>
      <w:r w:rsidRPr="00366A66">
        <w:rPr>
          <w:rStyle w:val="fontstyle01"/>
          <w:rFonts w:asciiTheme="minorHAnsi" w:hAnsiTheme="minorHAnsi" w:cstheme="minorHAnsi"/>
          <w:i/>
          <w:sz w:val="24"/>
          <w:szCs w:val="24"/>
        </w:rPr>
        <w:t xml:space="preserve"> Call</w:t>
      </w:r>
      <w:r w:rsidRPr="00366A66">
        <w:rPr>
          <w:rStyle w:val="fontstyle01"/>
          <w:rFonts w:asciiTheme="minorHAnsi" w:hAnsiTheme="minorHAnsi" w:cstheme="minorHAnsi"/>
          <w:sz w:val="24"/>
          <w:szCs w:val="24"/>
        </w:rPr>
        <w:t xml:space="preserve"> e deve rimanere valido anche dopo la conclusione delle attività della stessa. Tale Accordo non può essere stato sottoscritto solo ai fini della partecipazione alla presente </w:t>
      </w:r>
      <w:r w:rsidRPr="00366A66">
        <w:rPr>
          <w:rStyle w:val="fontstyle01"/>
          <w:rFonts w:asciiTheme="minorHAnsi" w:hAnsiTheme="minorHAnsi" w:cstheme="minorHAnsi"/>
          <w:i/>
          <w:iCs/>
          <w:sz w:val="24"/>
          <w:szCs w:val="24"/>
        </w:rPr>
        <w:t xml:space="preserve">Call for </w:t>
      </w:r>
      <w:proofErr w:type="spellStart"/>
      <w:r w:rsidRPr="00366A66">
        <w:rPr>
          <w:rStyle w:val="fontstyle01"/>
          <w:rFonts w:asciiTheme="minorHAnsi" w:hAnsiTheme="minorHAnsi" w:cstheme="minorHAnsi"/>
          <w:i/>
          <w:iCs/>
          <w:sz w:val="24"/>
          <w:szCs w:val="24"/>
        </w:rPr>
        <w:t>Prop</w:t>
      </w:r>
      <w:r w:rsidRPr="00952B24">
        <w:rPr>
          <w:rStyle w:val="fontstyle01"/>
          <w:rFonts w:asciiTheme="minorHAnsi" w:hAnsiTheme="minorHAnsi" w:cstheme="minorHAnsi"/>
          <w:i/>
          <w:iCs/>
          <w:sz w:val="24"/>
          <w:szCs w:val="24"/>
        </w:rPr>
        <w:t>osals</w:t>
      </w:r>
      <w:proofErr w:type="spellEnd"/>
      <w:r w:rsidR="00312336" w:rsidRPr="00952B24">
        <w:rPr>
          <w:rStyle w:val="fontstyle01"/>
          <w:rFonts w:asciiTheme="minorHAnsi" w:hAnsiTheme="minorHAnsi" w:cstheme="minorHAnsi"/>
          <w:i/>
          <w:iCs/>
          <w:sz w:val="24"/>
          <w:szCs w:val="24"/>
        </w:rPr>
        <w:t>.</w:t>
      </w:r>
      <w:r w:rsidR="00312336" w:rsidRPr="00952B24">
        <w:rPr>
          <w:rFonts w:cstheme="minorHAnsi"/>
          <w:color w:val="000000"/>
          <w:sz w:val="24"/>
          <w:szCs w:val="24"/>
        </w:rPr>
        <w:t xml:space="preserve"> In caso di ATS, il suddetto Accordo non deve essere necessariamente stipulato con il soggetto non profit iscritto all’Elenco AICS con cui venga eventualmente presentato il progetto congiunto</w:t>
      </w:r>
      <w:r w:rsidRPr="00952B24">
        <w:rPr>
          <w:rStyle w:val="fontstyle01"/>
          <w:rFonts w:asciiTheme="minorHAnsi" w:hAnsiTheme="minorHAnsi" w:cstheme="minorHAnsi"/>
          <w:sz w:val="24"/>
          <w:szCs w:val="24"/>
        </w:rPr>
        <w:t>;</w:t>
      </w:r>
    </w:p>
    <w:p w14:paraId="34237839" w14:textId="7515267B" w:rsidR="008D40F8" w:rsidRPr="00366A66" w:rsidRDefault="00A47301" w:rsidP="00126061">
      <w:pPr>
        <w:pStyle w:val="Paragrafoelenco"/>
        <w:numPr>
          <w:ilvl w:val="0"/>
          <w:numId w:val="17"/>
        </w:numPr>
        <w:jc w:val="both"/>
        <w:rPr>
          <w:rStyle w:val="fontstyle01"/>
          <w:rFonts w:asciiTheme="minorHAnsi" w:hAnsiTheme="minorHAnsi" w:cstheme="minorHAnsi"/>
          <w:color w:val="auto"/>
          <w:sz w:val="24"/>
          <w:szCs w:val="24"/>
        </w:rPr>
      </w:pPr>
      <w:r w:rsidRPr="00366A66">
        <w:rPr>
          <w:rStyle w:val="fontstyle01"/>
          <w:rFonts w:asciiTheme="minorHAnsi" w:hAnsiTheme="minorHAnsi" w:cstheme="minorHAnsi"/>
          <w:sz w:val="24"/>
          <w:szCs w:val="24"/>
        </w:rPr>
        <w:t>Specifica e comprovata esperienza negli interventi di aiuto umanitario;</w:t>
      </w:r>
    </w:p>
    <w:p w14:paraId="5C20DAE0" w14:textId="77777777" w:rsidR="008D40F8" w:rsidRPr="008F3F37" w:rsidRDefault="00A47301" w:rsidP="00126061">
      <w:pPr>
        <w:pStyle w:val="Paragrafoelenco"/>
        <w:numPr>
          <w:ilvl w:val="0"/>
          <w:numId w:val="17"/>
        </w:numPr>
        <w:jc w:val="both"/>
        <w:rPr>
          <w:i/>
          <w:iCs/>
          <w:color w:val="0000FF"/>
        </w:rPr>
      </w:pPr>
      <w:r w:rsidRPr="00366A66">
        <w:rPr>
          <w:rStyle w:val="fontstyle01"/>
          <w:rFonts w:asciiTheme="minorHAnsi" w:hAnsiTheme="minorHAnsi" w:cstheme="minorHAnsi"/>
          <w:sz w:val="24"/>
          <w:szCs w:val="24"/>
        </w:rPr>
        <w:t xml:space="preserve">Specifica e comprovata esperienza in interventi nel settore </w:t>
      </w:r>
      <w:proofErr w:type="gramStart"/>
      <w:r w:rsidRPr="00312336">
        <w:rPr>
          <w:i/>
          <w:iCs/>
          <w:color w:val="0000FF"/>
        </w:rPr>
        <w:t>…….</w:t>
      </w:r>
      <w:proofErr w:type="gramEnd"/>
      <w:r w:rsidRPr="00366A66">
        <w:rPr>
          <w:rStyle w:val="fontstyle01"/>
          <w:rFonts w:asciiTheme="minorHAnsi" w:hAnsiTheme="minorHAnsi" w:cstheme="minorHAnsi"/>
          <w:sz w:val="24"/>
          <w:szCs w:val="24"/>
        </w:rPr>
        <w:t xml:space="preserve">; </w:t>
      </w:r>
      <w:r w:rsidRPr="008F3F37">
        <w:rPr>
          <w:i/>
          <w:iCs/>
          <w:color w:val="0000FF"/>
        </w:rPr>
        <w:t xml:space="preserve">[opzionale]  </w:t>
      </w:r>
    </w:p>
    <w:p w14:paraId="5DD44F02" w14:textId="77777777" w:rsidR="0090465D" w:rsidRPr="00366A66" w:rsidRDefault="00A47301" w:rsidP="00126061">
      <w:pPr>
        <w:pStyle w:val="Paragrafoelenco"/>
        <w:numPr>
          <w:ilvl w:val="0"/>
          <w:numId w:val="17"/>
        </w:numPr>
        <w:jc w:val="both"/>
        <w:rPr>
          <w:rStyle w:val="fontstyle01"/>
          <w:rFonts w:asciiTheme="minorHAnsi" w:hAnsiTheme="minorHAnsi" w:cstheme="minorHAnsi"/>
          <w:color w:val="auto"/>
          <w:sz w:val="24"/>
          <w:szCs w:val="24"/>
        </w:rPr>
      </w:pPr>
      <w:r w:rsidRPr="00366A66">
        <w:rPr>
          <w:rStyle w:val="fontstyle01"/>
          <w:rFonts w:asciiTheme="minorHAnsi" w:hAnsiTheme="minorHAnsi" w:cstheme="minorHAnsi"/>
          <w:sz w:val="24"/>
          <w:szCs w:val="24"/>
        </w:rPr>
        <w:t>Capacità di operare in loco</w:t>
      </w:r>
      <w:r w:rsidR="008D40F8" w:rsidRPr="00366A66">
        <w:rPr>
          <w:rStyle w:val="fontstyle01"/>
          <w:rFonts w:asciiTheme="minorHAnsi" w:hAnsiTheme="minorHAnsi" w:cstheme="minorHAnsi"/>
          <w:sz w:val="24"/>
          <w:szCs w:val="24"/>
        </w:rPr>
        <w:t>;</w:t>
      </w:r>
    </w:p>
    <w:p w14:paraId="228087E3" w14:textId="6229D270" w:rsidR="1A400DC8" w:rsidRPr="00366A66" w:rsidRDefault="00B018A0" w:rsidP="00126061">
      <w:pPr>
        <w:pStyle w:val="Paragrafoelenco"/>
        <w:numPr>
          <w:ilvl w:val="0"/>
          <w:numId w:val="17"/>
        </w:numPr>
        <w:jc w:val="both"/>
        <w:rPr>
          <w:rFonts w:cstheme="minorHAnsi"/>
          <w:sz w:val="24"/>
          <w:szCs w:val="24"/>
        </w:rPr>
      </w:pPr>
      <w:r w:rsidRPr="00366A66">
        <w:rPr>
          <w:rFonts w:cstheme="minorHAnsi"/>
          <w:color w:val="000000" w:themeColor="text1"/>
          <w:sz w:val="24"/>
          <w:szCs w:val="24"/>
        </w:rPr>
        <w:t>E</w:t>
      </w:r>
      <w:r w:rsidR="1A400DC8" w:rsidRPr="00366A66">
        <w:rPr>
          <w:rFonts w:cstheme="minorHAnsi"/>
          <w:color w:val="000000" w:themeColor="text1"/>
          <w:sz w:val="24"/>
          <w:szCs w:val="24"/>
        </w:rPr>
        <w:t xml:space="preserve">ssere costituiti e in regola con la normativa vigente nel Paese di appartenenza, ivi inclusa quella in materia </w:t>
      </w:r>
      <w:r w:rsidR="1A400DC8" w:rsidRPr="00366A66">
        <w:rPr>
          <w:rFonts w:cstheme="minorHAnsi"/>
          <w:sz w:val="24"/>
          <w:szCs w:val="24"/>
        </w:rPr>
        <w:t>fiscale, contributiva ed assicurativa</w:t>
      </w:r>
      <w:r w:rsidR="00366A66" w:rsidRPr="00366A66">
        <w:rPr>
          <w:rFonts w:cstheme="minorHAnsi"/>
          <w:color w:val="000000" w:themeColor="text1"/>
          <w:sz w:val="24"/>
          <w:szCs w:val="24"/>
        </w:rPr>
        <w:t>;</w:t>
      </w:r>
    </w:p>
    <w:p w14:paraId="51F0B2B4" w14:textId="0181B8C6" w:rsidR="00366A66" w:rsidRPr="00366A66" w:rsidRDefault="00366A66" w:rsidP="00126061">
      <w:pPr>
        <w:pStyle w:val="Paragrafoelenco"/>
        <w:numPr>
          <w:ilvl w:val="0"/>
          <w:numId w:val="17"/>
        </w:numPr>
        <w:rPr>
          <w:rFonts w:cstheme="minorHAnsi"/>
          <w:sz w:val="24"/>
          <w:szCs w:val="24"/>
        </w:rPr>
      </w:pPr>
      <w:r w:rsidRPr="00366A66">
        <w:rPr>
          <w:rFonts w:cstheme="minorHAnsi"/>
          <w:sz w:val="24"/>
          <w:szCs w:val="24"/>
        </w:rPr>
        <w:t xml:space="preserve">Non siano debitori verso la DGCS del MAECI e/o l’AICS o altri donatori, per debiti certi, liquidi ed esigibili, comprese le situazioni debitorie derivanti da provvedimenti di revoca dei contributi per progetti promossi e/o affidati; </w:t>
      </w:r>
    </w:p>
    <w:p w14:paraId="3BA0B6F3" w14:textId="2D319074" w:rsidR="00366A66" w:rsidRPr="00366A66" w:rsidRDefault="00366A66" w:rsidP="00126061">
      <w:pPr>
        <w:pStyle w:val="Paragrafoelenco"/>
        <w:numPr>
          <w:ilvl w:val="0"/>
          <w:numId w:val="17"/>
        </w:numPr>
        <w:suppressAutoHyphens/>
        <w:spacing w:after="0"/>
        <w:jc w:val="both"/>
        <w:rPr>
          <w:rFonts w:cstheme="minorHAnsi"/>
          <w:sz w:val="24"/>
          <w:szCs w:val="24"/>
        </w:rPr>
      </w:pPr>
      <w:r w:rsidRPr="00366A66">
        <w:rPr>
          <w:rFonts w:cstheme="minorHAnsi"/>
          <w:color w:val="000000" w:themeColor="text1"/>
          <w:sz w:val="24"/>
          <w:szCs w:val="24"/>
        </w:rPr>
        <w:t xml:space="preserve">Non abbiano tenuto comportamenti connotati da grave negligenza o malafede nella realizzazione di progetti della DGCS del MAECI, dell’AICS, di altri donatori o nell’esercizio delle loro </w:t>
      </w:r>
      <w:r w:rsidRPr="00366A66">
        <w:rPr>
          <w:rFonts w:cstheme="minorHAnsi"/>
          <w:sz w:val="24"/>
          <w:szCs w:val="24"/>
        </w:rPr>
        <w:t>attività;</w:t>
      </w:r>
    </w:p>
    <w:p w14:paraId="1F974C3D" w14:textId="77777777" w:rsidR="00366A66" w:rsidRPr="00366A66" w:rsidRDefault="00366A66" w:rsidP="00126061">
      <w:pPr>
        <w:pStyle w:val="Paragrafoelenco"/>
        <w:numPr>
          <w:ilvl w:val="0"/>
          <w:numId w:val="17"/>
        </w:numPr>
        <w:contextualSpacing w:val="0"/>
        <w:jc w:val="both"/>
        <w:rPr>
          <w:rFonts w:cstheme="minorHAnsi"/>
          <w:color w:val="000000"/>
          <w:sz w:val="24"/>
          <w:szCs w:val="24"/>
        </w:rPr>
      </w:pPr>
      <w:r w:rsidRPr="00366A66">
        <w:rPr>
          <w:rFonts w:cstheme="minorHAnsi"/>
          <w:color w:val="000000" w:themeColor="text1"/>
          <w:sz w:val="24"/>
          <w:szCs w:val="24"/>
        </w:rPr>
        <w:t xml:space="preserve">Non risultino iscritti negli elenchi dei soggetti sottoposti a misure restrittive, consultabili al seguente link: </w:t>
      </w:r>
      <w:hyperlink r:id="rId13">
        <w:r w:rsidRPr="00366A66">
          <w:rPr>
            <w:rStyle w:val="Collegamentoipertestuale"/>
            <w:rFonts w:cstheme="minorHAnsi"/>
            <w:sz w:val="24"/>
            <w:szCs w:val="24"/>
          </w:rPr>
          <w:t>www.sanctionsmap.eu</w:t>
        </w:r>
      </w:hyperlink>
      <w:r w:rsidRPr="00366A66">
        <w:rPr>
          <w:rFonts w:cstheme="minorHAnsi"/>
          <w:color w:val="000000" w:themeColor="text1"/>
          <w:sz w:val="24"/>
          <w:szCs w:val="24"/>
        </w:rPr>
        <w:t xml:space="preserve">. </w:t>
      </w:r>
      <w:r w:rsidRPr="00366A66">
        <w:rPr>
          <w:rFonts w:cstheme="minorHAnsi"/>
          <w:color w:val="000000" w:themeColor="text1"/>
          <w:sz w:val="24"/>
          <w:szCs w:val="24"/>
          <w:u w:val="single"/>
        </w:rPr>
        <w:t>Tale requisito deve essere posseduto anche dai soggetti partner coinvolti nella realizzazione del progetto</w:t>
      </w:r>
      <w:r w:rsidRPr="00366A66">
        <w:rPr>
          <w:rFonts w:cstheme="minorHAnsi"/>
          <w:color w:val="000000" w:themeColor="text1"/>
          <w:sz w:val="24"/>
          <w:szCs w:val="24"/>
        </w:rPr>
        <w:t>;</w:t>
      </w:r>
    </w:p>
    <w:p w14:paraId="0A549056" w14:textId="617F7AE5" w:rsidR="00366A66" w:rsidRPr="008F3F37" w:rsidRDefault="00366A66" w:rsidP="00126061">
      <w:pPr>
        <w:pStyle w:val="Paragrafoelenco"/>
        <w:numPr>
          <w:ilvl w:val="0"/>
          <w:numId w:val="17"/>
        </w:numPr>
        <w:suppressAutoHyphens/>
        <w:spacing w:after="0"/>
        <w:jc w:val="both"/>
        <w:rPr>
          <w:rFonts w:cstheme="minorHAnsi"/>
          <w:color w:val="000000"/>
          <w:sz w:val="24"/>
          <w:szCs w:val="24"/>
        </w:rPr>
      </w:pPr>
      <w:r w:rsidRPr="00366A66">
        <w:rPr>
          <w:rFonts w:cstheme="minorHAnsi"/>
          <w:i/>
          <w:iCs/>
          <w:color w:val="0000FF"/>
          <w:sz w:val="24"/>
          <w:szCs w:val="24"/>
        </w:rPr>
        <w:t>Altro: _____________________</w:t>
      </w:r>
      <w:r w:rsidRPr="00366A66">
        <w:rPr>
          <w:rFonts w:cstheme="minorHAnsi"/>
          <w:color w:val="000000" w:themeColor="text1"/>
          <w:sz w:val="24"/>
          <w:szCs w:val="24"/>
        </w:rPr>
        <w:t xml:space="preserve"> </w:t>
      </w:r>
      <w:r w:rsidRPr="00366A66">
        <w:rPr>
          <w:rFonts w:cstheme="minorHAnsi"/>
          <w:i/>
          <w:iCs/>
          <w:color w:val="0000FF"/>
          <w:sz w:val="24"/>
          <w:szCs w:val="24"/>
        </w:rPr>
        <w:t>[Eventuali ulteriori requisiti legati al contesto locale e/o ai contenuti del Programma]. [opzionale]</w:t>
      </w:r>
      <w:r w:rsidRPr="00366A66">
        <w:rPr>
          <w:rFonts w:cstheme="minorHAnsi"/>
          <w:color w:val="0000FF"/>
          <w:sz w:val="24"/>
          <w:szCs w:val="24"/>
        </w:rPr>
        <w:t>.</w:t>
      </w:r>
    </w:p>
    <w:p w14:paraId="7C465EA7" w14:textId="77777777" w:rsidR="00EF3662" w:rsidRPr="00366A66" w:rsidRDefault="00EF3662" w:rsidP="008F3F37">
      <w:pPr>
        <w:pStyle w:val="Paragrafoelenco"/>
        <w:suppressAutoHyphens/>
        <w:spacing w:after="0"/>
        <w:ind w:left="360"/>
        <w:jc w:val="both"/>
        <w:rPr>
          <w:rFonts w:cstheme="minorHAnsi"/>
          <w:color w:val="000000"/>
          <w:sz w:val="24"/>
          <w:szCs w:val="24"/>
        </w:rPr>
      </w:pPr>
    </w:p>
    <w:p w14:paraId="6C6C00D1" w14:textId="77777777" w:rsidR="0025350F" w:rsidRPr="008F0B74" w:rsidRDefault="0025350F" w:rsidP="008F0B74">
      <w:pPr>
        <w:suppressAutoHyphens/>
        <w:spacing w:after="0"/>
        <w:jc w:val="both"/>
        <w:rPr>
          <w:sz w:val="12"/>
          <w:szCs w:val="12"/>
        </w:rPr>
      </w:pPr>
    </w:p>
    <w:p w14:paraId="4642AC13" w14:textId="2BE64E10" w:rsidR="00DB4A56" w:rsidRDefault="00C86A92" w:rsidP="00C86A92">
      <w:pPr>
        <w:jc w:val="both"/>
        <w:rPr>
          <w:sz w:val="24"/>
          <w:szCs w:val="24"/>
        </w:rPr>
      </w:pPr>
      <w:r w:rsidRPr="008F3F37">
        <w:rPr>
          <w:sz w:val="24"/>
          <w:szCs w:val="24"/>
          <w:u w:val="single"/>
        </w:rPr>
        <w:t>5.</w:t>
      </w:r>
      <w:r w:rsidRPr="00B26C5D">
        <w:rPr>
          <w:sz w:val="24"/>
          <w:szCs w:val="24"/>
          <w:u w:val="single"/>
        </w:rPr>
        <w:t xml:space="preserve">3. </w:t>
      </w:r>
      <w:r w:rsidR="00EE126C" w:rsidRPr="00B26C5D">
        <w:rPr>
          <w:sz w:val="24"/>
          <w:szCs w:val="24"/>
          <w:u w:val="single"/>
        </w:rPr>
        <w:t>Requisiti in</w:t>
      </w:r>
      <w:r w:rsidR="00C85645" w:rsidRPr="008F3F37">
        <w:rPr>
          <w:sz w:val="24"/>
          <w:szCs w:val="24"/>
          <w:u w:val="single"/>
        </w:rPr>
        <w:t xml:space="preserve"> caso di progetti congiunti in Associazione Temporanea di Scopo (ATS</w:t>
      </w:r>
      <w:r w:rsidR="00911EC3" w:rsidRPr="008F3F37">
        <w:rPr>
          <w:sz w:val="24"/>
          <w:szCs w:val="24"/>
          <w:u w:val="single"/>
        </w:rPr>
        <w:t>)</w:t>
      </w:r>
      <w:r w:rsidR="00DB4A56">
        <w:rPr>
          <w:sz w:val="24"/>
          <w:szCs w:val="24"/>
        </w:rPr>
        <w:t xml:space="preserve">: </w:t>
      </w:r>
    </w:p>
    <w:p w14:paraId="0668513C" w14:textId="40EC551D" w:rsidR="00C85645" w:rsidRPr="00B343F4" w:rsidRDefault="00DB4A56" w:rsidP="00C86A92">
      <w:pPr>
        <w:jc w:val="both"/>
        <w:rPr>
          <w:sz w:val="24"/>
          <w:szCs w:val="24"/>
        </w:rPr>
      </w:pPr>
      <w:r>
        <w:rPr>
          <w:sz w:val="24"/>
          <w:szCs w:val="24"/>
        </w:rPr>
        <w:lastRenderedPageBreak/>
        <w:t>C</w:t>
      </w:r>
      <w:r w:rsidR="00911EC3" w:rsidRPr="3D2E9BFB">
        <w:rPr>
          <w:sz w:val="24"/>
          <w:szCs w:val="24"/>
        </w:rPr>
        <w:t>iascuno</w:t>
      </w:r>
      <w:r w:rsidR="00C85645" w:rsidRPr="3D2E9BFB">
        <w:rPr>
          <w:sz w:val="24"/>
          <w:szCs w:val="24"/>
        </w:rPr>
        <w:t xml:space="preserve"> dei </w:t>
      </w:r>
      <w:r w:rsidR="00BB6EC0">
        <w:rPr>
          <w:sz w:val="24"/>
          <w:szCs w:val="24"/>
        </w:rPr>
        <w:t>soggetti non profit</w:t>
      </w:r>
      <w:r w:rsidR="00C85645" w:rsidRPr="3D2E9BFB">
        <w:rPr>
          <w:sz w:val="24"/>
          <w:szCs w:val="24"/>
        </w:rPr>
        <w:t xml:space="preserve"> facenti parte dell’ATS deve essere in possesso dei requisiti di cui al presente </w:t>
      </w:r>
      <w:r w:rsidR="00647EDA">
        <w:rPr>
          <w:sz w:val="24"/>
          <w:szCs w:val="24"/>
        </w:rPr>
        <w:t>art.</w:t>
      </w:r>
      <w:r w:rsidR="00C85645" w:rsidRPr="3D2E9BFB">
        <w:rPr>
          <w:sz w:val="24"/>
          <w:szCs w:val="24"/>
        </w:rPr>
        <w:t xml:space="preserve"> </w:t>
      </w:r>
      <w:r w:rsidR="00C85645" w:rsidRPr="00B26C5D">
        <w:rPr>
          <w:sz w:val="24"/>
          <w:szCs w:val="24"/>
        </w:rPr>
        <w:t>5.1</w:t>
      </w:r>
      <w:r w:rsidR="0025350F" w:rsidRPr="00B26C5D">
        <w:rPr>
          <w:sz w:val="24"/>
          <w:szCs w:val="24"/>
        </w:rPr>
        <w:t xml:space="preserve"> </w:t>
      </w:r>
      <w:r w:rsidR="0013731C" w:rsidRPr="00B26C5D">
        <w:rPr>
          <w:sz w:val="24"/>
          <w:szCs w:val="24"/>
        </w:rPr>
        <w:t>e/</w:t>
      </w:r>
      <w:r w:rsidR="00F91B13" w:rsidRPr="00B26C5D">
        <w:rPr>
          <w:sz w:val="24"/>
          <w:szCs w:val="24"/>
        </w:rPr>
        <w:t xml:space="preserve">o 5.2 </w:t>
      </w:r>
      <w:r w:rsidR="00C85645" w:rsidRPr="00B26C5D">
        <w:rPr>
          <w:sz w:val="24"/>
          <w:szCs w:val="24"/>
        </w:rPr>
        <w:t>da</w:t>
      </w:r>
      <w:r w:rsidR="00C85645" w:rsidRPr="3D2E9BFB">
        <w:rPr>
          <w:sz w:val="24"/>
          <w:szCs w:val="24"/>
        </w:rPr>
        <w:t xml:space="preserve"> attestare secondo le modalità previste dal successivo </w:t>
      </w:r>
      <w:r w:rsidR="00C86A92">
        <w:rPr>
          <w:sz w:val="24"/>
          <w:szCs w:val="24"/>
        </w:rPr>
        <w:t xml:space="preserve">art. </w:t>
      </w:r>
      <w:r w:rsidR="00C85645" w:rsidRPr="3D2E9BFB">
        <w:rPr>
          <w:sz w:val="24"/>
          <w:szCs w:val="24"/>
        </w:rPr>
        <w:t xml:space="preserve">7 della presente </w:t>
      </w:r>
      <w:r w:rsidR="00C85645" w:rsidRPr="3D2E9BFB">
        <w:rPr>
          <w:i/>
          <w:iCs/>
          <w:sz w:val="24"/>
          <w:szCs w:val="24"/>
        </w:rPr>
        <w:t>Call</w:t>
      </w:r>
      <w:r w:rsidR="00C85645" w:rsidRPr="3D2E9BFB">
        <w:rPr>
          <w:sz w:val="24"/>
          <w:szCs w:val="24"/>
        </w:rPr>
        <w:t>.</w:t>
      </w:r>
    </w:p>
    <w:p w14:paraId="22B44EF8" w14:textId="77777777" w:rsidR="008A0872" w:rsidRPr="00B343F4" w:rsidRDefault="008A0872" w:rsidP="00A65EF5">
      <w:pPr>
        <w:autoSpaceDE w:val="0"/>
        <w:autoSpaceDN w:val="0"/>
        <w:adjustRightInd w:val="0"/>
        <w:jc w:val="both"/>
        <w:rPr>
          <w:rFonts w:cs="Arial"/>
          <w:sz w:val="24"/>
          <w:szCs w:val="24"/>
        </w:rPr>
      </w:pPr>
    </w:p>
    <w:p w14:paraId="7A4645D9" w14:textId="104A5BCF" w:rsidR="008A0872" w:rsidRPr="003604E6" w:rsidRDefault="008D617A" w:rsidP="008F3F37">
      <w:pPr>
        <w:pStyle w:val="Titolo2"/>
        <w:numPr>
          <w:ilvl w:val="0"/>
          <w:numId w:val="19"/>
        </w:numPr>
        <w:ind w:left="284" w:hanging="284"/>
        <w:jc w:val="left"/>
        <w:rPr>
          <w:rFonts w:cs="Arial"/>
          <w:bCs/>
          <w:color w:val="0000FF"/>
        </w:rPr>
      </w:pPr>
      <w:bookmarkStart w:id="27" w:name="_Toc283911541"/>
      <w:bookmarkStart w:id="28" w:name="_Toc283911630"/>
      <w:bookmarkStart w:id="29" w:name="_Toc283911766"/>
      <w:bookmarkStart w:id="30" w:name="_Toc284408707"/>
      <w:bookmarkStart w:id="31" w:name="_Toc326749929"/>
      <w:r w:rsidRPr="00E46AE9">
        <w:rPr>
          <w:rFonts w:cs="Arial"/>
          <w:bCs/>
          <w:color w:val="0000FF"/>
        </w:rPr>
        <w:t>REQUISITI</w:t>
      </w:r>
      <w:r w:rsidRPr="003604E6">
        <w:rPr>
          <w:rFonts w:cs="Arial"/>
          <w:bCs/>
          <w:color w:val="0000FF"/>
        </w:rPr>
        <w:t xml:space="preserve"> </w:t>
      </w:r>
      <w:r w:rsidR="003604E6" w:rsidRPr="003604E6">
        <w:rPr>
          <w:rFonts w:cs="Arial"/>
          <w:bCs/>
          <w:color w:val="0000FF"/>
        </w:rPr>
        <w:t>DELLA PROPOSTA PROGETTUALE</w:t>
      </w:r>
      <w:bookmarkEnd w:id="27"/>
      <w:bookmarkEnd w:id="28"/>
      <w:bookmarkEnd w:id="29"/>
      <w:bookmarkEnd w:id="30"/>
      <w:bookmarkEnd w:id="31"/>
    </w:p>
    <w:p w14:paraId="1A10C1FB" w14:textId="57EC66CF" w:rsidR="008A0872" w:rsidRPr="00AF2B9D" w:rsidRDefault="00C16440" w:rsidP="00126061">
      <w:pPr>
        <w:numPr>
          <w:ilvl w:val="0"/>
          <w:numId w:val="3"/>
        </w:numPr>
        <w:autoSpaceDE w:val="0"/>
        <w:autoSpaceDN w:val="0"/>
        <w:adjustRightInd w:val="0"/>
        <w:spacing w:after="0"/>
        <w:ind w:left="357" w:hanging="357"/>
        <w:jc w:val="both"/>
        <w:rPr>
          <w:rFonts w:cs="Arial"/>
          <w:color w:val="000000"/>
          <w:sz w:val="24"/>
          <w:szCs w:val="24"/>
        </w:rPr>
      </w:pPr>
      <w:r w:rsidRPr="3D2E9BFB">
        <w:rPr>
          <w:rFonts w:cs="Arial"/>
          <w:color w:val="000000"/>
          <w:sz w:val="24"/>
          <w:szCs w:val="24"/>
        </w:rPr>
        <w:t>Durata</w:t>
      </w:r>
      <w:r w:rsidR="008A0872" w:rsidRPr="3D2E9BFB">
        <w:rPr>
          <w:rFonts w:cs="Arial"/>
          <w:color w:val="000000"/>
          <w:sz w:val="24"/>
          <w:szCs w:val="24"/>
        </w:rPr>
        <w:t xml:space="preserve"> massima delle attività di progetto: </w:t>
      </w:r>
      <w:r w:rsidR="0057256D" w:rsidRPr="00266F38">
        <w:rPr>
          <w:rFonts w:cs="Arial"/>
          <w:color w:val="0000FF"/>
          <w:sz w:val="24"/>
          <w:szCs w:val="24"/>
        </w:rPr>
        <w:t>4</w:t>
      </w:r>
      <w:r w:rsidR="00783253" w:rsidRPr="3D2E9BFB">
        <w:rPr>
          <w:rFonts w:cs="Arial"/>
          <w:i/>
          <w:iCs/>
          <w:color w:val="0000FF"/>
          <w:sz w:val="24"/>
          <w:szCs w:val="24"/>
        </w:rPr>
        <w:t xml:space="preserve"> </w:t>
      </w:r>
      <w:r w:rsidR="008C7D6C" w:rsidRPr="3D2E9BFB">
        <w:rPr>
          <w:rFonts w:cs="Arial"/>
          <w:sz w:val="24"/>
          <w:szCs w:val="24"/>
        </w:rPr>
        <w:t>(</w:t>
      </w:r>
      <w:r w:rsidR="0057256D" w:rsidRPr="00AF3AE9">
        <w:rPr>
          <w:rFonts w:cs="Arial"/>
          <w:color w:val="0000FF"/>
          <w:sz w:val="24"/>
          <w:szCs w:val="24"/>
        </w:rPr>
        <w:t>quattro</w:t>
      </w:r>
      <w:r w:rsidR="00833E64" w:rsidRPr="3D2E9BFB">
        <w:rPr>
          <w:rFonts w:cs="Arial"/>
          <w:sz w:val="24"/>
          <w:szCs w:val="24"/>
        </w:rPr>
        <w:t>)</w:t>
      </w:r>
      <w:r w:rsidR="00656020" w:rsidRPr="3D2E9BFB">
        <w:rPr>
          <w:rFonts w:cs="Arial"/>
          <w:sz w:val="24"/>
          <w:szCs w:val="24"/>
        </w:rPr>
        <w:t xml:space="preserve"> mesi</w:t>
      </w:r>
      <w:r w:rsidR="00FF3F40" w:rsidRPr="008F0B74">
        <w:rPr>
          <w:rStyle w:val="Rimandonotaapidipagina"/>
          <w:rFonts w:cs="Arial"/>
          <w:sz w:val="24"/>
          <w:szCs w:val="24"/>
        </w:rPr>
        <w:footnoteReference w:id="6"/>
      </w:r>
      <w:r w:rsidR="003E0CC6" w:rsidRPr="3D2E9BFB">
        <w:rPr>
          <w:rFonts w:cs="Arial"/>
          <w:sz w:val="24"/>
          <w:szCs w:val="24"/>
        </w:rPr>
        <w:t>;</w:t>
      </w:r>
    </w:p>
    <w:p w14:paraId="4B812094" w14:textId="77777777" w:rsidR="009367E1" w:rsidRPr="00AF2B9D" w:rsidRDefault="009367E1" w:rsidP="3D2E9BFB">
      <w:pPr>
        <w:autoSpaceDE w:val="0"/>
        <w:autoSpaceDN w:val="0"/>
        <w:adjustRightInd w:val="0"/>
        <w:spacing w:after="0"/>
        <w:ind w:left="357" w:hanging="357"/>
        <w:jc w:val="both"/>
        <w:rPr>
          <w:rFonts w:cs="Arial"/>
          <w:color w:val="000000"/>
          <w:sz w:val="16"/>
          <w:szCs w:val="16"/>
        </w:rPr>
      </w:pPr>
    </w:p>
    <w:p w14:paraId="58FAA4CD" w14:textId="591D76FE" w:rsidR="00580F52" w:rsidRPr="007B6124" w:rsidRDefault="00C16440" w:rsidP="007B6124">
      <w:pPr>
        <w:numPr>
          <w:ilvl w:val="0"/>
          <w:numId w:val="3"/>
        </w:numPr>
        <w:autoSpaceDE w:val="0"/>
        <w:autoSpaceDN w:val="0"/>
        <w:adjustRightInd w:val="0"/>
        <w:spacing w:after="0"/>
        <w:ind w:left="357" w:hanging="357"/>
        <w:jc w:val="both"/>
        <w:rPr>
          <w:rFonts w:cs="Arial"/>
          <w:i/>
          <w:iCs/>
          <w:color w:val="0000FF"/>
          <w:sz w:val="24"/>
          <w:szCs w:val="24"/>
        </w:rPr>
      </w:pPr>
      <w:r w:rsidRPr="3D2E9BFB">
        <w:rPr>
          <w:rFonts w:cs="Arial"/>
          <w:sz w:val="24"/>
          <w:szCs w:val="24"/>
        </w:rPr>
        <w:t>Finanziamento</w:t>
      </w:r>
      <w:r w:rsidR="008A0872" w:rsidRPr="3D2E9BFB">
        <w:rPr>
          <w:rFonts w:cs="Arial"/>
          <w:sz w:val="24"/>
          <w:szCs w:val="24"/>
        </w:rPr>
        <w:t xml:space="preserve"> </w:t>
      </w:r>
      <w:r w:rsidR="00097737" w:rsidRPr="3D2E9BFB">
        <w:rPr>
          <w:rFonts w:cs="Arial"/>
          <w:sz w:val="24"/>
          <w:szCs w:val="24"/>
        </w:rPr>
        <w:t>richiesto all’</w:t>
      </w:r>
      <w:r w:rsidR="00833E64" w:rsidRPr="3D2E9BFB">
        <w:rPr>
          <w:rFonts w:cs="Arial"/>
          <w:sz w:val="24"/>
          <w:szCs w:val="24"/>
        </w:rPr>
        <w:t>AICS</w:t>
      </w:r>
      <w:r w:rsidR="008A0872" w:rsidRPr="3D2E9BFB">
        <w:rPr>
          <w:rFonts w:cs="Arial"/>
          <w:sz w:val="24"/>
          <w:szCs w:val="24"/>
        </w:rPr>
        <w:t xml:space="preserve"> </w:t>
      </w:r>
      <w:r w:rsidR="00833E64" w:rsidRPr="3D2E9BFB">
        <w:rPr>
          <w:rFonts w:cs="Arial"/>
          <w:sz w:val="24"/>
          <w:szCs w:val="24"/>
        </w:rPr>
        <w:t>non superiore a:</w:t>
      </w:r>
      <w:r w:rsidR="00A60817" w:rsidRPr="3D2E9BFB">
        <w:rPr>
          <w:rStyle w:val="Rimandonotaapidipagina"/>
          <w:rFonts w:cs="Arial"/>
          <w:sz w:val="24"/>
          <w:szCs w:val="24"/>
        </w:rPr>
        <w:t xml:space="preserve"> </w:t>
      </w:r>
      <w:r w:rsidR="00A60817" w:rsidRPr="008F0B74">
        <w:rPr>
          <w:rStyle w:val="Rimandonotaapidipagina"/>
          <w:rFonts w:cs="Arial"/>
          <w:sz w:val="24"/>
          <w:szCs w:val="24"/>
        </w:rPr>
        <w:footnoteReference w:id="7"/>
      </w:r>
    </w:p>
    <w:p w14:paraId="22912D22" w14:textId="52D5BC0A" w:rsidR="00580F52" w:rsidRPr="00AF2B9D" w:rsidRDefault="00DE019B" w:rsidP="00126061">
      <w:pPr>
        <w:pStyle w:val="Paragrafoelenco"/>
        <w:numPr>
          <w:ilvl w:val="0"/>
          <w:numId w:val="13"/>
        </w:numPr>
        <w:autoSpaceDE w:val="0"/>
        <w:autoSpaceDN w:val="0"/>
        <w:adjustRightInd w:val="0"/>
        <w:spacing w:after="0"/>
        <w:jc w:val="both"/>
        <w:rPr>
          <w:rFonts w:cs="Arial"/>
          <w:sz w:val="24"/>
          <w:szCs w:val="24"/>
        </w:rPr>
      </w:pPr>
      <w:r w:rsidRPr="3D2E9BFB">
        <w:rPr>
          <w:rFonts w:cs="Arial"/>
          <w:i/>
          <w:iCs/>
          <w:color w:val="0000FF"/>
          <w:sz w:val="24"/>
          <w:szCs w:val="24"/>
        </w:rPr>
        <w:t>[importo in cifre]</w:t>
      </w:r>
      <w:r w:rsidR="00783253" w:rsidRPr="3D2E9BFB">
        <w:rPr>
          <w:rFonts w:cs="Arial"/>
          <w:i/>
          <w:iCs/>
          <w:color w:val="0000FF"/>
          <w:sz w:val="24"/>
          <w:szCs w:val="24"/>
        </w:rPr>
        <w:t xml:space="preserve"> </w:t>
      </w:r>
      <w:r w:rsidR="00973C64" w:rsidRPr="3D2E9BFB">
        <w:rPr>
          <w:rFonts w:cs="Arial"/>
          <w:sz w:val="24"/>
          <w:szCs w:val="24"/>
        </w:rPr>
        <w:t>EUR</w:t>
      </w:r>
      <w:r w:rsidR="008A0872" w:rsidRPr="3D2E9BFB">
        <w:rPr>
          <w:rFonts w:cs="Arial"/>
          <w:sz w:val="24"/>
          <w:szCs w:val="24"/>
        </w:rPr>
        <w:t xml:space="preserve"> </w:t>
      </w:r>
      <w:r w:rsidR="007D2F53" w:rsidRPr="3D2E9BFB">
        <w:rPr>
          <w:rFonts w:cs="Arial"/>
          <w:sz w:val="24"/>
          <w:szCs w:val="24"/>
        </w:rPr>
        <w:t>(</w:t>
      </w:r>
      <w:r w:rsidRPr="3D2E9BFB">
        <w:rPr>
          <w:rFonts w:cs="Arial"/>
          <w:i/>
          <w:iCs/>
          <w:color w:val="0000FF"/>
          <w:sz w:val="24"/>
          <w:szCs w:val="24"/>
        </w:rPr>
        <w:t xml:space="preserve">[importo in </w:t>
      </w:r>
      <w:proofErr w:type="gramStart"/>
      <w:r w:rsidRPr="3D2E9BFB">
        <w:rPr>
          <w:rFonts w:cs="Arial"/>
          <w:i/>
          <w:iCs/>
          <w:color w:val="0000FF"/>
          <w:sz w:val="24"/>
          <w:szCs w:val="24"/>
        </w:rPr>
        <w:t>lettere]</w:t>
      </w:r>
      <w:r w:rsidR="00833E64" w:rsidRPr="3D2E9BFB">
        <w:rPr>
          <w:rFonts w:cs="Arial"/>
          <w:sz w:val="24"/>
          <w:szCs w:val="24"/>
        </w:rPr>
        <w:t>/</w:t>
      </w:r>
      <w:proofErr w:type="gramEnd"/>
      <w:r w:rsidR="008A0872" w:rsidRPr="3D2E9BFB">
        <w:rPr>
          <w:rFonts w:cs="Arial"/>
          <w:sz w:val="24"/>
          <w:szCs w:val="24"/>
        </w:rPr>
        <w:t xml:space="preserve">00 </w:t>
      </w:r>
      <w:proofErr w:type="gramStart"/>
      <w:r w:rsidR="008A0872" w:rsidRPr="3D2E9BFB">
        <w:rPr>
          <w:rFonts w:cs="Arial"/>
          <w:sz w:val="24"/>
          <w:szCs w:val="24"/>
        </w:rPr>
        <w:t>Euro</w:t>
      </w:r>
      <w:proofErr w:type="gramEnd"/>
      <w:r w:rsidR="008A0872" w:rsidRPr="3D2E9BFB">
        <w:rPr>
          <w:rFonts w:cs="Arial"/>
          <w:sz w:val="24"/>
          <w:szCs w:val="24"/>
        </w:rPr>
        <w:t>)</w:t>
      </w:r>
      <w:r w:rsidR="00580F52" w:rsidRPr="3D2E9BFB">
        <w:rPr>
          <w:rFonts w:cs="Arial"/>
          <w:sz w:val="24"/>
          <w:szCs w:val="24"/>
        </w:rPr>
        <w:t xml:space="preserve"> per i progetti presentati da un solo soggetto no</w:t>
      </w:r>
      <w:r w:rsidR="007B6124">
        <w:rPr>
          <w:rFonts w:cs="Arial"/>
          <w:sz w:val="24"/>
          <w:szCs w:val="24"/>
        </w:rPr>
        <w:t>n</w:t>
      </w:r>
      <w:r w:rsidR="00580F52" w:rsidRPr="3D2E9BFB">
        <w:rPr>
          <w:rFonts w:cs="Arial"/>
          <w:sz w:val="24"/>
          <w:szCs w:val="24"/>
        </w:rPr>
        <w:t xml:space="preserve"> profit</w:t>
      </w:r>
      <w:r w:rsidR="008A0872" w:rsidRPr="3D2E9BFB">
        <w:rPr>
          <w:rFonts w:cs="Arial"/>
          <w:sz w:val="24"/>
          <w:szCs w:val="24"/>
        </w:rPr>
        <w:t xml:space="preserve">; </w:t>
      </w:r>
    </w:p>
    <w:p w14:paraId="367D30F7" w14:textId="1CF5F47B" w:rsidR="008A0872" w:rsidRPr="00AF2B9D" w:rsidRDefault="00580F52" w:rsidP="00126061">
      <w:pPr>
        <w:pStyle w:val="Paragrafoelenco"/>
        <w:numPr>
          <w:ilvl w:val="0"/>
          <w:numId w:val="13"/>
        </w:numPr>
        <w:autoSpaceDE w:val="0"/>
        <w:autoSpaceDN w:val="0"/>
        <w:adjustRightInd w:val="0"/>
        <w:spacing w:after="0"/>
        <w:jc w:val="both"/>
        <w:rPr>
          <w:rFonts w:cs="Arial"/>
          <w:sz w:val="24"/>
          <w:szCs w:val="24"/>
        </w:rPr>
      </w:pPr>
      <w:r w:rsidRPr="3D2E9BFB">
        <w:rPr>
          <w:rFonts w:cs="Arial"/>
          <w:i/>
          <w:iCs/>
          <w:color w:val="0000FF"/>
          <w:sz w:val="24"/>
          <w:szCs w:val="24"/>
        </w:rPr>
        <w:t xml:space="preserve">[importo in cifre] </w:t>
      </w:r>
      <w:r w:rsidRPr="3D2E9BFB">
        <w:rPr>
          <w:rFonts w:cs="Arial"/>
          <w:sz w:val="24"/>
          <w:szCs w:val="24"/>
        </w:rPr>
        <w:t>EUR (</w:t>
      </w:r>
      <w:r w:rsidRPr="3D2E9BFB">
        <w:rPr>
          <w:rFonts w:cs="Arial"/>
          <w:i/>
          <w:iCs/>
          <w:color w:val="0000FF"/>
          <w:sz w:val="24"/>
          <w:szCs w:val="24"/>
        </w:rPr>
        <w:t xml:space="preserve">[importo in </w:t>
      </w:r>
      <w:proofErr w:type="gramStart"/>
      <w:r w:rsidRPr="3D2E9BFB">
        <w:rPr>
          <w:rFonts w:cs="Arial"/>
          <w:i/>
          <w:iCs/>
          <w:color w:val="0000FF"/>
          <w:sz w:val="24"/>
          <w:szCs w:val="24"/>
        </w:rPr>
        <w:t>lettere]</w:t>
      </w:r>
      <w:r w:rsidRPr="3D2E9BFB">
        <w:rPr>
          <w:rFonts w:cs="Arial"/>
          <w:sz w:val="24"/>
          <w:szCs w:val="24"/>
        </w:rPr>
        <w:t>/</w:t>
      </w:r>
      <w:proofErr w:type="gramEnd"/>
      <w:r w:rsidRPr="3D2E9BFB">
        <w:rPr>
          <w:rFonts w:cs="Arial"/>
          <w:sz w:val="24"/>
          <w:szCs w:val="24"/>
        </w:rPr>
        <w:t xml:space="preserve">00 </w:t>
      </w:r>
      <w:proofErr w:type="gramStart"/>
      <w:r w:rsidRPr="3D2E9BFB">
        <w:rPr>
          <w:rFonts w:cs="Arial"/>
          <w:sz w:val="24"/>
          <w:szCs w:val="24"/>
        </w:rPr>
        <w:t>Euro</w:t>
      </w:r>
      <w:proofErr w:type="gramEnd"/>
      <w:r w:rsidRPr="3D2E9BFB">
        <w:rPr>
          <w:rFonts w:cs="Arial"/>
          <w:sz w:val="24"/>
          <w:szCs w:val="24"/>
        </w:rPr>
        <w:t xml:space="preserve">) per i progetti congiunti presentati da due o più </w:t>
      </w:r>
      <w:r w:rsidR="00BB6EC0">
        <w:rPr>
          <w:rFonts w:cs="Arial"/>
          <w:sz w:val="24"/>
          <w:szCs w:val="24"/>
        </w:rPr>
        <w:t>soggetti non profit</w:t>
      </w:r>
      <w:r w:rsidRPr="3D2E9BFB">
        <w:rPr>
          <w:rFonts w:cs="Arial"/>
          <w:sz w:val="24"/>
          <w:szCs w:val="24"/>
        </w:rPr>
        <w:t xml:space="preserve"> in ATS; </w:t>
      </w:r>
    </w:p>
    <w:p w14:paraId="7BCC55BC" w14:textId="77777777" w:rsidR="009367E1" w:rsidRPr="00AF2B9D" w:rsidRDefault="009367E1" w:rsidP="3D2E9BFB">
      <w:pPr>
        <w:autoSpaceDE w:val="0"/>
        <w:autoSpaceDN w:val="0"/>
        <w:adjustRightInd w:val="0"/>
        <w:spacing w:after="0"/>
        <w:ind w:left="357" w:hanging="357"/>
        <w:jc w:val="both"/>
        <w:rPr>
          <w:rFonts w:cs="Arial"/>
          <w:color w:val="000000"/>
          <w:sz w:val="16"/>
          <w:szCs w:val="16"/>
        </w:rPr>
      </w:pPr>
    </w:p>
    <w:p w14:paraId="6901FD9D" w14:textId="461C4433" w:rsidR="004508EC" w:rsidRPr="00AF2B9D" w:rsidRDefault="00A06E0D" w:rsidP="00126061">
      <w:pPr>
        <w:numPr>
          <w:ilvl w:val="0"/>
          <w:numId w:val="3"/>
        </w:numPr>
        <w:autoSpaceDE w:val="0"/>
        <w:autoSpaceDN w:val="0"/>
        <w:adjustRightInd w:val="0"/>
        <w:spacing w:after="0"/>
        <w:ind w:left="357" w:hanging="357"/>
        <w:jc w:val="both"/>
        <w:rPr>
          <w:rFonts w:cs="Arial"/>
          <w:color w:val="000000"/>
          <w:sz w:val="24"/>
          <w:szCs w:val="24"/>
        </w:rPr>
      </w:pPr>
      <w:r w:rsidRPr="3D2E9BFB">
        <w:rPr>
          <w:rFonts w:cs="Arial"/>
          <w:color w:val="000000" w:themeColor="text1"/>
          <w:sz w:val="24"/>
          <w:szCs w:val="24"/>
        </w:rPr>
        <w:t xml:space="preserve">Approvazione/gradimento della proposta da parte delle </w:t>
      </w:r>
      <w:r w:rsidR="00AF2B9D" w:rsidRPr="3D2E9BFB">
        <w:rPr>
          <w:rFonts w:cs="Arial"/>
          <w:color w:val="000000" w:themeColor="text1"/>
          <w:sz w:val="24"/>
          <w:szCs w:val="24"/>
        </w:rPr>
        <w:t>A</w:t>
      </w:r>
      <w:r w:rsidRPr="3D2E9BFB">
        <w:rPr>
          <w:rFonts w:cs="Arial"/>
          <w:color w:val="000000" w:themeColor="text1"/>
          <w:sz w:val="24"/>
          <w:szCs w:val="24"/>
        </w:rPr>
        <w:t>utorità/comunità locali e/o Ministeri competenti.</w:t>
      </w:r>
      <w:r w:rsidR="00FF3F40" w:rsidRPr="3D2E9BFB">
        <w:rPr>
          <w:rStyle w:val="Rimandonotaapidipagina"/>
          <w:rFonts w:cs="Arial"/>
          <w:color w:val="000000" w:themeColor="text1"/>
          <w:sz w:val="24"/>
          <w:szCs w:val="24"/>
        </w:rPr>
        <w:t xml:space="preserve"> </w:t>
      </w:r>
      <w:r w:rsidRPr="3D2E9BFB">
        <w:rPr>
          <w:rFonts w:cs="Arial"/>
          <w:color w:val="000000" w:themeColor="text1"/>
          <w:sz w:val="24"/>
          <w:szCs w:val="24"/>
        </w:rPr>
        <w:t xml:space="preserve">Ove la situazione politica o di sicurezza nel Paese renda impossibile acquisire </w:t>
      </w:r>
      <w:r w:rsidR="7C798157" w:rsidRPr="3D2E9BFB">
        <w:rPr>
          <w:rFonts w:cs="Arial"/>
          <w:color w:val="000000" w:themeColor="text1"/>
          <w:sz w:val="24"/>
          <w:szCs w:val="24"/>
        </w:rPr>
        <w:t xml:space="preserve">tale </w:t>
      </w:r>
      <w:r w:rsidR="0FE776DE" w:rsidRPr="3D2E9BFB">
        <w:rPr>
          <w:rFonts w:cs="Arial"/>
          <w:color w:val="000000" w:themeColor="text1"/>
          <w:sz w:val="24"/>
          <w:szCs w:val="24"/>
        </w:rPr>
        <w:t>attestazione da parte</w:t>
      </w:r>
      <w:r w:rsidRPr="3D2E9BFB">
        <w:rPr>
          <w:rFonts w:cs="Arial"/>
          <w:color w:val="000000" w:themeColor="text1"/>
          <w:sz w:val="24"/>
          <w:szCs w:val="24"/>
        </w:rPr>
        <w:t xml:space="preserve"> delle </w:t>
      </w:r>
      <w:r w:rsidR="00AF2B9D" w:rsidRPr="3D2E9BFB">
        <w:rPr>
          <w:rFonts w:cs="Arial"/>
          <w:color w:val="000000" w:themeColor="text1"/>
          <w:sz w:val="24"/>
          <w:szCs w:val="24"/>
        </w:rPr>
        <w:t>A</w:t>
      </w:r>
      <w:r w:rsidRPr="3D2E9BFB">
        <w:rPr>
          <w:rFonts w:cs="Arial"/>
          <w:color w:val="000000" w:themeColor="text1"/>
          <w:sz w:val="24"/>
          <w:szCs w:val="24"/>
        </w:rPr>
        <w:t>utorità locali, l’approvazione viene richiesta alla Rappresentanza diplomatica italiana competente;</w:t>
      </w:r>
    </w:p>
    <w:p w14:paraId="0C6B54AB" w14:textId="77777777" w:rsidR="009367E1" w:rsidRPr="00AF2B9D" w:rsidRDefault="009367E1" w:rsidP="3D2E9BFB">
      <w:pPr>
        <w:autoSpaceDE w:val="0"/>
        <w:autoSpaceDN w:val="0"/>
        <w:adjustRightInd w:val="0"/>
        <w:spacing w:after="0"/>
        <w:jc w:val="both"/>
        <w:rPr>
          <w:rFonts w:cs="Arial"/>
          <w:color w:val="000000"/>
          <w:sz w:val="16"/>
          <w:szCs w:val="16"/>
        </w:rPr>
      </w:pPr>
    </w:p>
    <w:p w14:paraId="03955CF7" w14:textId="48B059C1" w:rsidR="00F91B13" w:rsidRPr="007B6124" w:rsidRDefault="00C16440" w:rsidP="007B6124">
      <w:pPr>
        <w:numPr>
          <w:ilvl w:val="0"/>
          <w:numId w:val="3"/>
        </w:numPr>
        <w:autoSpaceDE w:val="0"/>
        <w:autoSpaceDN w:val="0"/>
        <w:adjustRightInd w:val="0"/>
        <w:spacing w:after="0"/>
        <w:ind w:left="357" w:hanging="357"/>
        <w:jc w:val="both"/>
        <w:rPr>
          <w:rFonts w:cs="Arial"/>
          <w:color w:val="000000"/>
          <w:sz w:val="16"/>
          <w:szCs w:val="16"/>
        </w:rPr>
      </w:pPr>
      <w:r w:rsidRPr="006D185F">
        <w:rPr>
          <w:rFonts w:cs="Arial"/>
          <w:color w:val="000000" w:themeColor="text1"/>
          <w:sz w:val="24"/>
          <w:szCs w:val="24"/>
        </w:rPr>
        <w:t>Conformità</w:t>
      </w:r>
      <w:r w:rsidR="008A0872" w:rsidRPr="006D185F">
        <w:rPr>
          <w:rFonts w:cs="Arial"/>
          <w:color w:val="000000" w:themeColor="text1"/>
          <w:sz w:val="24"/>
          <w:szCs w:val="24"/>
        </w:rPr>
        <w:t xml:space="preserve"> alle finalità, all’obiettivo, ai settori e alle tematiche trasversali indicati nel presente documento;</w:t>
      </w:r>
      <w:r w:rsidR="00833E64" w:rsidRPr="006D185F">
        <w:rPr>
          <w:rFonts w:cs="Arial"/>
          <w:color w:val="000000" w:themeColor="text1"/>
          <w:sz w:val="24"/>
          <w:szCs w:val="24"/>
        </w:rPr>
        <w:t xml:space="preserve"> </w:t>
      </w:r>
      <w:r w:rsidR="00074E50" w:rsidRPr="006D185F">
        <w:rPr>
          <w:rFonts w:cs="Arial"/>
          <w:i/>
          <w:iCs/>
          <w:color w:val="0000FF"/>
          <w:sz w:val="24"/>
          <w:szCs w:val="24"/>
        </w:rPr>
        <w:t>oppure [</w:t>
      </w:r>
      <w:r w:rsidR="00074E50" w:rsidRPr="006D185F">
        <w:rPr>
          <w:rFonts w:cs="Arial"/>
          <w:color w:val="000000" w:themeColor="text1"/>
          <w:sz w:val="24"/>
          <w:szCs w:val="24"/>
        </w:rPr>
        <w:t>Conformità a quanto previsto dal</w:t>
      </w:r>
      <w:r w:rsidR="008F3F37">
        <w:rPr>
          <w:rFonts w:cs="Arial"/>
          <w:color w:val="000000" w:themeColor="text1"/>
          <w:sz w:val="24"/>
          <w:szCs w:val="24"/>
        </w:rPr>
        <w:t>l’art</w:t>
      </w:r>
      <w:r w:rsidR="00074E50" w:rsidRPr="006D185F">
        <w:rPr>
          <w:rFonts w:cs="Arial"/>
          <w:color w:val="000000" w:themeColor="text1"/>
          <w:sz w:val="24"/>
          <w:szCs w:val="24"/>
        </w:rPr>
        <w:t xml:space="preserve">. 4 della presente </w:t>
      </w:r>
      <w:r w:rsidR="00074E50" w:rsidRPr="006D185F">
        <w:rPr>
          <w:rFonts w:cs="Arial"/>
          <w:i/>
          <w:iCs/>
          <w:color w:val="000000" w:themeColor="text1"/>
          <w:sz w:val="24"/>
          <w:szCs w:val="24"/>
        </w:rPr>
        <w:t xml:space="preserve">Call for </w:t>
      </w:r>
      <w:proofErr w:type="spellStart"/>
      <w:r w:rsidR="00074E50" w:rsidRPr="006D185F">
        <w:rPr>
          <w:rFonts w:cs="Arial"/>
          <w:i/>
          <w:iCs/>
          <w:color w:val="000000" w:themeColor="text1"/>
          <w:sz w:val="24"/>
          <w:szCs w:val="24"/>
        </w:rPr>
        <w:t>Proposals</w:t>
      </w:r>
      <w:proofErr w:type="spellEnd"/>
      <w:r w:rsidR="00074E50" w:rsidRPr="006D185F">
        <w:rPr>
          <w:rFonts w:cs="Arial"/>
          <w:i/>
          <w:iCs/>
          <w:color w:val="0000FF"/>
          <w:sz w:val="24"/>
          <w:szCs w:val="24"/>
        </w:rPr>
        <w:t>]</w:t>
      </w:r>
      <w:r w:rsidR="00074E50" w:rsidRPr="006D185F">
        <w:rPr>
          <w:rFonts w:cs="Arial"/>
          <w:color w:val="000000" w:themeColor="text1"/>
          <w:sz w:val="24"/>
          <w:szCs w:val="24"/>
        </w:rPr>
        <w:t>;</w:t>
      </w:r>
    </w:p>
    <w:p w14:paraId="551DE3B5" w14:textId="77777777" w:rsidR="009367E1" w:rsidRPr="006D185F" w:rsidRDefault="009367E1" w:rsidP="3D2E9BFB">
      <w:pPr>
        <w:autoSpaceDE w:val="0"/>
        <w:autoSpaceDN w:val="0"/>
        <w:adjustRightInd w:val="0"/>
        <w:spacing w:after="0"/>
        <w:ind w:left="357"/>
        <w:jc w:val="both"/>
        <w:rPr>
          <w:rFonts w:cs="Arial"/>
          <w:color w:val="000000"/>
          <w:sz w:val="16"/>
          <w:szCs w:val="16"/>
        </w:rPr>
      </w:pPr>
    </w:p>
    <w:p w14:paraId="141C3198" w14:textId="12A059E1" w:rsidR="00F91B13" w:rsidRPr="00266F38" w:rsidRDefault="00C85645" w:rsidP="007B6124">
      <w:pPr>
        <w:numPr>
          <w:ilvl w:val="0"/>
          <w:numId w:val="3"/>
        </w:numPr>
        <w:autoSpaceDE w:val="0"/>
        <w:autoSpaceDN w:val="0"/>
        <w:adjustRightInd w:val="0"/>
        <w:spacing w:after="0"/>
        <w:ind w:left="357" w:hanging="357"/>
        <w:jc w:val="both"/>
        <w:rPr>
          <w:rFonts w:cs="Calibri"/>
          <w:color w:val="000000"/>
          <w:sz w:val="24"/>
          <w:szCs w:val="24"/>
        </w:rPr>
      </w:pPr>
      <w:r w:rsidRPr="006D185F">
        <w:rPr>
          <w:rFonts w:cs="Arial"/>
          <w:color w:val="000000" w:themeColor="text1"/>
          <w:sz w:val="24"/>
          <w:szCs w:val="24"/>
        </w:rPr>
        <w:t xml:space="preserve">Ciascun soggetto </w:t>
      </w:r>
      <w:r w:rsidR="003604E6" w:rsidRPr="006D185F">
        <w:rPr>
          <w:rFonts w:cs="Arial"/>
          <w:color w:val="000000" w:themeColor="text1"/>
          <w:sz w:val="24"/>
          <w:szCs w:val="24"/>
        </w:rPr>
        <w:t>no</w:t>
      </w:r>
      <w:r w:rsidR="00786D12">
        <w:rPr>
          <w:rFonts w:cs="Arial"/>
          <w:color w:val="000000" w:themeColor="text1"/>
          <w:sz w:val="24"/>
          <w:szCs w:val="24"/>
        </w:rPr>
        <w:t>n</w:t>
      </w:r>
      <w:r w:rsidR="003604E6" w:rsidRPr="006D185F">
        <w:rPr>
          <w:rFonts w:cs="Arial"/>
          <w:color w:val="000000" w:themeColor="text1"/>
          <w:sz w:val="24"/>
          <w:szCs w:val="24"/>
        </w:rPr>
        <w:t xml:space="preserve"> profit</w:t>
      </w:r>
      <w:r w:rsidRPr="006D185F">
        <w:rPr>
          <w:rFonts w:cs="Arial"/>
          <w:color w:val="000000" w:themeColor="text1"/>
          <w:sz w:val="24"/>
          <w:szCs w:val="24"/>
        </w:rPr>
        <w:t xml:space="preserve"> può presentare </w:t>
      </w:r>
      <w:r w:rsidR="00755E4A" w:rsidRPr="006D185F">
        <w:rPr>
          <w:rFonts w:cs="Arial"/>
          <w:color w:val="000000" w:themeColor="text1"/>
          <w:sz w:val="24"/>
          <w:szCs w:val="24"/>
        </w:rPr>
        <w:t xml:space="preserve">complessivamente per la presente </w:t>
      </w:r>
      <w:r w:rsidR="00755E4A" w:rsidRPr="006D185F">
        <w:rPr>
          <w:rFonts w:cs="Arial"/>
          <w:i/>
          <w:iCs/>
          <w:color w:val="000000" w:themeColor="text1"/>
          <w:sz w:val="24"/>
          <w:szCs w:val="24"/>
        </w:rPr>
        <w:t xml:space="preserve">Call for </w:t>
      </w:r>
      <w:proofErr w:type="spellStart"/>
      <w:r w:rsidR="00755E4A" w:rsidRPr="006D185F">
        <w:rPr>
          <w:rFonts w:cs="Arial"/>
          <w:i/>
          <w:iCs/>
          <w:color w:val="000000" w:themeColor="text1"/>
          <w:sz w:val="24"/>
          <w:szCs w:val="24"/>
        </w:rPr>
        <w:t>Proposals</w:t>
      </w:r>
      <w:proofErr w:type="spellEnd"/>
      <w:r w:rsidR="00755E4A" w:rsidRPr="006D185F">
        <w:rPr>
          <w:rFonts w:cs="Arial"/>
          <w:color w:val="000000" w:themeColor="text1"/>
          <w:sz w:val="24"/>
          <w:szCs w:val="24"/>
        </w:rPr>
        <w:t xml:space="preserve"> n. </w:t>
      </w:r>
      <w:r w:rsidR="00592183" w:rsidRPr="006D185F">
        <w:rPr>
          <w:rFonts w:cs="Arial"/>
          <w:i/>
          <w:iCs/>
          <w:color w:val="0000FF"/>
          <w:sz w:val="24"/>
          <w:szCs w:val="24"/>
        </w:rPr>
        <w:t>[importo in cifre]</w:t>
      </w:r>
      <w:r w:rsidR="00592183" w:rsidRPr="006D185F">
        <w:rPr>
          <w:rFonts w:cs="Arial"/>
          <w:color w:val="000000" w:themeColor="text1"/>
          <w:sz w:val="24"/>
          <w:szCs w:val="24"/>
        </w:rPr>
        <w:t xml:space="preserve"> </w:t>
      </w:r>
      <w:r w:rsidR="00592183" w:rsidRPr="006D185F">
        <w:rPr>
          <w:rFonts w:cs="Arial"/>
          <w:sz w:val="24"/>
          <w:szCs w:val="24"/>
        </w:rPr>
        <w:t>(</w:t>
      </w:r>
      <w:r w:rsidR="00592183" w:rsidRPr="006D185F">
        <w:rPr>
          <w:rFonts w:cs="Arial"/>
          <w:i/>
          <w:iCs/>
          <w:color w:val="0000FF"/>
          <w:sz w:val="24"/>
          <w:szCs w:val="24"/>
        </w:rPr>
        <w:t>[importo in lettere]</w:t>
      </w:r>
      <w:r w:rsidR="00592183" w:rsidRPr="006D185F">
        <w:rPr>
          <w:rFonts w:cs="Arial"/>
          <w:sz w:val="24"/>
          <w:szCs w:val="24"/>
        </w:rPr>
        <w:t xml:space="preserve">) </w:t>
      </w:r>
      <w:r w:rsidR="00755E4A" w:rsidRPr="006D185F">
        <w:rPr>
          <w:rFonts w:cs="Arial"/>
          <w:sz w:val="24"/>
          <w:szCs w:val="24"/>
        </w:rPr>
        <w:t xml:space="preserve">di proposte: di cui n. </w:t>
      </w:r>
      <w:r w:rsidR="00755E4A" w:rsidRPr="006D185F">
        <w:rPr>
          <w:rFonts w:cs="Arial"/>
          <w:i/>
          <w:iCs/>
          <w:color w:val="0000FF"/>
          <w:sz w:val="24"/>
          <w:szCs w:val="24"/>
        </w:rPr>
        <w:t>[importo in cifre]</w:t>
      </w:r>
      <w:r w:rsidR="00755E4A" w:rsidRPr="006D185F">
        <w:rPr>
          <w:rFonts w:cs="Arial"/>
          <w:color w:val="000000" w:themeColor="text1"/>
          <w:sz w:val="24"/>
          <w:szCs w:val="24"/>
        </w:rPr>
        <w:t xml:space="preserve"> </w:t>
      </w:r>
      <w:r w:rsidR="00755E4A" w:rsidRPr="006D185F">
        <w:rPr>
          <w:rFonts w:cs="Arial"/>
          <w:sz w:val="24"/>
          <w:szCs w:val="24"/>
        </w:rPr>
        <w:t>(</w:t>
      </w:r>
      <w:r w:rsidR="00755E4A" w:rsidRPr="006D185F">
        <w:rPr>
          <w:rFonts w:cs="Arial"/>
          <w:i/>
          <w:iCs/>
          <w:color w:val="0000FF"/>
          <w:sz w:val="24"/>
          <w:szCs w:val="24"/>
        </w:rPr>
        <w:t>[importo in lettere]</w:t>
      </w:r>
      <w:r w:rsidR="00755E4A" w:rsidRPr="006D185F">
        <w:rPr>
          <w:rFonts w:cs="Arial"/>
          <w:sz w:val="24"/>
          <w:szCs w:val="24"/>
        </w:rPr>
        <w:t xml:space="preserve">) </w:t>
      </w:r>
      <w:r w:rsidRPr="006D185F">
        <w:rPr>
          <w:rFonts w:cs="Arial"/>
          <w:color w:val="000000" w:themeColor="text1"/>
          <w:sz w:val="24"/>
          <w:szCs w:val="24"/>
        </w:rPr>
        <w:t>di proposte in qualità di proponente (da solo o in qualità di mandatario di un’A</w:t>
      </w:r>
      <w:r w:rsidR="008E01D3" w:rsidRPr="006D185F">
        <w:rPr>
          <w:rFonts w:cs="Arial"/>
          <w:color w:val="000000" w:themeColor="text1"/>
          <w:sz w:val="24"/>
          <w:szCs w:val="24"/>
        </w:rPr>
        <w:t>TS</w:t>
      </w:r>
      <w:r w:rsidRPr="006D185F">
        <w:rPr>
          <w:rFonts w:cs="Arial"/>
          <w:color w:val="000000" w:themeColor="text1"/>
          <w:sz w:val="24"/>
          <w:szCs w:val="24"/>
        </w:rPr>
        <w:t xml:space="preserve">) </w:t>
      </w:r>
      <w:r w:rsidR="00755E4A" w:rsidRPr="006D185F">
        <w:rPr>
          <w:rFonts w:cs="Arial"/>
          <w:color w:val="000000" w:themeColor="text1"/>
          <w:sz w:val="24"/>
          <w:szCs w:val="24"/>
        </w:rPr>
        <w:t xml:space="preserve">e n. </w:t>
      </w:r>
      <w:r w:rsidR="00164A72" w:rsidRPr="006D185F">
        <w:rPr>
          <w:rFonts w:cs="Arial"/>
          <w:i/>
          <w:iCs/>
          <w:color w:val="0000FF"/>
          <w:sz w:val="24"/>
          <w:szCs w:val="24"/>
        </w:rPr>
        <w:t>[importo in cifre]</w:t>
      </w:r>
      <w:r w:rsidRPr="006D185F">
        <w:rPr>
          <w:rFonts w:cs="Arial"/>
          <w:color w:val="000000" w:themeColor="text1"/>
          <w:sz w:val="24"/>
          <w:szCs w:val="24"/>
        </w:rPr>
        <w:t xml:space="preserve"> </w:t>
      </w:r>
      <w:r w:rsidR="00592183" w:rsidRPr="006D185F">
        <w:rPr>
          <w:rFonts w:cs="Arial"/>
          <w:sz w:val="24"/>
          <w:szCs w:val="24"/>
        </w:rPr>
        <w:t>(</w:t>
      </w:r>
      <w:r w:rsidR="00592183" w:rsidRPr="006D185F">
        <w:rPr>
          <w:rFonts w:cs="Arial"/>
          <w:i/>
          <w:iCs/>
          <w:color w:val="0000FF"/>
          <w:sz w:val="24"/>
          <w:szCs w:val="24"/>
        </w:rPr>
        <w:t>[importo in lettere]</w:t>
      </w:r>
      <w:r w:rsidR="00592183" w:rsidRPr="006D185F">
        <w:rPr>
          <w:rFonts w:cs="Arial"/>
          <w:sz w:val="24"/>
          <w:szCs w:val="24"/>
        </w:rPr>
        <w:t xml:space="preserve">) </w:t>
      </w:r>
      <w:r w:rsidRPr="006D185F">
        <w:rPr>
          <w:rFonts w:cs="Arial"/>
          <w:color w:val="000000" w:themeColor="text1"/>
          <w:sz w:val="24"/>
          <w:szCs w:val="24"/>
        </w:rPr>
        <w:t>di proposte i</w:t>
      </w:r>
      <w:r w:rsidR="00074E50" w:rsidRPr="006D185F">
        <w:rPr>
          <w:rFonts w:cs="Arial"/>
          <w:color w:val="000000" w:themeColor="text1"/>
          <w:sz w:val="24"/>
          <w:szCs w:val="24"/>
        </w:rPr>
        <w:t>n qualità di mandante di un’ATS</w:t>
      </w:r>
      <w:r w:rsidR="00EF3662" w:rsidRPr="00266F38">
        <w:rPr>
          <w:rFonts w:cs="Arial"/>
          <w:color w:val="000000" w:themeColor="text1"/>
          <w:sz w:val="24"/>
          <w:szCs w:val="24"/>
        </w:rPr>
        <w:t xml:space="preserve">. I suddetti limiti non si applicano ai </w:t>
      </w:r>
      <w:r w:rsidR="00EF3662" w:rsidRPr="00266F38">
        <w:rPr>
          <w:rFonts w:cs="Arial"/>
          <w:i/>
          <w:iCs/>
          <w:color w:val="000000" w:themeColor="text1"/>
          <w:sz w:val="24"/>
          <w:szCs w:val="24"/>
        </w:rPr>
        <w:t>partner</w:t>
      </w:r>
      <w:r w:rsidR="00074E50" w:rsidRPr="00266F38">
        <w:rPr>
          <w:rFonts w:cs="Arial"/>
          <w:color w:val="000000" w:themeColor="text1"/>
          <w:sz w:val="24"/>
          <w:szCs w:val="24"/>
        </w:rPr>
        <w:t>;</w:t>
      </w:r>
    </w:p>
    <w:p w14:paraId="035AA1C9" w14:textId="10650D82" w:rsidR="000960F2" w:rsidRPr="00AF2B9D" w:rsidRDefault="000960F2" w:rsidP="00126061">
      <w:pPr>
        <w:numPr>
          <w:ilvl w:val="0"/>
          <w:numId w:val="3"/>
        </w:numPr>
        <w:pBdr>
          <w:top w:val="nil"/>
          <w:left w:val="nil"/>
          <w:bottom w:val="nil"/>
          <w:right w:val="nil"/>
          <w:between w:val="nil"/>
        </w:pBdr>
        <w:spacing w:before="120"/>
        <w:ind w:left="360"/>
        <w:jc w:val="both"/>
        <w:rPr>
          <w:color w:val="000000"/>
          <w:sz w:val="24"/>
          <w:szCs w:val="24"/>
        </w:rPr>
      </w:pPr>
      <w:r w:rsidRPr="3D2E9BFB">
        <w:rPr>
          <w:rFonts w:cs="Calibri"/>
          <w:color w:val="000000"/>
          <w:sz w:val="24"/>
          <w:szCs w:val="24"/>
        </w:rPr>
        <w:t>Piano di Monitoraggio e Valutazione (M&amp;E);</w:t>
      </w:r>
      <w:r w:rsidRPr="3D2E9BFB">
        <w:rPr>
          <w:rFonts w:cs="Arial"/>
          <w:i/>
          <w:iCs/>
          <w:color w:val="0000FF"/>
          <w:sz w:val="24"/>
          <w:szCs w:val="24"/>
        </w:rPr>
        <w:t xml:space="preserve"> [opzionale]</w:t>
      </w:r>
    </w:p>
    <w:p w14:paraId="58F298CC" w14:textId="0FC40168" w:rsidR="004508EC" w:rsidRPr="00AF2B9D" w:rsidRDefault="004508EC" w:rsidP="00126061">
      <w:pPr>
        <w:numPr>
          <w:ilvl w:val="0"/>
          <w:numId w:val="3"/>
        </w:numPr>
        <w:autoSpaceDE w:val="0"/>
        <w:autoSpaceDN w:val="0"/>
        <w:adjustRightInd w:val="0"/>
        <w:spacing w:after="0"/>
        <w:ind w:left="357" w:hanging="357"/>
        <w:jc w:val="both"/>
        <w:rPr>
          <w:rFonts w:cs="Arial"/>
          <w:color w:val="000000"/>
          <w:sz w:val="24"/>
          <w:szCs w:val="24"/>
        </w:rPr>
      </w:pPr>
      <w:r w:rsidRPr="3D2E9BFB">
        <w:rPr>
          <w:rFonts w:cs="Arial"/>
          <w:color w:val="000000"/>
          <w:sz w:val="24"/>
          <w:szCs w:val="24"/>
        </w:rPr>
        <w:t xml:space="preserve">Matrice di analisi dei rischi e relativa strategia di </w:t>
      </w:r>
      <w:proofErr w:type="gramStart"/>
      <w:r w:rsidRPr="3D2E9BFB">
        <w:rPr>
          <w:rFonts w:cs="Arial"/>
          <w:color w:val="000000"/>
          <w:sz w:val="24"/>
          <w:szCs w:val="24"/>
        </w:rPr>
        <w:t>mitigazione</w:t>
      </w:r>
      <w:r w:rsidRPr="3D2E9BFB">
        <w:rPr>
          <w:rFonts w:ascii="Calibri" w:hAnsi="Calibri"/>
        </w:rPr>
        <w:t>;</w:t>
      </w:r>
      <w:proofErr w:type="gramEnd"/>
      <w:r w:rsidRPr="3D2E9BFB">
        <w:rPr>
          <w:rFonts w:ascii="Calibri" w:hAnsi="Calibri"/>
        </w:rPr>
        <w:t xml:space="preserve"> </w:t>
      </w:r>
      <w:r w:rsidRPr="3D2E9BFB">
        <w:rPr>
          <w:rFonts w:cs="Arial"/>
          <w:i/>
          <w:iCs/>
          <w:color w:val="0000FF"/>
          <w:sz w:val="24"/>
          <w:szCs w:val="24"/>
        </w:rPr>
        <w:t>[opzionale]</w:t>
      </w:r>
    </w:p>
    <w:p w14:paraId="47369FA2" w14:textId="58AA17CD" w:rsidR="000960F2" w:rsidRPr="00AF2B9D" w:rsidRDefault="03512F4A" w:rsidP="00126061">
      <w:pPr>
        <w:numPr>
          <w:ilvl w:val="0"/>
          <w:numId w:val="3"/>
        </w:numPr>
        <w:pBdr>
          <w:top w:val="nil"/>
          <w:left w:val="nil"/>
          <w:bottom w:val="nil"/>
          <w:right w:val="nil"/>
          <w:between w:val="nil"/>
        </w:pBdr>
        <w:tabs>
          <w:tab w:val="num" w:pos="360"/>
        </w:tabs>
        <w:spacing w:before="120"/>
        <w:ind w:left="360"/>
        <w:jc w:val="both"/>
        <w:rPr>
          <w:color w:val="000000"/>
          <w:sz w:val="24"/>
          <w:szCs w:val="24"/>
        </w:rPr>
      </w:pPr>
      <w:r w:rsidRPr="3D2E9BFB">
        <w:rPr>
          <w:rFonts w:cs="Calibri"/>
          <w:color w:val="000000"/>
          <w:sz w:val="24"/>
          <w:szCs w:val="24"/>
        </w:rPr>
        <w:t>P</w:t>
      </w:r>
      <w:r w:rsidR="000960F2" w:rsidRPr="3D2E9BFB">
        <w:rPr>
          <w:rFonts w:cs="Calibri"/>
          <w:color w:val="000000"/>
          <w:sz w:val="24"/>
          <w:szCs w:val="24"/>
        </w:rPr>
        <w:t>iano di gestione del rischio sicurezza e</w:t>
      </w:r>
      <w:r w:rsidR="004C48B9">
        <w:rPr>
          <w:rFonts w:cs="Calibri"/>
          <w:color w:val="000000"/>
          <w:sz w:val="24"/>
          <w:szCs w:val="24"/>
        </w:rPr>
        <w:t xml:space="preserve"> </w:t>
      </w:r>
      <w:r w:rsidR="000960F2" w:rsidRPr="3D2E9BFB">
        <w:rPr>
          <w:rFonts w:cs="Calibri"/>
          <w:color w:val="000000"/>
          <w:sz w:val="24"/>
          <w:szCs w:val="24"/>
        </w:rPr>
        <w:t xml:space="preserve">strategia per l’eventuale gestione </w:t>
      </w:r>
      <w:r w:rsidR="004C48B9">
        <w:rPr>
          <w:rFonts w:cs="Calibri"/>
          <w:color w:val="000000"/>
          <w:sz w:val="24"/>
          <w:szCs w:val="24"/>
        </w:rPr>
        <w:t>da</w:t>
      </w:r>
      <w:r w:rsidR="004C48B9" w:rsidRPr="3D2E9BFB">
        <w:rPr>
          <w:rFonts w:cs="Calibri"/>
          <w:color w:val="000000"/>
          <w:sz w:val="24"/>
          <w:szCs w:val="24"/>
        </w:rPr>
        <w:t xml:space="preserve"> </w:t>
      </w:r>
      <w:r w:rsidR="000960F2" w:rsidRPr="3D2E9BFB">
        <w:rPr>
          <w:rFonts w:cs="Calibri"/>
          <w:color w:val="000000"/>
          <w:sz w:val="24"/>
          <w:szCs w:val="24"/>
        </w:rPr>
        <w:t xml:space="preserve">remoto dei progetti in aree fragili o ad alto rischio </w:t>
      </w:r>
      <w:proofErr w:type="gramStart"/>
      <w:r w:rsidR="000960F2" w:rsidRPr="3D2E9BFB">
        <w:rPr>
          <w:rFonts w:cs="Calibri"/>
          <w:color w:val="000000"/>
          <w:sz w:val="24"/>
          <w:szCs w:val="24"/>
        </w:rPr>
        <w:t>sicurezza;</w:t>
      </w:r>
      <w:proofErr w:type="gramEnd"/>
      <w:r w:rsidR="000960F2" w:rsidRPr="3D2E9BFB">
        <w:rPr>
          <w:rFonts w:cs="Calibri"/>
          <w:color w:val="000000"/>
          <w:sz w:val="24"/>
          <w:szCs w:val="24"/>
        </w:rPr>
        <w:t xml:space="preserve"> </w:t>
      </w:r>
      <w:r w:rsidR="000960F2" w:rsidRPr="3D2E9BFB">
        <w:rPr>
          <w:rFonts w:cs="Arial"/>
          <w:i/>
          <w:iCs/>
          <w:color w:val="0000FF"/>
          <w:sz w:val="24"/>
          <w:szCs w:val="24"/>
        </w:rPr>
        <w:t>[opzionale]</w:t>
      </w:r>
    </w:p>
    <w:p w14:paraId="59E600BF" w14:textId="4DC35A10" w:rsidR="008A0872" w:rsidRPr="00AF2B9D" w:rsidRDefault="00C16440" w:rsidP="00126061">
      <w:pPr>
        <w:numPr>
          <w:ilvl w:val="0"/>
          <w:numId w:val="3"/>
        </w:numPr>
        <w:tabs>
          <w:tab w:val="num" w:pos="359"/>
        </w:tabs>
        <w:autoSpaceDE w:val="0"/>
        <w:autoSpaceDN w:val="0"/>
        <w:adjustRightInd w:val="0"/>
        <w:spacing w:after="0"/>
        <w:ind w:left="359"/>
        <w:jc w:val="both"/>
        <w:rPr>
          <w:rFonts w:cs="Arial"/>
          <w:color w:val="000000"/>
          <w:sz w:val="24"/>
          <w:szCs w:val="24"/>
        </w:rPr>
      </w:pPr>
      <w:r w:rsidRPr="3D2E9BFB">
        <w:rPr>
          <w:rFonts w:cs="Arial"/>
          <w:i/>
          <w:iCs/>
          <w:color w:val="0000FF"/>
          <w:sz w:val="24"/>
          <w:szCs w:val="24"/>
        </w:rPr>
        <w:t>Altro</w:t>
      </w:r>
      <w:r w:rsidR="008A0872" w:rsidRPr="3D2E9BFB">
        <w:rPr>
          <w:rFonts w:cs="Arial"/>
          <w:i/>
          <w:iCs/>
          <w:color w:val="0000FF"/>
          <w:sz w:val="24"/>
          <w:szCs w:val="24"/>
        </w:rPr>
        <w:t xml:space="preserve">: </w:t>
      </w:r>
      <w:r w:rsidR="00783253" w:rsidRPr="3D2E9BFB">
        <w:rPr>
          <w:rFonts w:cs="Arial"/>
          <w:i/>
          <w:iCs/>
          <w:color w:val="0000FF"/>
          <w:sz w:val="24"/>
          <w:szCs w:val="24"/>
        </w:rPr>
        <w:t>……………………………………</w:t>
      </w:r>
      <w:r w:rsidR="008A0872" w:rsidRPr="3D2E9BFB">
        <w:rPr>
          <w:rFonts w:cs="Arial"/>
          <w:color w:val="0000FF"/>
          <w:sz w:val="24"/>
          <w:szCs w:val="24"/>
        </w:rPr>
        <w:t>.</w:t>
      </w:r>
      <w:r w:rsidR="00435BEF" w:rsidRPr="3D2E9BFB">
        <w:rPr>
          <w:rFonts w:cs="Arial"/>
          <w:i/>
          <w:iCs/>
          <w:color w:val="0000FF"/>
          <w:sz w:val="24"/>
          <w:szCs w:val="24"/>
        </w:rPr>
        <w:t xml:space="preserve"> [</w:t>
      </w:r>
      <w:r w:rsidR="008704D6" w:rsidRPr="3D2E9BFB">
        <w:rPr>
          <w:rFonts w:cs="Arial"/>
          <w:i/>
          <w:iCs/>
          <w:color w:val="0000FF"/>
          <w:sz w:val="24"/>
          <w:szCs w:val="24"/>
        </w:rPr>
        <w:t>Eventuali ulteriori requisiti legati al contesto locale e/o ai contenuti del Programma</w:t>
      </w:r>
      <w:r w:rsidR="00435BEF" w:rsidRPr="3D2E9BFB">
        <w:rPr>
          <w:rFonts w:cs="Arial"/>
          <w:i/>
          <w:iCs/>
          <w:color w:val="0000FF"/>
          <w:sz w:val="24"/>
          <w:szCs w:val="24"/>
        </w:rPr>
        <w:t>]</w:t>
      </w:r>
    </w:p>
    <w:p w14:paraId="6ED02EDA" w14:textId="77777777" w:rsidR="008C7D6C" w:rsidRPr="00B343F4" w:rsidRDefault="008C7D6C" w:rsidP="00A65EF5">
      <w:pPr>
        <w:pStyle w:val="Corpotesto"/>
        <w:rPr>
          <w:sz w:val="16"/>
          <w:szCs w:val="16"/>
        </w:rPr>
      </w:pPr>
    </w:p>
    <w:p w14:paraId="43A24141" w14:textId="09424F8E" w:rsidR="00D02D94" w:rsidRPr="00B343F4" w:rsidRDefault="00D02D94" w:rsidP="008F3F37">
      <w:pPr>
        <w:pStyle w:val="Paragrafoelenco"/>
        <w:numPr>
          <w:ilvl w:val="0"/>
          <w:numId w:val="19"/>
        </w:numPr>
        <w:spacing w:after="0"/>
        <w:ind w:left="284" w:hanging="284"/>
        <w:jc w:val="both"/>
        <w:rPr>
          <w:rFonts w:cs="Arial"/>
          <w:b/>
          <w:bCs/>
          <w:color w:val="0000FF"/>
          <w:sz w:val="24"/>
          <w:szCs w:val="24"/>
        </w:rPr>
      </w:pPr>
      <w:r w:rsidRPr="00B343F4">
        <w:rPr>
          <w:rFonts w:cs="Arial"/>
          <w:b/>
          <w:bCs/>
          <w:color w:val="0000FF"/>
          <w:sz w:val="24"/>
          <w:szCs w:val="24"/>
        </w:rPr>
        <w:t>DOCUMENTAZIONE A CORREDO DELLA PROPOSTA DI PROGETTO</w:t>
      </w:r>
    </w:p>
    <w:p w14:paraId="2F5BA09C" w14:textId="77777777" w:rsidR="00D02D94" w:rsidRPr="00B343F4" w:rsidRDefault="00D02D94" w:rsidP="00A65EF5">
      <w:pPr>
        <w:spacing w:after="0"/>
        <w:jc w:val="both"/>
        <w:rPr>
          <w:b/>
          <w:sz w:val="10"/>
          <w:szCs w:val="10"/>
        </w:rPr>
      </w:pPr>
    </w:p>
    <w:p w14:paraId="692D3F62" w14:textId="6D76A9B4" w:rsidR="00D02D94" w:rsidRDefault="00D02D94" w:rsidP="00A65EF5">
      <w:pPr>
        <w:spacing w:after="0"/>
        <w:jc w:val="both"/>
        <w:rPr>
          <w:sz w:val="24"/>
          <w:szCs w:val="24"/>
        </w:rPr>
      </w:pPr>
      <w:r w:rsidRPr="00B343F4">
        <w:rPr>
          <w:sz w:val="24"/>
          <w:szCs w:val="24"/>
        </w:rPr>
        <w:lastRenderedPageBreak/>
        <w:t>Il documento di progetto deve fornire tutte le informazioni necessarie a consentire una sua corretta valutazione finale. Esso deve pertanto comprendere i seguenti documenti debitamente compilati</w:t>
      </w:r>
      <w:r w:rsidR="008D617A">
        <w:rPr>
          <w:sz w:val="24"/>
          <w:szCs w:val="24"/>
        </w:rPr>
        <w:t>.</w:t>
      </w:r>
    </w:p>
    <w:p w14:paraId="755D1B3A" w14:textId="77777777" w:rsidR="008D617A" w:rsidRPr="00B343F4" w:rsidRDefault="008D617A" w:rsidP="00A65EF5">
      <w:pPr>
        <w:spacing w:after="0"/>
        <w:jc w:val="both"/>
        <w:rPr>
          <w:sz w:val="24"/>
          <w:szCs w:val="24"/>
        </w:rPr>
      </w:pPr>
    </w:p>
    <w:p w14:paraId="66D5EEC1" w14:textId="01F82501" w:rsidR="00A138D6" w:rsidRPr="008F3F37" w:rsidRDefault="004D16C9" w:rsidP="008F3F37">
      <w:pPr>
        <w:pStyle w:val="Paragrafoelenco"/>
        <w:numPr>
          <w:ilvl w:val="1"/>
          <w:numId w:val="24"/>
        </w:numPr>
        <w:jc w:val="both"/>
        <w:rPr>
          <w:sz w:val="24"/>
          <w:szCs w:val="24"/>
        </w:rPr>
      </w:pPr>
      <w:r w:rsidRPr="00EF3662">
        <w:rPr>
          <w:rFonts w:cs="Garamond"/>
          <w:color w:val="000000"/>
          <w:sz w:val="24"/>
          <w:szCs w:val="24"/>
        </w:rPr>
        <w:t>Proposta di progetto</w:t>
      </w:r>
      <w:r w:rsidR="00B31960" w:rsidRPr="00EF3662">
        <w:rPr>
          <w:rFonts w:cs="Garamond"/>
          <w:color w:val="000000"/>
          <w:sz w:val="24"/>
          <w:szCs w:val="24"/>
        </w:rPr>
        <w:t xml:space="preserve"> (</w:t>
      </w:r>
      <w:r w:rsidR="00A138D6" w:rsidRPr="008F3F37">
        <w:rPr>
          <w:sz w:val="24"/>
          <w:szCs w:val="24"/>
        </w:rPr>
        <w:t xml:space="preserve">Allegato </w:t>
      </w:r>
      <w:r w:rsidR="0007557F">
        <w:rPr>
          <w:rFonts w:cs="Arial"/>
          <w:sz w:val="24"/>
          <w:szCs w:val="24"/>
        </w:rPr>
        <w:t>B</w:t>
      </w:r>
      <w:r w:rsidR="008B6B12">
        <w:rPr>
          <w:rFonts w:cs="Arial"/>
          <w:sz w:val="24"/>
          <w:szCs w:val="24"/>
        </w:rPr>
        <w:t>1</w:t>
      </w:r>
      <w:r w:rsidR="00B31960" w:rsidRPr="008F3F37">
        <w:rPr>
          <w:sz w:val="24"/>
          <w:szCs w:val="24"/>
        </w:rPr>
        <w:t>)</w:t>
      </w:r>
      <w:r w:rsidR="00EF3662" w:rsidRPr="00EF3662">
        <w:rPr>
          <w:rFonts w:cs="Arial"/>
          <w:sz w:val="24"/>
          <w:szCs w:val="24"/>
        </w:rPr>
        <w:t xml:space="preserve"> </w:t>
      </w:r>
      <w:r w:rsidR="00EF3662" w:rsidRPr="008F3F37">
        <w:rPr>
          <w:sz w:val="24"/>
          <w:szCs w:val="24"/>
        </w:rPr>
        <w:t xml:space="preserve">sia in formato PDF e sia in formato Word. In caso di incongruenze tra il file PDF e quello Word, farà fede il testo PDF. </w:t>
      </w:r>
    </w:p>
    <w:p w14:paraId="68F6D707" w14:textId="243A4AE7" w:rsidR="00B31960" w:rsidRDefault="00EF3662" w:rsidP="00D07289">
      <w:pPr>
        <w:spacing w:after="0"/>
        <w:ind w:left="709"/>
        <w:jc w:val="both"/>
      </w:pPr>
      <w:r>
        <w:rPr>
          <w:rFonts w:cs="Garamond"/>
          <w:color w:val="000000"/>
          <w:sz w:val="24"/>
          <w:szCs w:val="24"/>
        </w:rPr>
        <w:t>In</w:t>
      </w:r>
      <w:r w:rsidR="00B31960" w:rsidRPr="00B31960">
        <w:rPr>
          <w:rFonts w:cs="Garamond"/>
          <w:color w:val="000000"/>
          <w:sz w:val="24"/>
          <w:szCs w:val="24"/>
        </w:rPr>
        <w:t xml:space="preserve"> caso di progetto congiunto, presentato in ATS da due o più soggetti non profit, nel Modello di Proposta di progetto</w:t>
      </w:r>
      <w:r>
        <w:rPr>
          <w:rFonts w:cs="Garamond"/>
          <w:color w:val="000000"/>
          <w:sz w:val="24"/>
          <w:szCs w:val="24"/>
        </w:rPr>
        <w:t xml:space="preserve"> </w:t>
      </w:r>
      <w:r w:rsidR="00B31960" w:rsidRPr="00B31960">
        <w:rPr>
          <w:rFonts w:cs="Garamond"/>
          <w:color w:val="000000"/>
          <w:sz w:val="24"/>
          <w:szCs w:val="24"/>
        </w:rPr>
        <w:t xml:space="preserve">si </w:t>
      </w:r>
      <w:r>
        <w:rPr>
          <w:rFonts w:cs="Garamond"/>
          <w:color w:val="000000"/>
          <w:sz w:val="24"/>
          <w:szCs w:val="24"/>
        </w:rPr>
        <w:t>deve</w:t>
      </w:r>
      <w:r w:rsidR="00B31960" w:rsidRPr="00B31960">
        <w:rPr>
          <w:rFonts w:cs="Garamond"/>
          <w:color w:val="000000"/>
          <w:sz w:val="24"/>
          <w:szCs w:val="24"/>
        </w:rPr>
        <w:t xml:space="preserve"> specificare che l’ente proponente è mandatario </w:t>
      </w:r>
      <w:r w:rsidR="0060495F">
        <w:rPr>
          <w:rFonts w:cs="Garamond"/>
          <w:color w:val="000000"/>
          <w:sz w:val="24"/>
          <w:szCs w:val="24"/>
        </w:rPr>
        <w:t>(</w:t>
      </w:r>
      <w:r w:rsidR="0013731C">
        <w:rPr>
          <w:rFonts w:cs="Garamond"/>
          <w:color w:val="000000"/>
          <w:sz w:val="24"/>
          <w:szCs w:val="24"/>
        </w:rPr>
        <w:t>C</w:t>
      </w:r>
      <w:r w:rsidR="0060495F">
        <w:rPr>
          <w:rFonts w:cs="Garamond"/>
          <w:color w:val="000000"/>
          <w:sz w:val="24"/>
          <w:szCs w:val="24"/>
        </w:rPr>
        <w:t xml:space="preserve">apofila) </w:t>
      </w:r>
      <w:r w:rsidR="00B31960" w:rsidRPr="00B31960">
        <w:rPr>
          <w:rFonts w:cs="Garamond"/>
          <w:color w:val="000000"/>
          <w:sz w:val="24"/>
          <w:szCs w:val="24"/>
        </w:rPr>
        <w:t xml:space="preserve">di un’ATS, indicando nome </w:t>
      </w:r>
      <w:r w:rsidR="00B31960" w:rsidRPr="00A70913">
        <w:rPr>
          <w:rFonts w:cs="Garamond"/>
          <w:color w:val="000000"/>
          <w:sz w:val="24"/>
          <w:szCs w:val="24"/>
        </w:rPr>
        <w:t xml:space="preserve">e </w:t>
      </w:r>
      <w:proofErr w:type="gramStart"/>
      <w:r w:rsidR="00B31960" w:rsidRPr="00A70913">
        <w:rPr>
          <w:rFonts w:cs="Garamond"/>
          <w:i/>
          <w:iCs/>
          <w:color w:val="000000"/>
          <w:sz w:val="24"/>
          <w:szCs w:val="24"/>
        </w:rPr>
        <w:t>background</w:t>
      </w:r>
      <w:r w:rsidR="00B31960" w:rsidRPr="00B31960">
        <w:rPr>
          <w:rFonts w:cs="Garamond"/>
          <w:color w:val="000000"/>
          <w:sz w:val="24"/>
          <w:szCs w:val="24"/>
        </w:rPr>
        <w:t xml:space="preserve"> propri</w:t>
      </w:r>
      <w:proofErr w:type="gramEnd"/>
      <w:r w:rsidR="00B31960" w:rsidRPr="00B31960">
        <w:rPr>
          <w:rFonts w:cs="Garamond"/>
          <w:color w:val="000000"/>
          <w:sz w:val="24"/>
          <w:szCs w:val="24"/>
        </w:rPr>
        <w:t xml:space="preserve"> e di tutti i mandanti dell’ATS. Le informazioni sui contatti dell’ente proponente (in calce alla prima pagina dell’Allegato </w:t>
      </w:r>
      <w:r w:rsidR="00E502EF">
        <w:rPr>
          <w:rFonts w:cs="Garamond"/>
          <w:color w:val="000000"/>
          <w:sz w:val="24"/>
          <w:szCs w:val="24"/>
        </w:rPr>
        <w:t>B</w:t>
      </w:r>
      <w:r w:rsidR="00B31960" w:rsidRPr="00B31960">
        <w:rPr>
          <w:rFonts w:cs="Garamond"/>
          <w:color w:val="000000"/>
          <w:sz w:val="24"/>
          <w:szCs w:val="24"/>
        </w:rPr>
        <w:t xml:space="preserve">1) dovranno invece riguardare solo i dati del mandatario, capofila dell’ATS, che ha il ruolo di rappresentante dell’ATS nei rapporti con la Sede AICS. Nel caso in cui la proposta progettuale sia accompagnata dalla Lettera d’impegno a costituire l’ATS, essa </w:t>
      </w:r>
      <w:r>
        <w:rPr>
          <w:rFonts w:cs="Garamond"/>
          <w:color w:val="000000"/>
          <w:sz w:val="24"/>
          <w:szCs w:val="24"/>
        </w:rPr>
        <w:t>deve</w:t>
      </w:r>
      <w:r w:rsidR="00B31960" w:rsidRPr="00B31960">
        <w:rPr>
          <w:rFonts w:cs="Garamond"/>
          <w:color w:val="000000"/>
          <w:sz w:val="24"/>
          <w:szCs w:val="24"/>
        </w:rPr>
        <w:t xml:space="preserve"> essere sottoscritta ciascuna delle OSC facenti parte della costituenda ATS. Nel caso in cui la proposta progettuale sia accompagnata dall’Accordo costitutivo dell’ATS, essa </w:t>
      </w:r>
      <w:r>
        <w:rPr>
          <w:rFonts w:cs="Garamond"/>
          <w:color w:val="000000"/>
          <w:sz w:val="24"/>
          <w:szCs w:val="24"/>
        </w:rPr>
        <w:t>deve</w:t>
      </w:r>
      <w:r w:rsidR="00B31960" w:rsidRPr="00B31960">
        <w:rPr>
          <w:rFonts w:cs="Garamond"/>
          <w:color w:val="000000"/>
          <w:sz w:val="24"/>
          <w:szCs w:val="24"/>
        </w:rPr>
        <w:t xml:space="preserve"> essere sottoscritta dalla sola OSC mandataria.</w:t>
      </w:r>
    </w:p>
    <w:p w14:paraId="29829720" w14:textId="10725379" w:rsidR="007F31E8" w:rsidRPr="00FB200A" w:rsidRDefault="007F31E8" w:rsidP="00D07289">
      <w:pPr>
        <w:spacing w:after="0"/>
        <w:ind w:left="709"/>
        <w:jc w:val="both"/>
        <w:rPr>
          <w:rFonts w:cs="Arial"/>
          <w:bCs/>
        </w:rPr>
      </w:pPr>
      <w:r w:rsidRPr="00464061">
        <w:rPr>
          <w:rFonts w:cs="Arial"/>
          <w:sz w:val="24"/>
          <w:szCs w:val="24"/>
        </w:rPr>
        <w:t>Nella proposta di progetto devono essere previsti (nel medesimo documento o in un documento separato allegato):</w:t>
      </w:r>
      <w:r w:rsidRPr="00FB200A">
        <w:rPr>
          <w:rFonts w:cs="Arial"/>
        </w:rPr>
        <w:t xml:space="preserve"> </w:t>
      </w:r>
    </w:p>
    <w:p w14:paraId="11EC8111" w14:textId="7591816E" w:rsidR="007F31E8" w:rsidRPr="008F3F37" w:rsidRDefault="007F31E8" w:rsidP="008F3F37">
      <w:pPr>
        <w:numPr>
          <w:ilvl w:val="0"/>
          <w:numId w:val="22"/>
        </w:numPr>
        <w:pBdr>
          <w:top w:val="nil"/>
          <w:left w:val="nil"/>
          <w:bottom w:val="nil"/>
          <w:right w:val="nil"/>
          <w:between w:val="nil"/>
        </w:pBdr>
        <w:spacing w:before="120"/>
        <w:ind w:left="1069"/>
        <w:jc w:val="both"/>
        <w:rPr>
          <w:color w:val="000000"/>
          <w:sz w:val="24"/>
          <w:szCs w:val="24"/>
        </w:rPr>
      </w:pPr>
      <w:r w:rsidRPr="00592031">
        <w:rPr>
          <w:rFonts w:cs="Calibri"/>
          <w:color w:val="000000"/>
          <w:sz w:val="24"/>
          <w:szCs w:val="24"/>
        </w:rPr>
        <w:t>Piano di Monitoraggio e Valutazione (M&amp;E)</w:t>
      </w:r>
      <w:r w:rsidR="00B31960">
        <w:rPr>
          <w:rFonts w:cs="Calibri"/>
          <w:color w:val="000000"/>
          <w:sz w:val="24"/>
          <w:szCs w:val="24"/>
        </w:rPr>
        <w:t xml:space="preserve">. </w:t>
      </w:r>
      <w:r w:rsidR="00B31960" w:rsidRPr="00B31960">
        <w:rPr>
          <w:rFonts w:cs="Calibri"/>
          <w:color w:val="000000"/>
          <w:sz w:val="24"/>
          <w:szCs w:val="24"/>
        </w:rPr>
        <w:t xml:space="preserve">Come esempio “minimo” di matrice di M&amp;E si rimanda al modello disponibile al seguente sito </w:t>
      </w:r>
      <w:hyperlink r:id="rId14" w:history="1">
        <w:r w:rsidR="008F3F37" w:rsidRPr="00331358">
          <w:rPr>
            <w:rStyle w:val="Collegamentoipertestuale"/>
            <w:rFonts w:cs="Calibri"/>
            <w:sz w:val="24"/>
            <w:szCs w:val="24"/>
          </w:rPr>
          <w:t>http://www.tools4dev.org/wp-content/uploads/2017/08/ME-Framework-Template.docx</w:t>
        </w:r>
      </w:hyperlink>
      <w:r w:rsidR="008F3F37">
        <w:rPr>
          <w:color w:val="000000"/>
          <w:sz w:val="24"/>
          <w:szCs w:val="24"/>
        </w:rPr>
        <w:t xml:space="preserve"> </w:t>
      </w:r>
      <w:r w:rsidR="00B31960" w:rsidRPr="008F3F37">
        <w:rPr>
          <w:rFonts w:cs="Calibri"/>
          <w:color w:val="000000"/>
          <w:sz w:val="24"/>
          <w:szCs w:val="24"/>
        </w:rPr>
        <w:t xml:space="preserve">e alla relativa guida per la elaborazione </w:t>
      </w:r>
      <w:hyperlink r:id="rId15" w:history="1">
        <w:r w:rsidR="00EF3662" w:rsidRPr="008F3F37">
          <w:rPr>
            <w:rStyle w:val="Collegamentoipertestuale"/>
            <w:rFonts w:cs="Calibri"/>
            <w:sz w:val="24"/>
            <w:szCs w:val="24"/>
          </w:rPr>
          <w:t>http://www.tools4dev.org/resources/online-course-how-to-write-a-monitoring-evaluation-framework-step-by-step-lessons/</w:t>
        </w:r>
      </w:hyperlink>
      <w:r w:rsidRPr="008F3F37">
        <w:rPr>
          <w:rFonts w:cs="Calibri"/>
          <w:color w:val="000000"/>
          <w:sz w:val="24"/>
          <w:szCs w:val="24"/>
        </w:rPr>
        <w:t>;</w:t>
      </w:r>
      <w:r w:rsidRPr="008F3F37">
        <w:rPr>
          <w:rFonts w:cs="Arial"/>
          <w:i/>
          <w:iCs/>
          <w:color w:val="0000FF"/>
          <w:sz w:val="24"/>
          <w:szCs w:val="24"/>
        </w:rPr>
        <w:t xml:space="preserve"> [opzionale]</w:t>
      </w:r>
    </w:p>
    <w:p w14:paraId="52DBAF0C" w14:textId="58A8CC74" w:rsidR="000322FB" w:rsidRDefault="007F31E8" w:rsidP="000322FB">
      <w:pPr>
        <w:numPr>
          <w:ilvl w:val="0"/>
          <w:numId w:val="22"/>
        </w:numPr>
        <w:autoSpaceDE w:val="0"/>
        <w:autoSpaceDN w:val="0"/>
        <w:adjustRightInd w:val="0"/>
        <w:spacing w:after="0"/>
        <w:ind w:left="1069"/>
        <w:jc w:val="both"/>
        <w:rPr>
          <w:rFonts w:cs="Arial"/>
          <w:color w:val="000000"/>
          <w:sz w:val="24"/>
          <w:szCs w:val="24"/>
        </w:rPr>
      </w:pPr>
      <w:r w:rsidRPr="004508EC">
        <w:rPr>
          <w:rFonts w:cs="Arial"/>
          <w:color w:val="000000"/>
          <w:sz w:val="24"/>
          <w:szCs w:val="24"/>
        </w:rPr>
        <w:t>Matrice di analisi dei rischi e relativa strategia di mitigazione</w:t>
      </w:r>
      <w:r w:rsidR="00B31960">
        <w:rPr>
          <w:rFonts w:cs="Arial"/>
          <w:color w:val="000000"/>
          <w:sz w:val="24"/>
          <w:szCs w:val="24"/>
        </w:rPr>
        <w:t xml:space="preserve">. </w:t>
      </w:r>
      <w:r w:rsidR="00B31960" w:rsidRPr="00B31960">
        <w:rPr>
          <w:rFonts w:cs="Arial"/>
          <w:color w:val="000000"/>
          <w:sz w:val="24"/>
          <w:szCs w:val="24"/>
        </w:rPr>
        <w:t xml:space="preserve">Come esempio “minimo” di matrice di analisi dei rischi al modello disponibile al seguente indirizzo </w:t>
      </w:r>
      <w:hyperlink r:id="rId16" w:history="1">
        <w:r w:rsidR="000322FB" w:rsidRPr="00331358">
          <w:rPr>
            <w:rStyle w:val="Collegamentoipertestuale"/>
            <w:rFonts w:cs="Arial"/>
            <w:sz w:val="24"/>
            <w:szCs w:val="24"/>
          </w:rPr>
          <w:t>http://www.tools4dev.org/wp-content/uploads/Risk-Assessment-Template.xlsx</w:t>
        </w:r>
      </w:hyperlink>
    </w:p>
    <w:p w14:paraId="04A0378D" w14:textId="68DBC9DA" w:rsidR="007F31E8" w:rsidRPr="000322FB" w:rsidRDefault="00B31960" w:rsidP="00AF3AE9">
      <w:pPr>
        <w:autoSpaceDE w:val="0"/>
        <w:autoSpaceDN w:val="0"/>
        <w:adjustRightInd w:val="0"/>
        <w:spacing w:after="0"/>
        <w:ind w:left="1069"/>
        <w:jc w:val="both"/>
        <w:rPr>
          <w:rFonts w:cs="Arial"/>
          <w:color w:val="000000"/>
          <w:sz w:val="24"/>
          <w:szCs w:val="24"/>
        </w:rPr>
      </w:pPr>
      <w:r w:rsidRPr="000322FB">
        <w:rPr>
          <w:rFonts w:cs="Arial"/>
          <w:color w:val="000000"/>
          <w:sz w:val="24"/>
          <w:szCs w:val="24"/>
        </w:rPr>
        <w:t xml:space="preserve"> e alla relativa guida per l’elaborazione </w:t>
      </w:r>
      <w:hyperlink r:id="rId17" w:history="1">
        <w:r w:rsidR="00EF3662" w:rsidRPr="000322FB">
          <w:rPr>
            <w:rStyle w:val="Collegamentoipertestuale"/>
            <w:rFonts w:cs="Arial"/>
            <w:sz w:val="24"/>
            <w:szCs w:val="24"/>
          </w:rPr>
          <w:t>http://www.tools4dev.org/resources/risk-assessment-template/</w:t>
        </w:r>
      </w:hyperlink>
      <w:r w:rsidR="007F31E8" w:rsidRPr="000322FB">
        <w:rPr>
          <w:rFonts w:ascii="Calibri" w:hAnsi="Calibri"/>
        </w:rPr>
        <w:t xml:space="preserve">; </w:t>
      </w:r>
      <w:r w:rsidR="007F31E8" w:rsidRPr="000322FB">
        <w:rPr>
          <w:rFonts w:cs="Arial"/>
          <w:i/>
          <w:iCs/>
          <w:color w:val="0000FF"/>
          <w:sz w:val="24"/>
          <w:szCs w:val="24"/>
        </w:rPr>
        <w:t>[opzionale]</w:t>
      </w:r>
    </w:p>
    <w:p w14:paraId="7EC54519" w14:textId="63774B8F" w:rsidR="007F31E8" w:rsidRPr="00976C65" w:rsidRDefault="00B31960" w:rsidP="00D07289">
      <w:pPr>
        <w:numPr>
          <w:ilvl w:val="0"/>
          <w:numId w:val="22"/>
        </w:numPr>
        <w:pBdr>
          <w:top w:val="nil"/>
          <w:left w:val="nil"/>
          <w:bottom w:val="nil"/>
          <w:right w:val="nil"/>
          <w:between w:val="nil"/>
        </w:pBdr>
        <w:spacing w:before="120"/>
        <w:ind w:left="1069"/>
        <w:jc w:val="both"/>
        <w:rPr>
          <w:color w:val="000000"/>
          <w:sz w:val="24"/>
          <w:szCs w:val="24"/>
        </w:rPr>
      </w:pPr>
      <w:r>
        <w:rPr>
          <w:rFonts w:cs="Calibri"/>
          <w:color w:val="000000"/>
          <w:sz w:val="24"/>
          <w:szCs w:val="24"/>
        </w:rPr>
        <w:t>P</w:t>
      </w:r>
      <w:r w:rsidR="007F31E8" w:rsidRPr="004D63B9">
        <w:rPr>
          <w:rFonts w:cs="Calibri"/>
          <w:color w:val="000000"/>
          <w:sz w:val="24"/>
          <w:szCs w:val="24"/>
        </w:rPr>
        <w:t xml:space="preserve">iano di gestione del rischio </w:t>
      </w:r>
      <w:r w:rsidR="00A553B5" w:rsidRPr="004D63B9">
        <w:rPr>
          <w:rFonts w:cs="Calibri"/>
          <w:color w:val="000000"/>
          <w:sz w:val="24"/>
          <w:szCs w:val="24"/>
        </w:rPr>
        <w:t xml:space="preserve">sicurezza </w:t>
      </w:r>
      <w:r w:rsidR="00A553B5" w:rsidRPr="3D2E9BFB">
        <w:rPr>
          <w:rFonts w:cs="Calibri"/>
          <w:color w:val="000000" w:themeColor="text1"/>
          <w:sz w:val="24"/>
          <w:szCs w:val="24"/>
        </w:rPr>
        <w:t>e</w:t>
      </w:r>
      <w:r w:rsidR="0034239B" w:rsidRPr="3D2E9BFB">
        <w:rPr>
          <w:rFonts w:cs="Calibri"/>
          <w:color w:val="000000" w:themeColor="text1"/>
          <w:sz w:val="24"/>
          <w:szCs w:val="24"/>
        </w:rPr>
        <w:t xml:space="preserve"> la </w:t>
      </w:r>
      <w:r w:rsidR="007F31E8" w:rsidRPr="004D63B9">
        <w:rPr>
          <w:rFonts w:cs="Calibri"/>
          <w:color w:val="000000"/>
          <w:sz w:val="24"/>
          <w:szCs w:val="24"/>
        </w:rPr>
        <w:t>strategia per l’eventuale gestione in remoto dei progetti in aree fragili o ad alto rischio sicurezza</w:t>
      </w:r>
      <w:r w:rsidR="008F3F37">
        <w:rPr>
          <w:rFonts w:cs="Calibri"/>
          <w:color w:val="000000"/>
          <w:sz w:val="24"/>
          <w:szCs w:val="24"/>
        </w:rPr>
        <w:t>.</w:t>
      </w:r>
      <w:r w:rsidR="007F31E8">
        <w:rPr>
          <w:rFonts w:cs="Calibri"/>
          <w:color w:val="000000"/>
          <w:sz w:val="24"/>
          <w:szCs w:val="24"/>
        </w:rPr>
        <w:t xml:space="preserve"> </w:t>
      </w:r>
      <w:r w:rsidR="007F31E8" w:rsidRPr="3D2E9BFB">
        <w:rPr>
          <w:rFonts w:cs="Arial"/>
          <w:i/>
          <w:iCs/>
          <w:color w:val="0000FF"/>
          <w:sz w:val="24"/>
          <w:szCs w:val="24"/>
        </w:rPr>
        <w:t>[opzionale]</w:t>
      </w:r>
    </w:p>
    <w:p w14:paraId="376D52A9" w14:textId="77777777" w:rsidR="00DF6C61" w:rsidRPr="00B343F4" w:rsidRDefault="00DF6C61" w:rsidP="00A65EF5">
      <w:pPr>
        <w:pStyle w:val="Paragrafoelenco"/>
        <w:suppressAutoHyphens/>
        <w:jc w:val="both"/>
        <w:rPr>
          <w:rFonts w:cs="Garamond"/>
          <w:color w:val="000000"/>
          <w:sz w:val="10"/>
          <w:szCs w:val="10"/>
        </w:rPr>
      </w:pPr>
    </w:p>
    <w:p w14:paraId="7808E58C" w14:textId="56004C60" w:rsidR="00D02D94" w:rsidRPr="006A0C98" w:rsidRDefault="00D02D94" w:rsidP="00D07289">
      <w:pPr>
        <w:pStyle w:val="Paragrafoelenco"/>
        <w:numPr>
          <w:ilvl w:val="1"/>
          <w:numId w:val="24"/>
        </w:numPr>
        <w:suppressAutoHyphens/>
        <w:jc w:val="both"/>
        <w:rPr>
          <w:rFonts w:cs="Garamond"/>
          <w:color w:val="000000"/>
          <w:sz w:val="24"/>
          <w:szCs w:val="24"/>
        </w:rPr>
      </w:pPr>
      <w:r w:rsidRPr="006A0C98">
        <w:rPr>
          <w:rFonts w:cs="Garamond"/>
          <w:color w:val="000000" w:themeColor="text1"/>
          <w:sz w:val="24"/>
          <w:szCs w:val="24"/>
        </w:rPr>
        <w:t>Dichiarazione sostitutiva di certificazione ai sensi degli artt. 43 e 46, comma 1, lett. i) del D.P.R. 445/2000</w:t>
      </w:r>
      <w:r w:rsidR="00C85645" w:rsidRPr="006A0C98">
        <w:rPr>
          <w:rFonts w:cs="Garamond"/>
          <w:color w:val="000000" w:themeColor="text1"/>
          <w:sz w:val="24"/>
          <w:szCs w:val="24"/>
        </w:rPr>
        <w:t xml:space="preserve"> e ss.mm. e ii. (Allegato A2)</w:t>
      </w:r>
      <w:r w:rsidR="00745FC5" w:rsidRPr="006A0C98">
        <w:rPr>
          <w:rFonts w:cs="Garamond"/>
          <w:color w:val="000000" w:themeColor="text1"/>
          <w:sz w:val="24"/>
          <w:szCs w:val="24"/>
        </w:rPr>
        <w:t xml:space="preserve">. </w:t>
      </w:r>
      <w:r w:rsidR="0034239B" w:rsidRPr="006A0C98">
        <w:rPr>
          <w:rFonts w:cs="Garamond"/>
          <w:color w:val="000000" w:themeColor="text1"/>
          <w:sz w:val="24"/>
          <w:szCs w:val="24"/>
        </w:rPr>
        <w:t xml:space="preserve"> La</w:t>
      </w:r>
      <w:r w:rsidR="16B656E8" w:rsidRPr="006A0C98">
        <w:rPr>
          <w:rFonts w:cs="Garamond"/>
          <w:color w:val="000000" w:themeColor="text1"/>
          <w:sz w:val="24"/>
          <w:szCs w:val="24"/>
        </w:rPr>
        <w:t xml:space="preserve"> </w:t>
      </w:r>
      <w:r w:rsidR="0034239B" w:rsidRPr="006A0C98">
        <w:rPr>
          <w:rFonts w:cs="Garamond"/>
          <w:color w:val="000000" w:themeColor="text1"/>
          <w:sz w:val="24"/>
          <w:szCs w:val="24"/>
        </w:rPr>
        <w:t xml:space="preserve">dichiarazione </w:t>
      </w:r>
      <w:r w:rsidR="00926A35" w:rsidRPr="006A0C98">
        <w:rPr>
          <w:rFonts w:cs="Garamond"/>
          <w:color w:val="000000" w:themeColor="text1"/>
          <w:sz w:val="24"/>
          <w:szCs w:val="24"/>
        </w:rPr>
        <w:t xml:space="preserve">deve essere </w:t>
      </w:r>
      <w:r w:rsidR="00926A35" w:rsidRPr="006A0C98">
        <w:rPr>
          <w:rFonts w:cs="Garamond"/>
          <w:color w:val="000000" w:themeColor="text1"/>
          <w:sz w:val="24"/>
          <w:szCs w:val="24"/>
          <w:u w:val="single"/>
        </w:rPr>
        <w:t>presentata</w:t>
      </w:r>
      <w:r w:rsidR="00745FC5" w:rsidRPr="006A0C98">
        <w:rPr>
          <w:rFonts w:cs="Garamond"/>
          <w:color w:val="000000" w:themeColor="text1"/>
          <w:sz w:val="24"/>
          <w:szCs w:val="24"/>
          <w:u w:val="single"/>
        </w:rPr>
        <w:t xml:space="preserve"> da ogni singolo soggetto proponente, sia esso </w:t>
      </w:r>
      <w:r w:rsidR="00C65973" w:rsidRPr="006A0C98">
        <w:rPr>
          <w:rFonts w:cs="Garamond"/>
          <w:color w:val="000000" w:themeColor="text1"/>
          <w:sz w:val="24"/>
          <w:szCs w:val="24"/>
          <w:u w:val="single"/>
        </w:rPr>
        <w:t xml:space="preserve">singolo </w:t>
      </w:r>
      <w:r w:rsidR="00745FC5" w:rsidRPr="006A0C98">
        <w:rPr>
          <w:rFonts w:cs="Garamond"/>
          <w:color w:val="000000" w:themeColor="text1"/>
          <w:sz w:val="24"/>
          <w:szCs w:val="24"/>
          <w:u w:val="single"/>
        </w:rPr>
        <w:t>proponente, mandatario ovvero mandante di</w:t>
      </w:r>
      <w:r w:rsidR="00EE6DAC" w:rsidRPr="006A0C98">
        <w:rPr>
          <w:rFonts w:cs="Garamond"/>
          <w:color w:val="000000" w:themeColor="text1"/>
          <w:sz w:val="24"/>
          <w:szCs w:val="24"/>
          <w:u w:val="single"/>
        </w:rPr>
        <w:t xml:space="preserve"> </w:t>
      </w:r>
      <w:r w:rsidR="00745FC5" w:rsidRPr="006A0C98">
        <w:rPr>
          <w:rFonts w:cs="Garamond"/>
          <w:color w:val="000000" w:themeColor="text1"/>
          <w:sz w:val="24"/>
          <w:szCs w:val="24"/>
          <w:u w:val="single"/>
        </w:rPr>
        <w:t>ATS</w:t>
      </w:r>
      <w:r w:rsidRPr="006A0C98">
        <w:rPr>
          <w:rFonts w:cs="Garamond"/>
          <w:color w:val="000000" w:themeColor="text1"/>
          <w:sz w:val="24"/>
          <w:szCs w:val="24"/>
        </w:rPr>
        <w:t xml:space="preserve">; </w:t>
      </w:r>
    </w:p>
    <w:p w14:paraId="2C4058F0" w14:textId="77777777" w:rsidR="00DF6C61" w:rsidRPr="00B343F4" w:rsidRDefault="00DF6C61" w:rsidP="00A65EF5">
      <w:pPr>
        <w:pStyle w:val="Paragrafoelenco"/>
        <w:suppressAutoHyphens/>
        <w:jc w:val="both"/>
        <w:rPr>
          <w:rFonts w:cs="Garamond"/>
          <w:color w:val="000000"/>
          <w:sz w:val="10"/>
          <w:szCs w:val="10"/>
        </w:rPr>
      </w:pPr>
    </w:p>
    <w:p w14:paraId="3BA0BFA9" w14:textId="3FD93B93" w:rsidR="00DF6C61" w:rsidRPr="006A0C98" w:rsidRDefault="00D02D94" w:rsidP="00D07289">
      <w:pPr>
        <w:pStyle w:val="Paragrafoelenco"/>
        <w:numPr>
          <w:ilvl w:val="1"/>
          <w:numId w:val="24"/>
        </w:numPr>
        <w:suppressAutoHyphens/>
        <w:jc w:val="both"/>
        <w:rPr>
          <w:rFonts w:cs="Garamond"/>
          <w:color w:val="000000"/>
          <w:sz w:val="24"/>
          <w:szCs w:val="24"/>
        </w:rPr>
      </w:pPr>
      <w:r w:rsidRPr="006A0C98">
        <w:rPr>
          <w:rFonts w:cs="Garamond"/>
          <w:color w:val="000000" w:themeColor="text1"/>
          <w:sz w:val="24"/>
          <w:szCs w:val="24"/>
        </w:rPr>
        <w:t>Piano finanziario</w:t>
      </w:r>
      <w:r w:rsidR="00C85645" w:rsidRPr="006A0C98">
        <w:rPr>
          <w:rFonts w:cs="Garamond"/>
          <w:color w:val="000000" w:themeColor="text1"/>
          <w:sz w:val="24"/>
          <w:szCs w:val="24"/>
        </w:rPr>
        <w:t xml:space="preserve"> (Allegato A4)</w:t>
      </w:r>
      <w:r w:rsidR="00DC5DC5" w:rsidRPr="006A0C98">
        <w:rPr>
          <w:rFonts w:cs="Garamond"/>
          <w:color w:val="000000" w:themeColor="text1"/>
          <w:sz w:val="24"/>
          <w:szCs w:val="24"/>
        </w:rPr>
        <w:t xml:space="preserve"> sia in versione PDF che in versione Excel</w:t>
      </w:r>
      <w:r w:rsidR="00745FC5" w:rsidRPr="006A0C98">
        <w:rPr>
          <w:rFonts w:cs="Garamond"/>
          <w:color w:val="000000" w:themeColor="text1"/>
          <w:sz w:val="24"/>
          <w:szCs w:val="24"/>
        </w:rPr>
        <w:t xml:space="preserve">. </w:t>
      </w:r>
      <w:r w:rsidR="00745FC5" w:rsidRPr="006A0C98">
        <w:rPr>
          <w:rFonts w:cs="Arial"/>
          <w:sz w:val="24"/>
          <w:szCs w:val="24"/>
        </w:rPr>
        <w:t>In caso di incongruenze tra il file PDF e quello</w:t>
      </w:r>
      <w:r w:rsidR="00EE6DAC" w:rsidRPr="006A0C98">
        <w:rPr>
          <w:rFonts w:cs="Arial"/>
          <w:sz w:val="24"/>
          <w:szCs w:val="24"/>
        </w:rPr>
        <w:t xml:space="preserve"> </w:t>
      </w:r>
      <w:r w:rsidR="0034239B" w:rsidRPr="006A0C98">
        <w:rPr>
          <w:rFonts w:cs="Garamond"/>
          <w:color w:val="000000" w:themeColor="text1"/>
          <w:sz w:val="24"/>
          <w:szCs w:val="24"/>
        </w:rPr>
        <w:t>Excel</w:t>
      </w:r>
      <w:r w:rsidR="00745FC5" w:rsidRPr="006A0C98">
        <w:rPr>
          <w:rFonts w:cs="Arial"/>
          <w:sz w:val="24"/>
          <w:szCs w:val="24"/>
        </w:rPr>
        <w:t>, farà fede il testo PDF</w:t>
      </w:r>
      <w:r w:rsidR="00745FC5" w:rsidRPr="006A0C98">
        <w:rPr>
          <w:rFonts w:cs="Garamond"/>
          <w:color w:val="000000" w:themeColor="text1"/>
          <w:sz w:val="24"/>
          <w:szCs w:val="24"/>
        </w:rPr>
        <w:t xml:space="preserve">. </w:t>
      </w:r>
      <w:r w:rsidR="00745FC5" w:rsidRPr="006A0C98">
        <w:rPr>
          <w:rFonts w:cs="Garamond"/>
          <w:color w:val="000000" w:themeColor="text1"/>
          <w:sz w:val="24"/>
          <w:szCs w:val="24"/>
          <w:u w:val="single"/>
        </w:rPr>
        <w:t xml:space="preserve">All’interno del Piano Finanziario dovrà essere chiaramente indicato l’eventuale importo gestito direttamente dal/dai </w:t>
      </w:r>
      <w:r w:rsidR="00745FC5" w:rsidRPr="006A0C98">
        <w:rPr>
          <w:rFonts w:cs="Garamond"/>
          <w:i/>
          <w:iCs/>
          <w:color w:val="000000" w:themeColor="text1"/>
          <w:sz w:val="24"/>
          <w:szCs w:val="24"/>
          <w:u w:val="single"/>
        </w:rPr>
        <w:t>partner</w:t>
      </w:r>
      <w:r w:rsidRPr="006A0C98">
        <w:rPr>
          <w:rFonts w:cs="Garamond"/>
          <w:color w:val="000000" w:themeColor="text1"/>
          <w:sz w:val="24"/>
          <w:szCs w:val="24"/>
        </w:rPr>
        <w:t>;</w:t>
      </w:r>
    </w:p>
    <w:p w14:paraId="2253DA0A" w14:textId="77777777" w:rsidR="00C85645" w:rsidRPr="008F3F37" w:rsidRDefault="00C85645" w:rsidP="008F3F37">
      <w:pPr>
        <w:suppressAutoHyphens/>
        <w:jc w:val="both"/>
        <w:rPr>
          <w:rFonts w:cs="Garamond"/>
          <w:color w:val="000000"/>
          <w:sz w:val="4"/>
          <w:szCs w:val="4"/>
        </w:rPr>
      </w:pPr>
    </w:p>
    <w:p w14:paraId="05E07765" w14:textId="39FCAA5B" w:rsidR="00D02D94" w:rsidRPr="006A0C98" w:rsidRDefault="00D02D94" w:rsidP="00D07289">
      <w:pPr>
        <w:pStyle w:val="Paragrafoelenco"/>
        <w:numPr>
          <w:ilvl w:val="1"/>
          <w:numId w:val="24"/>
        </w:numPr>
        <w:suppressAutoHyphens/>
        <w:jc w:val="both"/>
        <w:rPr>
          <w:rFonts w:cs="Garamond"/>
          <w:color w:val="000000"/>
          <w:sz w:val="24"/>
          <w:szCs w:val="24"/>
        </w:rPr>
      </w:pPr>
      <w:r w:rsidRPr="006A0C98">
        <w:rPr>
          <w:rFonts w:cs="Garamond"/>
          <w:color w:val="000000"/>
          <w:sz w:val="24"/>
          <w:szCs w:val="24"/>
        </w:rPr>
        <w:lastRenderedPageBreak/>
        <w:t>T</w:t>
      </w:r>
      <w:r w:rsidR="00A26CAC" w:rsidRPr="006A0C98">
        <w:rPr>
          <w:rFonts w:cs="Garamond"/>
          <w:color w:val="000000"/>
          <w:sz w:val="24"/>
          <w:szCs w:val="24"/>
        </w:rPr>
        <w:t xml:space="preserve">ermini </w:t>
      </w:r>
      <w:r w:rsidRPr="006A0C98">
        <w:rPr>
          <w:rFonts w:cs="Garamond"/>
          <w:color w:val="000000"/>
          <w:sz w:val="24"/>
          <w:szCs w:val="24"/>
        </w:rPr>
        <w:t>d</w:t>
      </w:r>
      <w:r w:rsidR="00A26CAC" w:rsidRPr="006A0C98">
        <w:rPr>
          <w:rFonts w:cs="Garamond"/>
          <w:color w:val="000000"/>
          <w:sz w:val="24"/>
          <w:szCs w:val="24"/>
        </w:rPr>
        <w:t xml:space="preserve">i </w:t>
      </w:r>
      <w:r w:rsidRPr="006A0C98">
        <w:rPr>
          <w:rFonts w:cs="Garamond"/>
          <w:color w:val="000000"/>
          <w:sz w:val="24"/>
          <w:szCs w:val="24"/>
        </w:rPr>
        <w:t>R</w:t>
      </w:r>
      <w:r w:rsidR="00A26CAC" w:rsidRPr="006A0C98">
        <w:rPr>
          <w:rFonts w:cs="Garamond"/>
          <w:color w:val="000000"/>
          <w:sz w:val="24"/>
          <w:szCs w:val="24"/>
        </w:rPr>
        <w:t>iferimento (</w:t>
      </w:r>
      <w:proofErr w:type="spellStart"/>
      <w:r w:rsidR="00A26CAC" w:rsidRPr="006A0C98">
        <w:rPr>
          <w:rFonts w:cs="Garamond"/>
          <w:color w:val="000000"/>
          <w:sz w:val="24"/>
          <w:szCs w:val="24"/>
        </w:rPr>
        <w:t>TdR</w:t>
      </w:r>
      <w:proofErr w:type="spellEnd"/>
      <w:r w:rsidR="00A26CAC" w:rsidRPr="006A0C98">
        <w:rPr>
          <w:rFonts w:cs="Garamond"/>
          <w:color w:val="000000"/>
          <w:sz w:val="24"/>
          <w:szCs w:val="24"/>
        </w:rPr>
        <w:t>)</w:t>
      </w:r>
      <w:r w:rsidRPr="006A0C98">
        <w:rPr>
          <w:rFonts w:cs="Garamond"/>
          <w:color w:val="000000"/>
          <w:sz w:val="24"/>
          <w:szCs w:val="24"/>
        </w:rPr>
        <w:t xml:space="preserve"> per il personale di gestione del progetto</w:t>
      </w:r>
      <w:r w:rsidR="00B31960">
        <w:rPr>
          <w:rFonts w:cs="Garamond"/>
          <w:color w:val="000000"/>
          <w:sz w:val="24"/>
          <w:szCs w:val="24"/>
        </w:rPr>
        <w:t xml:space="preserve">. </w:t>
      </w:r>
      <w:r w:rsidR="00B31960" w:rsidRPr="00B31960">
        <w:rPr>
          <w:rFonts w:cs="Garamond"/>
          <w:color w:val="000000"/>
          <w:sz w:val="24"/>
          <w:szCs w:val="24"/>
        </w:rPr>
        <w:t xml:space="preserve">I </w:t>
      </w:r>
      <w:proofErr w:type="spellStart"/>
      <w:r w:rsidR="00B31960" w:rsidRPr="00B31960">
        <w:rPr>
          <w:rFonts w:cs="Garamond"/>
          <w:color w:val="000000"/>
          <w:sz w:val="24"/>
          <w:szCs w:val="24"/>
        </w:rPr>
        <w:t>TdR</w:t>
      </w:r>
      <w:proofErr w:type="spellEnd"/>
      <w:r w:rsidR="00B31960" w:rsidRPr="00B31960">
        <w:rPr>
          <w:rFonts w:cs="Garamond"/>
          <w:color w:val="000000"/>
          <w:sz w:val="24"/>
          <w:szCs w:val="24"/>
        </w:rPr>
        <w:t xml:space="preserve"> dovranno essere strettamente pertinenti al Progetto e contenere una derubricazione puntuale ed esaustiva delle mansioni previste per la figura professionale espatriata o locale in questione. I </w:t>
      </w:r>
      <w:proofErr w:type="spellStart"/>
      <w:r w:rsidR="00B31960" w:rsidRPr="00B31960">
        <w:rPr>
          <w:rFonts w:cs="Garamond"/>
          <w:color w:val="000000"/>
          <w:sz w:val="24"/>
          <w:szCs w:val="24"/>
        </w:rPr>
        <w:t>TdR</w:t>
      </w:r>
      <w:proofErr w:type="spellEnd"/>
      <w:r w:rsidR="00B31960" w:rsidRPr="00B31960">
        <w:rPr>
          <w:rFonts w:cs="Garamond"/>
          <w:color w:val="000000"/>
          <w:sz w:val="24"/>
          <w:szCs w:val="24"/>
        </w:rPr>
        <w:t xml:space="preserve"> non sono richiesti per le figure professionali con mansioni meramente esecutive, quali ad </w:t>
      </w:r>
      <w:proofErr w:type="spellStart"/>
      <w:r w:rsidR="00B31960" w:rsidRPr="00B31960">
        <w:rPr>
          <w:rFonts w:cs="Garamond"/>
          <w:color w:val="000000"/>
          <w:sz w:val="24"/>
          <w:szCs w:val="24"/>
        </w:rPr>
        <w:t>es</w:t>
      </w:r>
      <w:proofErr w:type="spellEnd"/>
      <w:r w:rsidR="00B31960" w:rsidRPr="00B31960">
        <w:rPr>
          <w:rFonts w:cs="Garamond"/>
          <w:color w:val="000000"/>
          <w:sz w:val="24"/>
          <w:szCs w:val="24"/>
        </w:rPr>
        <w:t xml:space="preserve">. </w:t>
      </w:r>
      <w:r w:rsidR="00CB7447" w:rsidRPr="00B31960">
        <w:rPr>
          <w:rFonts w:cs="Garamond"/>
          <w:color w:val="000000"/>
          <w:sz w:val="24"/>
          <w:szCs w:val="24"/>
        </w:rPr>
        <w:t>il</w:t>
      </w:r>
      <w:r w:rsidR="00CB7447">
        <w:rPr>
          <w:rFonts w:cs="Garamond"/>
          <w:color w:val="000000"/>
          <w:sz w:val="24"/>
          <w:szCs w:val="24"/>
        </w:rPr>
        <w:t xml:space="preserve"> logista, il</w:t>
      </w:r>
      <w:r w:rsidR="00CB7447" w:rsidRPr="00B31960">
        <w:rPr>
          <w:rFonts w:cs="Garamond"/>
          <w:color w:val="000000"/>
          <w:sz w:val="24"/>
          <w:szCs w:val="24"/>
        </w:rPr>
        <w:t xml:space="preserve"> personale di segreteria</w:t>
      </w:r>
      <w:r w:rsidR="00CB7447">
        <w:rPr>
          <w:rFonts w:cs="Garamond"/>
          <w:color w:val="000000"/>
          <w:sz w:val="24"/>
          <w:szCs w:val="24"/>
        </w:rPr>
        <w:t xml:space="preserve"> o amministrativo </w:t>
      </w:r>
      <w:r w:rsidR="00514021" w:rsidRPr="00514021">
        <w:rPr>
          <w:rFonts w:cs="Garamond"/>
          <w:color w:val="000000"/>
          <w:sz w:val="24"/>
          <w:szCs w:val="24"/>
        </w:rPr>
        <w:t>con ruoli non di responsabilità sulle attività di progetto</w:t>
      </w:r>
      <w:r w:rsidR="00B31960" w:rsidRPr="00B31960">
        <w:rPr>
          <w:rFonts w:cs="Garamond"/>
          <w:color w:val="000000"/>
          <w:sz w:val="24"/>
          <w:szCs w:val="24"/>
        </w:rPr>
        <w:t xml:space="preserve">. Inoltre, dovranno contenere indicazioni concernenti: (i) il titolo di studio richiesto e gli anni trascorsi dal rilascio dello stesso; (ii) eventuali altri titoli di specializzazione; (iii) grado di conoscenza della/e lingue straniere; (iv) grado di esperienza lavorativa nel settore di competenza professionale; (v) grado di esperienza in interventi di cooperazione, in particolare interventi di emergenza in Paesi in via di sviluppo o in altri Paesi potenzialmente beneficiari di tali interventi. I CV devono essere inviati prima della firma del Disciplinare d’incarico. La consegna dei CV è necessaria al fine di verificare la corrispondenza delle qualifiche ed esperienze professionali del personale per la gestione del progetto sia locale che espatriato con le indicazioni menzionate nei Termini di Riferimento. La consegna del CV non è necessaria per le figure professionali con mansioni meramente esecutive, quali ad </w:t>
      </w:r>
      <w:proofErr w:type="spellStart"/>
      <w:r w:rsidR="00B31960" w:rsidRPr="00B31960">
        <w:rPr>
          <w:rFonts w:cs="Garamond"/>
          <w:color w:val="000000"/>
          <w:sz w:val="24"/>
          <w:szCs w:val="24"/>
        </w:rPr>
        <w:t>es</w:t>
      </w:r>
      <w:proofErr w:type="spellEnd"/>
      <w:r w:rsidR="00B31960" w:rsidRPr="00B31960">
        <w:rPr>
          <w:rFonts w:cs="Garamond"/>
          <w:color w:val="000000"/>
          <w:sz w:val="24"/>
          <w:szCs w:val="24"/>
        </w:rPr>
        <w:t xml:space="preserve">. </w:t>
      </w:r>
      <w:r w:rsidR="00CB7447" w:rsidRPr="00B31960">
        <w:rPr>
          <w:rFonts w:cs="Garamond"/>
          <w:color w:val="000000"/>
          <w:sz w:val="24"/>
          <w:szCs w:val="24"/>
        </w:rPr>
        <w:t>il</w:t>
      </w:r>
      <w:r w:rsidR="00CB7447">
        <w:rPr>
          <w:rFonts w:cs="Garamond"/>
          <w:color w:val="000000"/>
          <w:sz w:val="24"/>
          <w:szCs w:val="24"/>
        </w:rPr>
        <w:t xml:space="preserve"> logista, il</w:t>
      </w:r>
      <w:r w:rsidR="00CB7447" w:rsidRPr="00B31960">
        <w:rPr>
          <w:rFonts w:cs="Garamond"/>
          <w:color w:val="000000"/>
          <w:sz w:val="24"/>
          <w:szCs w:val="24"/>
        </w:rPr>
        <w:t xml:space="preserve"> personale di segreteria</w:t>
      </w:r>
      <w:r w:rsidR="00CB7447">
        <w:rPr>
          <w:rFonts w:cs="Garamond"/>
          <w:color w:val="000000"/>
          <w:sz w:val="24"/>
          <w:szCs w:val="24"/>
        </w:rPr>
        <w:t xml:space="preserve"> o amministrativo non di coordinamento</w:t>
      </w:r>
      <w:r w:rsidR="00B31960" w:rsidRPr="00B31960">
        <w:rPr>
          <w:rFonts w:cs="Garamond"/>
          <w:color w:val="000000"/>
          <w:sz w:val="24"/>
          <w:szCs w:val="24"/>
        </w:rPr>
        <w:t xml:space="preserve">. La Sede AICS si riserva il diritto di non accettare quei CV che non dovessero corrispondere a quanto specificato nei </w:t>
      </w:r>
      <w:proofErr w:type="spellStart"/>
      <w:r w:rsidR="00B31960" w:rsidRPr="00B31960">
        <w:rPr>
          <w:rFonts w:cs="Garamond"/>
          <w:color w:val="000000"/>
          <w:sz w:val="24"/>
          <w:szCs w:val="24"/>
        </w:rPr>
        <w:t>TdR</w:t>
      </w:r>
      <w:proofErr w:type="spellEnd"/>
      <w:r w:rsidR="00F91B13">
        <w:rPr>
          <w:rFonts w:cs="Garamond"/>
          <w:color w:val="000000"/>
          <w:sz w:val="24"/>
          <w:szCs w:val="24"/>
        </w:rPr>
        <w:t>;</w:t>
      </w:r>
      <w:r w:rsidRPr="006A0C98">
        <w:rPr>
          <w:rFonts w:cs="Garamond"/>
          <w:color w:val="000000"/>
          <w:sz w:val="24"/>
          <w:szCs w:val="24"/>
        </w:rPr>
        <w:t xml:space="preserve"> </w:t>
      </w:r>
    </w:p>
    <w:p w14:paraId="34AA892E" w14:textId="77777777" w:rsidR="00DF6C61" w:rsidRPr="00B343F4" w:rsidRDefault="00DF6C61" w:rsidP="00A65EF5">
      <w:pPr>
        <w:pStyle w:val="Paragrafoelenco"/>
        <w:suppressAutoHyphens/>
        <w:jc w:val="both"/>
        <w:rPr>
          <w:rFonts w:cs="Garamond"/>
          <w:color w:val="000000"/>
          <w:sz w:val="10"/>
          <w:szCs w:val="10"/>
        </w:rPr>
      </w:pPr>
    </w:p>
    <w:p w14:paraId="0D5D86A0" w14:textId="1CE08964" w:rsidR="00677790" w:rsidRDefault="00243786" w:rsidP="00243786">
      <w:pPr>
        <w:pStyle w:val="Paragrafoelenco"/>
        <w:numPr>
          <w:ilvl w:val="1"/>
          <w:numId w:val="24"/>
        </w:numPr>
        <w:suppressAutoHyphens/>
        <w:jc w:val="both"/>
        <w:rPr>
          <w:rFonts w:cs="Garamond"/>
          <w:color w:val="000000"/>
          <w:sz w:val="24"/>
          <w:szCs w:val="24"/>
        </w:rPr>
      </w:pPr>
      <w:r>
        <w:rPr>
          <w:rFonts w:cs="Garamond"/>
          <w:color w:val="000000"/>
          <w:sz w:val="24"/>
          <w:szCs w:val="24"/>
        </w:rPr>
        <w:t>D</w:t>
      </w:r>
      <w:r w:rsidRPr="00745FC5">
        <w:rPr>
          <w:rFonts w:cs="Garamond"/>
          <w:color w:val="000000"/>
          <w:sz w:val="24"/>
          <w:szCs w:val="24"/>
        </w:rPr>
        <w:t>ichiarazione sostitutiva di certificazione ex d.P.R. 445/2000 e ss.mm. e ii.</w:t>
      </w:r>
      <w:r>
        <w:rPr>
          <w:rFonts w:cs="Garamond"/>
          <w:color w:val="000000"/>
          <w:sz w:val="24"/>
          <w:szCs w:val="24"/>
        </w:rPr>
        <w:t>,</w:t>
      </w:r>
      <w:r w:rsidRPr="00745FC5">
        <w:rPr>
          <w:rFonts w:cs="Garamond"/>
          <w:color w:val="000000"/>
          <w:sz w:val="24"/>
          <w:szCs w:val="24"/>
        </w:rPr>
        <w:t xml:space="preserve"> sottoscritta dal rappresentante legale del soggetto non profit</w:t>
      </w:r>
      <w:r w:rsidRPr="00B343F4">
        <w:rPr>
          <w:rFonts w:cs="Garamond"/>
          <w:color w:val="000000"/>
          <w:sz w:val="24"/>
          <w:szCs w:val="24"/>
        </w:rPr>
        <w:t xml:space="preserve"> </w:t>
      </w:r>
      <w:r w:rsidR="00D02D94" w:rsidRPr="00B343F4">
        <w:rPr>
          <w:rFonts w:cs="Garamond"/>
          <w:color w:val="000000"/>
          <w:sz w:val="24"/>
          <w:szCs w:val="24"/>
        </w:rPr>
        <w:t>relativa a precedenti progetti di</w:t>
      </w:r>
      <w:r w:rsidR="0061146B" w:rsidRPr="00B343F4">
        <w:rPr>
          <w:rFonts w:cs="Garamond"/>
          <w:color w:val="000000"/>
          <w:sz w:val="24"/>
          <w:szCs w:val="24"/>
        </w:rPr>
        <w:t xml:space="preserve"> </w:t>
      </w:r>
      <w:r w:rsidR="00FA4F70" w:rsidRPr="00B343F4">
        <w:rPr>
          <w:rFonts w:cs="Garamond"/>
          <w:color w:val="000000"/>
          <w:sz w:val="24"/>
          <w:szCs w:val="24"/>
        </w:rPr>
        <w:t>aiuto umanitario</w:t>
      </w:r>
      <w:r w:rsidR="00745FC5">
        <w:rPr>
          <w:rFonts w:cs="Garamond"/>
          <w:color w:val="000000"/>
          <w:sz w:val="24"/>
          <w:szCs w:val="24"/>
        </w:rPr>
        <w:t xml:space="preserve">. </w:t>
      </w:r>
      <w:r w:rsidR="00745FC5" w:rsidRPr="00745FC5">
        <w:rPr>
          <w:rFonts w:cs="Garamond"/>
          <w:color w:val="000000"/>
          <w:sz w:val="24"/>
          <w:szCs w:val="24"/>
        </w:rPr>
        <w:t>Tale documentazione</w:t>
      </w:r>
      <w:r>
        <w:rPr>
          <w:rFonts w:cs="Garamond"/>
          <w:color w:val="000000"/>
          <w:sz w:val="24"/>
          <w:szCs w:val="24"/>
        </w:rPr>
        <w:t xml:space="preserve"> </w:t>
      </w:r>
      <w:r w:rsidR="00745FC5" w:rsidRPr="00745FC5">
        <w:rPr>
          <w:rFonts w:cs="Garamond"/>
          <w:color w:val="000000"/>
          <w:sz w:val="24"/>
          <w:szCs w:val="24"/>
        </w:rPr>
        <w:t xml:space="preserve">deve essere </w:t>
      </w:r>
      <w:r w:rsidR="00745FC5" w:rsidRPr="00E97CCC">
        <w:rPr>
          <w:rFonts w:cs="Garamond"/>
          <w:color w:val="000000"/>
          <w:sz w:val="24"/>
          <w:szCs w:val="24"/>
          <w:u w:val="single"/>
        </w:rPr>
        <w:t xml:space="preserve">presentata da ogni singolo soggetto proponente, sia esso </w:t>
      </w:r>
      <w:r w:rsidR="00C65973" w:rsidRPr="00E97CCC">
        <w:rPr>
          <w:rFonts w:cs="Garamond"/>
          <w:color w:val="000000"/>
          <w:sz w:val="24"/>
          <w:szCs w:val="24"/>
          <w:u w:val="single"/>
        </w:rPr>
        <w:t xml:space="preserve">singolo </w:t>
      </w:r>
      <w:r w:rsidR="00745FC5" w:rsidRPr="00E97CCC">
        <w:rPr>
          <w:rFonts w:cs="Garamond"/>
          <w:color w:val="000000"/>
          <w:sz w:val="24"/>
          <w:szCs w:val="24"/>
          <w:u w:val="single"/>
        </w:rPr>
        <w:t>proponente, mandatario</w:t>
      </w:r>
      <w:r w:rsidR="00E97CCC">
        <w:rPr>
          <w:rFonts w:cs="Garamond"/>
          <w:color w:val="000000"/>
          <w:sz w:val="24"/>
          <w:szCs w:val="24"/>
          <w:u w:val="single"/>
        </w:rPr>
        <w:t>,</w:t>
      </w:r>
      <w:r w:rsidR="00745FC5" w:rsidRPr="00E97CCC">
        <w:rPr>
          <w:rFonts w:cs="Garamond"/>
          <w:color w:val="000000"/>
          <w:sz w:val="24"/>
          <w:szCs w:val="24"/>
          <w:u w:val="single"/>
        </w:rPr>
        <w:t xml:space="preserve"> </w:t>
      </w:r>
      <w:r w:rsidR="00E97CCC">
        <w:rPr>
          <w:rFonts w:cs="Garamond"/>
          <w:color w:val="000000"/>
          <w:sz w:val="24"/>
          <w:szCs w:val="24"/>
          <w:u w:val="single"/>
        </w:rPr>
        <w:t>oppure,</w:t>
      </w:r>
      <w:r w:rsidR="00745FC5" w:rsidRPr="00E97CCC">
        <w:rPr>
          <w:rFonts w:cs="Garamond"/>
          <w:color w:val="000000"/>
          <w:sz w:val="24"/>
          <w:szCs w:val="24"/>
          <w:u w:val="single"/>
        </w:rPr>
        <w:t xml:space="preserve"> mandante di un’ATS</w:t>
      </w:r>
      <w:r w:rsidR="00745FC5" w:rsidRPr="00745FC5">
        <w:rPr>
          <w:rFonts w:cs="Garamond"/>
          <w:color w:val="000000"/>
          <w:sz w:val="24"/>
          <w:szCs w:val="24"/>
        </w:rPr>
        <w:t>;</w:t>
      </w:r>
    </w:p>
    <w:p w14:paraId="3836CDAB" w14:textId="77777777" w:rsidR="007F31E8" w:rsidRPr="007F31E8" w:rsidRDefault="007F31E8" w:rsidP="00A65EF5">
      <w:pPr>
        <w:pStyle w:val="Paragrafoelenco"/>
        <w:suppressAutoHyphens/>
        <w:jc w:val="both"/>
        <w:rPr>
          <w:rFonts w:cs="Garamond"/>
          <w:color w:val="000000"/>
          <w:sz w:val="12"/>
          <w:szCs w:val="12"/>
        </w:rPr>
      </w:pPr>
    </w:p>
    <w:p w14:paraId="297CEE04" w14:textId="77777777" w:rsidR="00677790" w:rsidRPr="00E97CCC" w:rsidRDefault="6BE99FB2" w:rsidP="00243786">
      <w:pPr>
        <w:pStyle w:val="Paragrafoelenco"/>
        <w:numPr>
          <w:ilvl w:val="1"/>
          <w:numId w:val="24"/>
        </w:numPr>
        <w:suppressAutoHyphens/>
        <w:jc w:val="both"/>
        <w:rPr>
          <w:rFonts w:cs="Garamond"/>
          <w:color w:val="000000"/>
          <w:sz w:val="24"/>
          <w:szCs w:val="24"/>
        </w:rPr>
      </w:pPr>
      <w:r w:rsidRPr="3D2E9BFB">
        <w:rPr>
          <w:rFonts w:cs="Garamond"/>
          <w:color w:val="000000" w:themeColor="text1"/>
          <w:sz w:val="24"/>
          <w:szCs w:val="24"/>
        </w:rPr>
        <w:t>D</w:t>
      </w:r>
      <w:r w:rsidR="00677790" w:rsidRPr="3D2E9BFB">
        <w:rPr>
          <w:rFonts w:cs="Garamond"/>
          <w:color w:val="000000" w:themeColor="text1"/>
          <w:sz w:val="24"/>
          <w:szCs w:val="24"/>
        </w:rPr>
        <w:t>ichiarazione sostitutiva di certificazione ex d.P.R. 445/2000 e ss.mm. e ii. sottoscritta dal rappresentante legale del soggetto non profit</w:t>
      </w:r>
      <w:r w:rsidR="407FC66A" w:rsidRPr="3D2E9BFB">
        <w:rPr>
          <w:rFonts w:cs="Garamond"/>
          <w:color w:val="000000" w:themeColor="text1"/>
          <w:sz w:val="24"/>
          <w:szCs w:val="24"/>
        </w:rPr>
        <w:t xml:space="preserve"> relativa a precedenti progetti nel settore</w:t>
      </w:r>
      <w:r w:rsidR="00677790" w:rsidRPr="3D2E9BFB">
        <w:rPr>
          <w:rFonts w:cs="Garamond"/>
          <w:color w:val="000000" w:themeColor="text1"/>
          <w:sz w:val="24"/>
          <w:szCs w:val="24"/>
        </w:rPr>
        <w:t xml:space="preserve">, deve essere </w:t>
      </w:r>
      <w:r w:rsidR="00677790" w:rsidRPr="3D2E9BFB">
        <w:rPr>
          <w:rFonts w:cs="Garamond"/>
          <w:color w:val="000000" w:themeColor="text1"/>
          <w:sz w:val="24"/>
          <w:szCs w:val="24"/>
          <w:u w:val="single"/>
        </w:rPr>
        <w:t>presentata da ogni singolo soggetto proponente, sia esso singolo proponente, mandatario</w:t>
      </w:r>
      <w:r w:rsidR="00E97CCC" w:rsidRPr="3D2E9BFB">
        <w:rPr>
          <w:rFonts w:cs="Garamond"/>
          <w:color w:val="000000" w:themeColor="text1"/>
          <w:sz w:val="24"/>
          <w:szCs w:val="24"/>
          <w:u w:val="single"/>
        </w:rPr>
        <w:t>, oppure,</w:t>
      </w:r>
      <w:r w:rsidR="00677790" w:rsidRPr="3D2E9BFB">
        <w:rPr>
          <w:rFonts w:cs="Garamond"/>
          <w:color w:val="000000" w:themeColor="text1"/>
          <w:sz w:val="24"/>
          <w:szCs w:val="24"/>
          <w:u w:val="single"/>
        </w:rPr>
        <w:t xml:space="preserve"> mandante di ATS</w:t>
      </w:r>
      <w:r w:rsidR="00E97CCC" w:rsidRPr="3D2E9BFB">
        <w:rPr>
          <w:rFonts w:cs="Garamond"/>
          <w:color w:val="000000" w:themeColor="text1"/>
          <w:sz w:val="24"/>
          <w:szCs w:val="24"/>
          <w:u w:val="single"/>
        </w:rPr>
        <w:t>,</w:t>
      </w:r>
      <w:r w:rsidR="00E97CCC" w:rsidRPr="3D2E9BFB">
        <w:rPr>
          <w:rFonts w:cs="Garamond"/>
          <w:color w:val="000000" w:themeColor="text1"/>
          <w:sz w:val="24"/>
          <w:szCs w:val="24"/>
        </w:rPr>
        <w:t xml:space="preserve"> </w:t>
      </w:r>
      <w:r w:rsidR="00E97CCC" w:rsidRPr="3D2E9BFB">
        <w:rPr>
          <w:rFonts w:cs="Garamond"/>
          <w:color w:val="000000" w:themeColor="text1"/>
          <w:sz w:val="24"/>
          <w:szCs w:val="24"/>
          <w:u w:val="single"/>
        </w:rPr>
        <w:t>fatta eccezione per l’eventuale mandante che svolga un mero ruolo di supporto gestionale/amministrativo</w:t>
      </w:r>
      <w:r w:rsidR="000B2668" w:rsidRPr="3D2E9BFB">
        <w:rPr>
          <w:rFonts w:cs="Garamond"/>
          <w:color w:val="000000" w:themeColor="text1"/>
          <w:sz w:val="24"/>
          <w:szCs w:val="24"/>
          <w:u w:val="single"/>
        </w:rPr>
        <w:t>,</w:t>
      </w:r>
      <w:r w:rsidR="00E3580E" w:rsidRPr="3D2E9BFB">
        <w:rPr>
          <w:rFonts w:cs="Garamond"/>
          <w:color w:val="000000" w:themeColor="text1"/>
          <w:sz w:val="24"/>
          <w:szCs w:val="24"/>
        </w:rPr>
        <w:t xml:space="preserve"> </w:t>
      </w:r>
      <w:r w:rsidR="00E3580E" w:rsidRPr="00243786">
        <w:rPr>
          <w:rFonts w:cs="Arial"/>
          <w:i/>
          <w:iCs/>
          <w:color w:val="0000FF"/>
          <w:sz w:val="24"/>
          <w:szCs w:val="24"/>
        </w:rPr>
        <w:t>oppure</w:t>
      </w:r>
      <w:r w:rsidR="000B2668" w:rsidRPr="00243786">
        <w:rPr>
          <w:rFonts w:cs="Arial"/>
          <w:sz w:val="24"/>
          <w:szCs w:val="24"/>
        </w:rPr>
        <w:t>,</w:t>
      </w:r>
      <w:r w:rsidR="00E3580E" w:rsidRPr="00243786">
        <w:rPr>
          <w:rFonts w:cs="Garamond"/>
          <w:sz w:val="24"/>
          <w:szCs w:val="24"/>
        </w:rPr>
        <w:t xml:space="preserve"> </w:t>
      </w:r>
      <w:r w:rsidR="000B2668" w:rsidRPr="00243786">
        <w:rPr>
          <w:rFonts w:cs="Arial"/>
          <w:i/>
          <w:iCs/>
          <w:color w:val="0000FF"/>
          <w:sz w:val="24"/>
          <w:szCs w:val="24"/>
        </w:rPr>
        <w:t>[</w:t>
      </w:r>
      <w:r w:rsidR="00E3580E" w:rsidRPr="00243786">
        <w:rPr>
          <w:rFonts w:cs="Garamond"/>
          <w:color w:val="000000" w:themeColor="text1"/>
          <w:sz w:val="24"/>
          <w:szCs w:val="24"/>
          <w:u w:val="single"/>
        </w:rPr>
        <w:t xml:space="preserve">In caso di ATS, </w:t>
      </w:r>
      <w:r w:rsidR="00E3580E" w:rsidRPr="00243786">
        <w:rPr>
          <w:rFonts w:cs="Garamond"/>
          <w:color w:val="000000" w:themeColor="text1"/>
          <w:sz w:val="24"/>
          <w:szCs w:val="24"/>
        </w:rPr>
        <w:t>tale</w:t>
      </w:r>
      <w:r w:rsidR="00E3580E" w:rsidRPr="00243786">
        <w:rPr>
          <w:rFonts w:cs="Arial"/>
          <w:i/>
          <w:iCs/>
          <w:color w:val="0000FF"/>
          <w:sz w:val="24"/>
          <w:szCs w:val="24"/>
        </w:rPr>
        <w:t xml:space="preserve"> </w:t>
      </w:r>
      <w:r w:rsidR="00E3580E" w:rsidRPr="00243786">
        <w:rPr>
          <w:rFonts w:cs="Garamond"/>
          <w:color w:val="000000" w:themeColor="text1"/>
          <w:sz w:val="24"/>
          <w:szCs w:val="24"/>
        </w:rPr>
        <w:t xml:space="preserve">documentazione, nella forma di una dichiarazione sostitutiva di certificazione ex d.P.R. 445/2000 e ss.mm. e ii. sottoscritta dal rappresentante legale del soggetto non profit, </w:t>
      </w:r>
      <w:r w:rsidR="00E3580E" w:rsidRPr="00243786">
        <w:rPr>
          <w:rFonts w:cs="Garamond"/>
          <w:color w:val="000000" w:themeColor="text1"/>
          <w:sz w:val="24"/>
          <w:szCs w:val="24"/>
          <w:u w:val="single"/>
        </w:rPr>
        <w:t>è sufficiente che venga presentata dal mandatario del</w:t>
      </w:r>
      <w:r w:rsidR="000B2668" w:rsidRPr="00243786">
        <w:rPr>
          <w:rFonts w:cs="Garamond"/>
          <w:color w:val="000000" w:themeColor="text1"/>
          <w:sz w:val="24"/>
          <w:szCs w:val="24"/>
          <w:u w:val="single"/>
        </w:rPr>
        <w:t>l</w:t>
      </w:r>
      <w:r w:rsidR="00E3580E" w:rsidRPr="00243786">
        <w:rPr>
          <w:rFonts w:cs="Garamond"/>
          <w:color w:val="000000" w:themeColor="text1"/>
          <w:sz w:val="24"/>
          <w:szCs w:val="24"/>
          <w:u w:val="single"/>
        </w:rPr>
        <w:t>’ATS</w:t>
      </w:r>
      <w:r w:rsidR="000B2668" w:rsidRPr="00243786">
        <w:rPr>
          <w:rFonts w:cs="Arial"/>
          <w:i/>
          <w:iCs/>
          <w:color w:val="0000FF"/>
          <w:sz w:val="24"/>
          <w:szCs w:val="24"/>
        </w:rPr>
        <w:t>]</w:t>
      </w:r>
      <w:r w:rsidR="000B2668" w:rsidRPr="00243786">
        <w:rPr>
          <w:rFonts w:cs="Garamond"/>
          <w:color w:val="000000" w:themeColor="text1"/>
          <w:sz w:val="24"/>
          <w:szCs w:val="24"/>
        </w:rPr>
        <w:t xml:space="preserve">, </w:t>
      </w:r>
      <w:r w:rsidR="000B2668" w:rsidRPr="00243786">
        <w:rPr>
          <w:rFonts w:cs="Arial"/>
          <w:i/>
          <w:iCs/>
          <w:color w:val="0000FF"/>
          <w:sz w:val="24"/>
          <w:szCs w:val="24"/>
        </w:rPr>
        <w:t>oppure</w:t>
      </w:r>
      <w:r w:rsidR="000B2668" w:rsidRPr="00243786">
        <w:rPr>
          <w:rFonts w:cs="Garamond"/>
          <w:sz w:val="24"/>
          <w:szCs w:val="24"/>
        </w:rPr>
        <w:t>,</w:t>
      </w:r>
      <w:r w:rsidR="000B2668" w:rsidRPr="3D2E9BFB">
        <w:rPr>
          <w:rFonts w:cs="Garamond"/>
          <w:color w:val="000000" w:themeColor="text1"/>
          <w:sz w:val="24"/>
          <w:szCs w:val="24"/>
        </w:rPr>
        <w:t xml:space="preserve"> </w:t>
      </w:r>
      <w:r w:rsidR="000B2668" w:rsidRPr="3D2E9BFB">
        <w:rPr>
          <w:rFonts w:cs="Arial"/>
          <w:i/>
          <w:iCs/>
          <w:color w:val="0000FF"/>
          <w:sz w:val="24"/>
          <w:szCs w:val="24"/>
        </w:rPr>
        <w:t>[</w:t>
      </w:r>
      <w:r w:rsidR="000B2668" w:rsidRPr="3D2E9BFB">
        <w:rPr>
          <w:rFonts w:cs="Garamond"/>
          <w:color w:val="000000" w:themeColor="text1"/>
          <w:sz w:val="24"/>
          <w:szCs w:val="24"/>
          <w:u w:val="single"/>
        </w:rPr>
        <w:t xml:space="preserve">In caso di ATS, </w:t>
      </w:r>
      <w:r w:rsidR="000B2668" w:rsidRPr="3D2E9BFB">
        <w:rPr>
          <w:rFonts w:cs="Garamond"/>
          <w:color w:val="000000" w:themeColor="text1"/>
          <w:sz w:val="24"/>
          <w:szCs w:val="24"/>
        </w:rPr>
        <w:t>tale</w:t>
      </w:r>
      <w:r w:rsidR="000B2668" w:rsidRPr="3D2E9BFB">
        <w:rPr>
          <w:rFonts w:cs="Arial"/>
          <w:i/>
          <w:iCs/>
          <w:color w:val="0000FF"/>
          <w:sz w:val="24"/>
          <w:szCs w:val="24"/>
        </w:rPr>
        <w:t xml:space="preserve"> </w:t>
      </w:r>
      <w:r w:rsidR="000B2668" w:rsidRPr="3D2E9BFB">
        <w:rPr>
          <w:rFonts w:cs="Garamond"/>
          <w:color w:val="000000" w:themeColor="text1"/>
          <w:sz w:val="24"/>
          <w:szCs w:val="24"/>
        </w:rPr>
        <w:t xml:space="preserve">documentazione, nella forma di una dichiarazione sostitutiva di certificazione ex d.P.R. 445/2000 e ss.mm. e ii. sottoscritta dal rappresentante legale del soggetto non profit, </w:t>
      </w:r>
      <w:r w:rsidR="000B2668" w:rsidRPr="3D2E9BFB">
        <w:rPr>
          <w:rFonts w:cs="Garamond"/>
          <w:color w:val="000000" w:themeColor="text1"/>
          <w:sz w:val="24"/>
          <w:szCs w:val="24"/>
          <w:u w:val="single"/>
        </w:rPr>
        <w:t xml:space="preserve">è sufficiente che venga presentata da </w:t>
      </w:r>
      <w:r w:rsidR="007F31E8" w:rsidRPr="3D2E9BFB">
        <w:rPr>
          <w:rFonts w:cs="Garamond"/>
          <w:color w:val="000000" w:themeColor="text1"/>
          <w:sz w:val="24"/>
          <w:szCs w:val="24"/>
          <w:u w:val="single"/>
        </w:rPr>
        <w:t>u</w:t>
      </w:r>
      <w:r w:rsidR="000B2668" w:rsidRPr="3D2E9BFB">
        <w:rPr>
          <w:rFonts w:cs="Garamond"/>
          <w:color w:val="000000" w:themeColor="text1"/>
          <w:sz w:val="24"/>
          <w:szCs w:val="24"/>
          <w:u w:val="single"/>
        </w:rPr>
        <w:t>no dei membri dell’ATS</w:t>
      </w:r>
      <w:r w:rsidR="000B2668" w:rsidRPr="3D2E9BFB">
        <w:rPr>
          <w:rFonts w:cs="Arial"/>
          <w:i/>
          <w:iCs/>
          <w:color w:val="0000FF"/>
          <w:sz w:val="24"/>
          <w:szCs w:val="24"/>
        </w:rPr>
        <w:t>]</w:t>
      </w:r>
      <w:r w:rsidR="00E97CCC" w:rsidRPr="3D2E9BFB">
        <w:rPr>
          <w:rFonts w:cs="Garamond"/>
          <w:color w:val="000000" w:themeColor="text1"/>
          <w:sz w:val="24"/>
          <w:szCs w:val="24"/>
        </w:rPr>
        <w:t xml:space="preserve">; </w:t>
      </w:r>
      <w:r w:rsidR="00677790" w:rsidRPr="3D2E9BFB">
        <w:rPr>
          <w:rFonts w:cs="Arial"/>
          <w:i/>
          <w:iCs/>
          <w:color w:val="0000FF"/>
          <w:sz w:val="24"/>
          <w:szCs w:val="24"/>
        </w:rPr>
        <w:t>[opzionale]</w:t>
      </w:r>
    </w:p>
    <w:p w14:paraId="4DB1A13D" w14:textId="77777777" w:rsidR="00DF6C61" w:rsidRPr="00B343F4" w:rsidRDefault="00DF6C61" w:rsidP="00A65EF5">
      <w:pPr>
        <w:pStyle w:val="Paragrafoelenco"/>
        <w:suppressAutoHyphens/>
        <w:jc w:val="both"/>
        <w:rPr>
          <w:rFonts w:cs="Garamond"/>
          <w:color w:val="000000"/>
          <w:sz w:val="10"/>
          <w:szCs w:val="10"/>
        </w:rPr>
      </w:pPr>
    </w:p>
    <w:p w14:paraId="0F67AC81" w14:textId="77777777" w:rsidR="00D219AA" w:rsidRPr="00AD07F0" w:rsidRDefault="00D219AA" w:rsidP="00D219AA">
      <w:pPr>
        <w:pStyle w:val="Paragrafoelenco"/>
        <w:numPr>
          <w:ilvl w:val="1"/>
          <w:numId w:val="24"/>
        </w:numPr>
        <w:jc w:val="both"/>
        <w:rPr>
          <w:rFonts w:cs="Garamond"/>
          <w:color w:val="000000"/>
          <w:sz w:val="24"/>
          <w:szCs w:val="24"/>
        </w:rPr>
      </w:pPr>
      <w:r w:rsidRPr="00AD07F0">
        <w:rPr>
          <w:rFonts w:cs="Garamond"/>
          <w:color w:val="000000"/>
          <w:sz w:val="24"/>
          <w:szCs w:val="24"/>
        </w:rPr>
        <w:t>Documentazione che attesti la capacità di operare in loco</w:t>
      </w:r>
      <w:r w:rsidRPr="00AD07F0">
        <w:rPr>
          <w:rStyle w:val="Rimandonotaapidipagina"/>
          <w:rFonts w:cs="Garamond"/>
          <w:color w:val="000000"/>
          <w:sz w:val="24"/>
          <w:szCs w:val="24"/>
        </w:rPr>
        <w:footnoteReference w:id="8"/>
      </w:r>
      <w:r w:rsidRPr="00AD07F0">
        <w:rPr>
          <w:rFonts w:cs="Garamond"/>
          <w:color w:val="000000"/>
          <w:sz w:val="24"/>
          <w:szCs w:val="24"/>
        </w:rPr>
        <w:t>: 1) regolare registrazione nel Paese o nell’area di intervento</w:t>
      </w:r>
      <w:r w:rsidRPr="00AD07F0">
        <w:rPr>
          <w:rStyle w:val="Rimandonotaapidipagina"/>
          <w:rFonts w:cs="Garamond"/>
          <w:color w:val="000000"/>
          <w:sz w:val="24"/>
          <w:szCs w:val="24"/>
        </w:rPr>
        <w:footnoteReference w:id="9"/>
      </w:r>
      <w:r w:rsidRPr="00AD07F0">
        <w:rPr>
          <w:rFonts w:cs="Garamond"/>
          <w:color w:val="000000"/>
          <w:sz w:val="24"/>
          <w:szCs w:val="24"/>
        </w:rPr>
        <w:t xml:space="preserve">; </w:t>
      </w:r>
      <w:r w:rsidRPr="00AD07F0">
        <w:rPr>
          <w:rFonts w:cs="Arial"/>
          <w:i/>
          <w:iCs/>
          <w:color w:val="0000FF"/>
          <w:sz w:val="24"/>
          <w:szCs w:val="24"/>
        </w:rPr>
        <w:t xml:space="preserve">[oppure] </w:t>
      </w:r>
      <w:r w:rsidRPr="00AD07F0">
        <w:rPr>
          <w:rFonts w:cs="Arial"/>
          <w:sz w:val="24"/>
          <w:szCs w:val="24"/>
        </w:rPr>
        <w:t xml:space="preserve">2) </w:t>
      </w:r>
      <w:r w:rsidRPr="00AD07F0">
        <w:rPr>
          <w:rFonts w:cs="Garamond"/>
          <w:color w:val="000000"/>
          <w:sz w:val="24"/>
          <w:szCs w:val="24"/>
        </w:rPr>
        <w:t xml:space="preserve">avvenuto deposito della richiesta di registrazione nel Paese o nell’area di intervento; </w:t>
      </w:r>
      <w:r w:rsidRPr="00AD07F0">
        <w:rPr>
          <w:rFonts w:cs="Arial"/>
          <w:i/>
          <w:iCs/>
          <w:color w:val="0000FF"/>
          <w:sz w:val="24"/>
          <w:szCs w:val="24"/>
        </w:rPr>
        <w:t>[oppure]</w:t>
      </w:r>
      <w:r w:rsidRPr="00AD07F0">
        <w:rPr>
          <w:rFonts w:cs="Arial"/>
          <w:sz w:val="24"/>
          <w:szCs w:val="24"/>
        </w:rPr>
        <w:t xml:space="preserve"> 3) </w:t>
      </w:r>
      <w:r w:rsidRPr="00AD07F0">
        <w:rPr>
          <w:rFonts w:cs="Garamond"/>
          <w:color w:val="000000"/>
          <w:sz w:val="24"/>
          <w:szCs w:val="24"/>
        </w:rPr>
        <w:t xml:space="preserve">documentazione attestante la </w:t>
      </w:r>
      <w:r w:rsidRPr="00AD07F0">
        <w:rPr>
          <w:rFonts w:cs="Garamond"/>
          <w:color w:val="000000"/>
          <w:sz w:val="24"/>
          <w:szCs w:val="24"/>
        </w:rPr>
        <w:lastRenderedPageBreak/>
        <w:t>realizzazione di progetti in corso o recentemente conclusi nel Paese o nell’area di intervento, comprovante il gradimento e l’accettazione da parte delle autorità locali.</w:t>
      </w:r>
    </w:p>
    <w:p w14:paraId="17518637" w14:textId="77777777" w:rsidR="00D219AA" w:rsidRPr="00AD07F0" w:rsidRDefault="00D219AA" w:rsidP="00D219AA">
      <w:pPr>
        <w:pStyle w:val="Paragrafoelenco"/>
        <w:jc w:val="both"/>
        <w:rPr>
          <w:rFonts w:cs="Garamond"/>
          <w:color w:val="000000"/>
          <w:sz w:val="24"/>
          <w:szCs w:val="24"/>
        </w:rPr>
      </w:pPr>
      <w:r w:rsidRPr="00AD07F0">
        <w:rPr>
          <w:rFonts w:cs="Garamond"/>
          <w:color w:val="000000"/>
          <w:sz w:val="24"/>
          <w:szCs w:val="24"/>
        </w:rPr>
        <w:t>Tale requisito può essere soddisfatto anche per il tramite di un membro dell’ATS in grado di dimostrare la propria capacità operativa in loco secondo una delle modalità sopra indicate (</w:t>
      </w:r>
      <w:proofErr w:type="spellStart"/>
      <w:r w:rsidRPr="00AD07F0">
        <w:rPr>
          <w:rFonts w:cs="Garamond"/>
          <w:color w:val="000000"/>
          <w:sz w:val="24"/>
          <w:szCs w:val="24"/>
        </w:rPr>
        <w:t>nn</w:t>
      </w:r>
      <w:proofErr w:type="spellEnd"/>
      <w:r w:rsidRPr="00AD07F0">
        <w:rPr>
          <w:rFonts w:cs="Garamond"/>
          <w:color w:val="000000"/>
          <w:sz w:val="24"/>
          <w:szCs w:val="24"/>
        </w:rPr>
        <w:t xml:space="preserve">. 1, 2 o 3) purché abbia stipulato un Accordo con la OSC iscritta all’elenco che deve essere preesistente alla presente </w:t>
      </w:r>
      <w:r w:rsidRPr="00AD07F0">
        <w:rPr>
          <w:rFonts w:cs="Garamond"/>
          <w:i/>
          <w:iCs/>
          <w:color w:val="000000"/>
          <w:sz w:val="24"/>
          <w:szCs w:val="24"/>
        </w:rPr>
        <w:t xml:space="preserve">Call for </w:t>
      </w:r>
      <w:proofErr w:type="spellStart"/>
      <w:r w:rsidRPr="00AD07F0">
        <w:rPr>
          <w:rFonts w:cs="Garamond"/>
          <w:i/>
          <w:iCs/>
          <w:color w:val="000000"/>
          <w:sz w:val="24"/>
          <w:szCs w:val="24"/>
        </w:rPr>
        <w:t>Proposals</w:t>
      </w:r>
      <w:proofErr w:type="spellEnd"/>
      <w:r w:rsidRPr="00AD07F0">
        <w:rPr>
          <w:rFonts w:cs="Garamond"/>
          <w:color w:val="000000"/>
          <w:sz w:val="24"/>
          <w:szCs w:val="24"/>
        </w:rPr>
        <w:t xml:space="preserve">, deve essere già stato sottoscritto alla data di partecipazione alla </w:t>
      </w:r>
      <w:r w:rsidRPr="00AD07F0">
        <w:rPr>
          <w:rFonts w:cs="Garamond"/>
          <w:i/>
          <w:iCs/>
          <w:color w:val="000000"/>
          <w:sz w:val="24"/>
          <w:szCs w:val="24"/>
        </w:rPr>
        <w:t>Call</w:t>
      </w:r>
      <w:r w:rsidRPr="00AD07F0">
        <w:rPr>
          <w:rFonts w:cs="Garamond"/>
          <w:color w:val="000000"/>
          <w:sz w:val="24"/>
          <w:szCs w:val="24"/>
        </w:rPr>
        <w:t xml:space="preserve"> e deve rimanere valido almeno per tutta la durata del progetto e fino al saldo dell’ultimo rendiconto presentato dal Soggetto esecutore. Tramite dichiarazione sostitutiva di certificazione ex d.P.R. 445/2000 e ss.mm. e ii., sottoscritta dal rappresentante legale del soggetto non profit, le OSC dichiarano che l’Accordo preveda un modello operativo regolamentato da documenti istituzionali e/o da accordi vincolanti siglati dalle diverse organizzazioni che identificano chiaramente le modalità operative in loco con riferimento alle attività di cooperazione allo sviluppo e aiuto umanitario.</w:t>
      </w:r>
      <w:r w:rsidRPr="00AD07F0">
        <w:t xml:space="preserve"> </w:t>
      </w:r>
    </w:p>
    <w:p w14:paraId="2D96AC0C" w14:textId="77777777" w:rsidR="00D219AA" w:rsidRPr="00AD07F0" w:rsidRDefault="00D219AA" w:rsidP="00D219AA">
      <w:pPr>
        <w:pStyle w:val="Paragrafoelenco"/>
        <w:jc w:val="both"/>
        <w:rPr>
          <w:rFonts w:cs="Garamond"/>
          <w:color w:val="000000"/>
          <w:sz w:val="24"/>
          <w:szCs w:val="24"/>
        </w:rPr>
      </w:pPr>
      <w:r w:rsidRPr="00AD07F0">
        <w:rPr>
          <w:rFonts w:cs="Garamond"/>
          <w:color w:val="000000"/>
          <w:sz w:val="24"/>
          <w:szCs w:val="24"/>
        </w:rPr>
        <w:t>Nel caso in cui il progetto sia presentato da una ATS composta da una OSC iscritta all’elenco, che dimostra la capacità di operare in loco per il tramite di un membro dell’ATS, e una OSC priva di sede operativa in Italia, ma titolare di un accordo (es. affiliazione, associazione, collaborazione) con una delle OSC iscritte all’elenco, si applica la seguente condizione:</w:t>
      </w:r>
    </w:p>
    <w:p w14:paraId="5E165C35" w14:textId="5C3F1C7C" w:rsidR="00D219AA" w:rsidRPr="00AD07F0" w:rsidRDefault="00D219AA" w:rsidP="004205DA">
      <w:pPr>
        <w:pStyle w:val="Paragrafoelenco"/>
        <w:jc w:val="both"/>
        <w:rPr>
          <w:rFonts w:cs="Garamond"/>
          <w:color w:val="000000"/>
          <w:sz w:val="24"/>
          <w:szCs w:val="24"/>
        </w:rPr>
      </w:pPr>
      <w:r w:rsidRPr="00AD07F0">
        <w:rPr>
          <w:rFonts w:cs="Garamond"/>
          <w:color w:val="000000"/>
          <w:sz w:val="24"/>
          <w:szCs w:val="24"/>
        </w:rPr>
        <w:t xml:space="preserve">1) Se la OSC priva di sede operativa in Italia è </w:t>
      </w:r>
      <w:r w:rsidRPr="00AD07F0">
        <w:rPr>
          <w:rFonts w:cs="Garamond"/>
          <w:b/>
          <w:bCs/>
          <w:color w:val="000000"/>
          <w:sz w:val="24"/>
          <w:szCs w:val="24"/>
        </w:rPr>
        <w:t>un’organizzazione locale del Paese partner ricevente l’aiuto (</w:t>
      </w:r>
      <w:proofErr w:type="spellStart"/>
      <w:r w:rsidRPr="00AD07F0">
        <w:rPr>
          <w:rFonts w:cs="Garamond"/>
          <w:b/>
          <w:bCs/>
          <w:i/>
          <w:iCs/>
          <w:color w:val="000000"/>
          <w:sz w:val="24"/>
          <w:szCs w:val="24"/>
        </w:rPr>
        <w:t>developing</w:t>
      </w:r>
      <w:proofErr w:type="spellEnd"/>
      <w:r w:rsidRPr="00AD07F0">
        <w:rPr>
          <w:rFonts w:cs="Garamond"/>
          <w:b/>
          <w:bCs/>
          <w:i/>
          <w:iCs/>
          <w:color w:val="000000"/>
          <w:sz w:val="24"/>
          <w:szCs w:val="24"/>
        </w:rPr>
        <w:t xml:space="preserve"> country-</w:t>
      </w:r>
      <w:proofErr w:type="spellStart"/>
      <w:r w:rsidRPr="00AD07F0">
        <w:rPr>
          <w:rFonts w:cs="Garamond"/>
          <w:b/>
          <w:bCs/>
          <w:i/>
          <w:iCs/>
          <w:color w:val="000000"/>
          <w:sz w:val="24"/>
          <w:szCs w:val="24"/>
        </w:rPr>
        <w:t>based</w:t>
      </w:r>
      <w:proofErr w:type="spellEnd"/>
      <w:r w:rsidRPr="00AD07F0">
        <w:rPr>
          <w:rFonts w:cs="Garamond"/>
          <w:b/>
          <w:bCs/>
          <w:i/>
          <w:iCs/>
          <w:color w:val="000000"/>
          <w:sz w:val="24"/>
          <w:szCs w:val="24"/>
        </w:rPr>
        <w:t xml:space="preserve"> NGO</w:t>
      </w:r>
      <w:r w:rsidRPr="00AD07F0">
        <w:rPr>
          <w:rStyle w:val="Rimandonotaapidipagina"/>
          <w:rFonts w:cs="Garamond"/>
          <w:b/>
          <w:bCs/>
          <w:color w:val="000000"/>
          <w:sz w:val="24"/>
          <w:szCs w:val="24"/>
        </w:rPr>
        <w:footnoteReference w:id="10"/>
      </w:r>
      <w:r w:rsidRPr="00AD07F0">
        <w:rPr>
          <w:rFonts w:cs="Garamond"/>
          <w:b/>
          <w:bCs/>
          <w:color w:val="000000"/>
          <w:sz w:val="24"/>
          <w:szCs w:val="24"/>
        </w:rPr>
        <w:t xml:space="preserve">) </w:t>
      </w:r>
      <w:r w:rsidRPr="00AD07F0">
        <w:rPr>
          <w:rFonts w:cs="Garamond"/>
          <w:color w:val="000000"/>
          <w:sz w:val="24"/>
          <w:szCs w:val="24"/>
        </w:rPr>
        <w:t xml:space="preserve">in grado di dimostrare la capacità operativa in loco tramite registrazione o richiesta di registrazione nel Paese, essa dovrà assumere il ruolo di </w:t>
      </w:r>
      <w:r w:rsidRPr="00AD07F0">
        <w:rPr>
          <w:rFonts w:cs="Garamond"/>
          <w:b/>
          <w:bCs/>
          <w:color w:val="000000"/>
          <w:sz w:val="24"/>
          <w:szCs w:val="24"/>
        </w:rPr>
        <w:t>mandataria (Capofila) dell’ATS</w:t>
      </w:r>
      <w:r w:rsidRPr="00AD07F0">
        <w:rPr>
          <w:rFonts w:cs="Garamond"/>
          <w:color w:val="000000"/>
          <w:sz w:val="24"/>
          <w:szCs w:val="24"/>
        </w:rPr>
        <w:t>, a pena di esclusione.</w:t>
      </w:r>
    </w:p>
    <w:p w14:paraId="1ADC3C1E" w14:textId="77777777" w:rsidR="00D219AA" w:rsidRPr="00D219AA" w:rsidRDefault="00D219AA" w:rsidP="00D219AA">
      <w:pPr>
        <w:pStyle w:val="Paragrafoelenco"/>
        <w:rPr>
          <w:rFonts w:cs="Garamond"/>
          <w:color w:val="000000"/>
          <w:sz w:val="24"/>
          <w:szCs w:val="24"/>
          <w:highlight w:val="yellow"/>
        </w:rPr>
      </w:pPr>
    </w:p>
    <w:p w14:paraId="7FA1D19B" w14:textId="77777777" w:rsidR="00DF6C61" w:rsidRPr="007977A6" w:rsidRDefault="00DF6C61" w:rsidP="00A65EF5">
      <w:pPr>
        <w:pStyle w:val="Paragrafoelenco"/>
        <w:rPr>
          <w:rFonts w:cs="Garamond"/>
          <w:color w:val="000000"/>
          <w:sz w:val="10"/>
          <w:szCs w:val="10"/>
        </w:rPr>
      </w:pPr>
    </w:p>
    <w:p w14:paraId="4A8567EC" w14:textId="77777777" w:rsidR="004205DA" w:rsidRPr="004205DA" w:rsidRDefault="00D02D94" w:rsidP="004205DA">
      <w:pPr>
        <w:pStyle w:val="Paragrafoelenco"/>
        <w:numPr>
          <w:ilvl w:val="1"/>
          <w:numId w:val="24"/>
        </w:numPr>
        <w:suppressAutoHyphens/>
        <w:jc w:val="both"/>
        <w:rPr>
          <w:rFonts w:cs="Garamond"/>
          <w:color w:val="000000"/>
          <w:sz w:val="24"/>
          <w:szCs w:val="24"/>
        </w:rPr>
      </w:pPr>
      <w:r w:rsidRPr="007977A6">
        <w:rPr>
          <w:rFonts w:cs="Garamond"/>
          <w:color w:val="000000" w:themeColor="text1"/>
          <w:sz w:val="24"/>
          <w:szCs w:val="24"/>
        </w:rPr>
        <w:t xml:space="preserve">Lettera di gradimento da parte delle </w:t>
      </w:r>
      <w:r w:rsidR="00B2407F" w:rsidRPr="007977A6">
        <w:rPr>
          <w:rFonts w:cs="Garamond"/>
          <w:color w:val="000000" w:themeColor="text1"/>
          <w:sz w:val="24"/>
          <w:szCs w:val="24"/>
        </w:rPr>
        <w:t>A</w:t>
      </w:r>
      <w:r w:rsidRPr="007977A6">
        <w:rPr>
          <w:rFonts w:cs="Garamond"/>
          <w:color w:val="000000" w:themeColor="text1"/>
          <w:sz w:val="24"/>
          <w:szCs w:val="24"/>
        </w:rPr>
        <w:t>utorità o comunità locali competenti per il progetto</w:t>
      </w:r>
      <w:r w:rsidR="007B4CDA" w:rsidRPr="007977A6">
        <w:rPr>
          <w:rFonts w:cs="Garamond"/>
          <w:color w:val="000000" w:themeColor="text1"/>
          <w:sz w:val="24"/>
          <w:szCs w:val="24"/>
        </w:rPr>
        <w:t xml:space="preserve">, oppure, della Rappresentanza diplomatica, laddove </w:t>
      </w:r>
      <w:r w:rsidR="007B4CDA" w:rsidRPr="007977A6">
        <w:rPr>
          <w:rFonts w:cs="Arial"/>
          <w:color w:val="000000" w:themeColor="text1"/>
          <w:sz w:val="24"/>
          <w:szCs w:val="24"/>
        </w:rPr>
        <w:t>la situazione politica o di sicurezza nel Paese renda impossibile acquisire una lettera di gradimento delle autorità locali</w:t>
      </w:r>
      <w:r w:rsidRPr="007977A6">
        <w:rPr>
          <w:rFonts w:cs="Garamond"/>
          <w:color w:val="000000" w:themeColor="text1"/>
          <w:sz w:val="24"/>
          <w:szCs w:val="24"/>
        </w:rPr>
        <w:t>;</w:t>
      </w:r>
    </w:p>
    <w:p w14:paraId="7D548AAA" w14:textId="77777777" w:rsidR="004205DA" w:rsidRPr="004205DA" w:rsidRDefault="004205DA" w:rsidP="004205DA">
      <w:pPr>
        <w:pStyle w:val="Paragrafoelenco"/>
        <w:suppressAutoHyphens/>
        <w:jc w:val="both"/>
        <w:rPr>
          <w:rFonts w:cs="Garamond"/>
          <w:color w:val="000000"/>
          <w:sz w:val="24"/>
          <w:szCs w:val="24"/>
        </w:rPr>
      </w:pPr>
    </w:p>
    <w:p w14:paraId="76A0419F" w14:textId="16FEDD88" w:rsidR="00BA75DC" w:rsidRPr="004205DA" w:rsidRDefault="00BA75DC" w:rsidP="004205DA">
      <w:pPr>
        <w:pStyle w:val="Paragrafoelenco"/>
        <w:numPr>
          <w:ilvl w:val="1"/>
          <w:numId w:val="24"/>
        </w:numPr>
        <w:suppressAutoHyphens/>
        <w:jc w:val="both"/>
        <w:rPr>
          <w:rFonts w:cs="Garamond"/>
          <w:color w:val="000000"/>
          <w:sz w:val="24"/>
          <w:szCs w:val="24"/>
        </w:rPr>
      </w:pPr>
      <w:r w:rsidRPr="004205DA">
        <w:rPr>
          <w:rStyle w:val="fontstyle21"/>
          <w:rFonts w:ascii="Calibri" w:hAnsi="Calibri" w:cs="Calibri"/>
          <w:i w:val="0"/>
          <w:iCs w:val="0"/>
          <w:sz w:val="24"/>
          <w:szCs w:val="24"/>
        </w:rPr>
        <w:t xml:space="preserve">Eventuale accordo/i con </w:t>
      </w:r>
      <w:r w:rsidRPr="004205DA">
        <w:rPr>
          <w:rStyle w:val="fontstyle21"/>
          <w:rFonts w:ascii="Calibri" w:hAnsi="Calibri" w:cs="Calibri"/>
          <w:sz w:val="24"/>
          <w:szCs w:val="24"/>
        </w:rPr>
        <w:t>partner</w:t>
      </w:r>
      <w:r w:rsidRPr="004205DA">
        <w:rPr>
          <w:rStyle w:val="fontstyle21"/>
          <w:rFonts w:ascii="Calibri" w:hAnsi="Calibri" w:cs="Calibri"/>
          <w:i w:val="0"/>
          <w:iCs w:val="0"/>
          <w:sz w:val="24"/>
          <w:szCs w:val="24"/>
        </w:rPr>
        <w:t xml:space="preserve"> (ossia soggetti non profit locali, internazionali operanti in loco</w:t>
      </w:r>
      <w:r w:rsidR="00E5150F" w:rsidRPr="004205DA">
        <w:rPr>
          <w:rStyle w:val="fontstyle21"/>
          <w:rFonts w:ascii="Calibri" w:hAnsi="Calibri" w:cs="Calibri"/>
          <w:i w:val="0"/>
          <w:iCs w:val="0"/>
          <w:sz w:val="24"/>
          <w:szCs w:val="24"/>
        </w:rPr>
        <w:t>).</w:t>
      </w:r>
      <w:r w:rsidRPr="004205DA">
        <w:rPr>
          <w:rFonts w:ascii="Corbel" w:hAnsi="Corbel"/>
          <w:sz w:val="18"/>
          <w:szCs w:val="18"/>
        </w:rPr>
        <w:t xml:space="preserve"> </w:t>
      </w:r>
      <w:r w:rsidRPr="004205DA">
        <w:rPr>
          <w:rFonts w:ascii="Calibri" w:hAnsi="Calibri" w:cs="Calibri"/>
          <w:color w:val="000000"/>
          <w:sz w:val="24"/>
          <w:szCs w:val="24"/>
        </w:rPr>
        <w:t xml:space="preserve">L’Accordo tra soggetto proponente e </w:t>
      </w:r>
      <w:r w:rsidRPr="004205DA">
        <w:rPr>
          <w:rFonts w:ascii="Calibri" w:hAnsi="Calibri" w:cs="Calibri"/>
          <w:i/>
          <w:iCs/>
          <w:color w:val="000000"/>
          <w:sz w:val="24"/>
          <w:szCs w:val="24"/>
        </w:rPr>
        <w:t>partner</w:t>
      </w:r>
      <w:r w:rsidR="00E5150F" w:rsidRPr="004205DA">
        <w:rPr>
          <w:rFonts w:ascii="Calibri" w:hAnsi="Calibri" w:cs="Calibri"/>
          <w:i/>
          <w:iCs/>
          <w:color w:val="000000"/>
          <w:sz w:val="24"/>
          <w:szCs w:val="24"/>
        </w:rPr>
        <w:t xml:space="preserve"> </w:t>
      </w:r>
      <w:r w:rsidRPr="004205DA">
        <w:rPr>
          <w:rFonts w:ascii="Calibri" w:hAnsi="Calibri" w:cs="Calibri"/>
          <w:color w:val="000000"/>
          <w:sz w:val="24"/>
          <w:szCs w:val="24"/>
        </w:rPr>
        <w:t xml:space="preserve">non fa sorgere alcun vincolo contrattuale tra Sede AICS e </w:t>
      </w:r>
      <w:r w:rsidRPr="004205DA">
        <w:rPr>
          <w:rFonts w:ascii="Calibri" w:hAnsi="Calibri" w:cs="Calibri"/>
          <w:i/>
          <w:iCs/>
          <w:color w:val="000000"/>
          <w:sz w:val="24"/>
          <w:szCs w:val="24"/>
        </w:rPr>
        <w:t>partner</w:t>
      </w:r>
      <w:r w:rsidRPr="004205DA">
        <w:rPr>
          <w:rFonts w:ascii="Calibri" w:hAnsi="Calibri" w:cs="Calibri"/>
          <w:color w:val="000000"/>
          <w:sz w:val="24"/>
          <w:szCs w:val="24"/>
        </w:rPr>
        <w:t xml:space="preserve">, pertanto, nei confronti della Sede AICS sarà il soggetto proponente che ha stipulato l’Accordo ad essere responsabile dell’operato del </w:t>
      </w:r>
      <w:r w:rsidRPr="004205DA">
        <w:rPr>
          <w:rFonts w:ascii="Calibri" w:hAnsi="Calibri" w:cs="Calibri"/>
          <w:i/>
          <w:iCs/>
          <w:color w:val="000000"/>
          <w:sz w:val="24"/>
          <w:szCs w:val="24"/>
        </w:rPr>
        <w:t>partner</w:t>
      </w:r>
      <w:r w:rsidRPr="004205DA">
        <w:rPr>
          <w:rFonts w:ascii="Calibri" w:hAnsi="Calibri" w:cs="Calibri"/>
          <w:color w:val="000000"/>
          <w:sz w:val="24"/>
          <w:szCs w:val="24"/>
        </w:rPr>
        <w:t xml:space="preserve">. L’Accordo suddetto deve riportare, tra le altre, specifiche indicazioni su: attività, responsabilità e </w:t>
      </w:r>
      <w:r w:rsidRPr="004205DA">
        <w:rPr>
          <w:rFonts w:ascii="Calibri" w:hAnsi="Calibri" w:cs="Calibri"/>
          <w:i/>
          <w:iCs/>
          <w:color w:val="000000"/>
          <w:sz w:val="24"/>
          <w:szCs w:val="24"/>
        </w:rPr>
        <w:t xml:space="preserve">budget </w:t>
      </w:r>
      <w:r w:rsidRPr="004205DA">
        <w:rPr>
          <w:rFonts w:ascii="Calibri" w:hAnsi="Calibri" w:cs="Calibri"/>
          <w:color w:val="000000"/>
          <w:sz w:val="24"/>
          <w:szCs w:val="24"/>
        </w:rPr>
        <w:t xml:space="preserve">di ciascuna delle parti contraenti (Ente proponente e </w:t>
      </w:r>
      <w:r w:rsidRPr="004205DA">
        <w:rPr>
          <w:rFonts w:ascii="Calibri" w:hAnsi="Calibri" w:cs="Calibri"/>
          <w:i/>
          <w:iCs/>
          <w:color w:val="000000"/>
          <w:sz w:val="24"/>
          <w:szCs w:val="24"/>
        </w:rPr>
        <w:t>partner</w:t>
      </w:r>
      <w:r w:rsidRPr="004205DA">
        <w:rPr>
          <w:rFonts w:ascii="Calibri" w:hAnsi="Calibri" w:cs="Calibri"/>
          <w:color w:val="000000"/>
          <w:sz w:val="24"/>
          <w:szCs w:val="24"/>
        </w:rPr>
        <w:t xml:space="preserve">); modalità di finanziamento tra </w:t>
      </w:r>
      <w:r w:rsidR="007977A6" w:rsidRPr="004205DA">
        <w:rPr>
          <w:rFonts w:ascii="Calibri" w:hAnsi="Calibri" w:cs="Calibri"/>
          <w:color w:val="000000"/>
          <w:sz w:val="24"/>
          <w:szCs w:val="24"/>
        </w:rPr>
        <w:t>Soggetto</w:t>
      </w:r>
      <w:r w:rsidRPr="004205DA">
        <w:rPr>
          <w:rFonts w:ascii="Calibri" w:hAnsi="Calibri" w:cs="Calibri"/>
          <w:color w:val="000000"/>
          <w:sz w:val="24"/>
          <w:szCs w:val="24"/>
        </w:rPr>
        <w:t xml:space="preserve"> esecutore e </w:t>
      </w:r>
      <w:r w:rsidRPr="004205DA">
        <w:rPr>
          <w:rFonts w:ascii="Calibri" w:hAnsi="Calibri" w:cs="Calibri"/>
          <w:i/>
          <w:iCs/>
          <w:color w:val="000000"/>
          <w:sz w:val="24"/>
          <w:szCs w:val="24"/>
        </w:rPr>
        <w:t>partner</w:t>
      </w:r>
      <w:r w:rsidRPr="004205DA">
        <w:rPr>
          <w:rFonts w:ascii="Calibri" w:hAnsi="Calibri" w:cs="Calibri"/>
          <w:color w:val="000000"/>
          <w:sz w:val="24"/>
          <w:szCs w:val="24"/>
        </w:rPr>
        <w:t xml:space="preserve">; impegno da parte del </w:t>
      </w:r>
      <w:r w:rsidRPr="004205DA">
        <w:rPr>
          <w:rFonts w:ascii="Calibri" w:hAnsi="Calibri" w:cs="Calibri"/>
          <w:i/>
          <w:iCs/>
          <w:color w:val="000000"/>
          <w:sz w:val="24"/>
          <w:szCs w:val="24"/>
        </w:rPr>
        <w:t>partner</w:t>
      </w:r>
      <w:r w:rsidRPr="004205DA">
        <w:rPr>
          <w:rFonts w:ascii="Calibri" w:hAnsi="Calibri" w:cs="Calibri"/>
          <w:color w:val="000000"/>
          <w:sz w:val="24"/>
          <w:szCs w:val="24"/>
        </w:rPr>
        <w:t xml:space="preserve"> a rispettare le procedure AICS nella realizzazione dell’intervento, ivi incluso il Manuale per la gestione e rendicontazione dei progetti di aiuto umanitario ex Allegato A10 della presente </w:t>
      </w:r>
      <w:r w:rsidRPr="004205DA">
        <w:rPr>
          <w:rFonts w:ascii="Calibri" w:hAnsi="Calibri" w:cs="Calibri"/>
          <w:i/>
          <w:iCs/>
          <w:color w:val="000000"/>
          <w:sz w:val="24"/>
          <w:szCs w:val="24"/>
        </w:rPr>
        <w:t xml:space="preserve">Call for </w:t>
      </w:r>
      <w:proofErr w:type="spellStart"/>
      <w:r w:rsidRPr="004205DA">
        <w:rPr>
          <w:rFonts w:ascii="Calibri" w:hAnsi="Calibri" w:cs="Calibri"/>
          <w:i/>
          <w:iCs/>
          <w:color w:val="000000"/>
          <w:sz w:val="24"/>
          <w:szCs w:val="24"/>
        </w:rPr>
        <w:t>Proposals</w:t>
      </w:r>
      <w:proofErr w:type="spellEnd"/>
      <w:r w:rsidRPr="004205DA">
        <w:rPr>
          <w:rFonts w:ascii="Calibri" w:hAnsi="Calibri" w:cs="Calibri"/>
          <w:color w:val="000000"/>
          <w:sz w:val="24"/>
          <w:szCs w:val="24"/>
        </w:rPr>
        <w:t xml:space="preserve">. </w:t>
      </w:r>
      <w:r w:rsidRPr="004205DA">
        <w:rPr>
          <w:rStyle w:val="fontstyle21"/>
          <w:rFonts w:ascii="Calibri" w:hAnsi="Calibri" w:cs="Calibri"/>
          <w:i w:val="0"/>
          <w:iCs w:val="0"/>
          <w:sz w:val="24"/>
          <w:szCs w:val="24"/>
        </w:rPr>
        <w:t xml:space="preserve">Nel caso in cui il soggetto proponente sia un’ATS, l’accordo con il </w:t>
      </w:r>
      <w:r w:rsidRPr="004205DA">
        <w:rPr>
          <w:rStyle w:val="fontstyle21"/>
          <w:rFonts w:ascii="Calibri" w:hAnsi="Calibri" w:cs="Calibri"/>
          <w:sz w:val="24"/>
          <w:szCs w:val="24"/>
        </w:rPr>
        <w:t>partner</w:t>
      </w:r>
      <w:r w:rsidRPr="004205DA">
        <w:rPr>
          <w:rStyle w:val="fontstyle21"/>
          <w:rFonts w:ascii="Calibri" w:hAnsi="Calibri" w:cs="Calibri"/>
          <w:i w:val="0"/>
          <w:iCs w:val="0"/>
          <w:sz w:val="24"/>
          <w:szCs w:val="24"/>
        </w:rPr>
        <w:t xml:space="preserve"> deve essere sottoscritto dal mandatario dell’ATS. Il testo dell’accordo dovrà sempre riportare in maniera chiara il valore economico delle prestazioni affidate al </w:t>
      </w:r>
      <w:r w:rsidRPr="004205DA">
        <w:rPr>
          <w:rStyle w:val="fontstyle21"/>
          <w:rFonts w:ascii="Calibri" w:hAnsi="Calibri" w:cs="Calibri"/>
          <w:sz w:val="24"/>
          <w:szCs w:val="24"/>
        </w:rPr>
        <w:t>partner</w:t>
      </w:r>
      <w:r w:rsidRPr="004205DA">
        <w:rPr>
          <w:rStyle w:val="fontstyle21"/>
          <w:rFonts w:ascii="Calibri" w:hAnsi="Calibri" w:cs="Calibri"/>
          <w:i w:val="0"/>
          <w:iCs w:val="0"/>
          <w:sz w:val="24"/>
          <w:szCs w:val="24"/>
        </w:rPr>
        <w:t xml:space="preserve">. </w:t>
      </w:r>
      <w:r w:rsidR="009206F4" w:rsidRPr="00A00C03">
        <w:rPr>
          <w:rStyle w:val="fontstyle21"/>
          <w:rFonts w:ascii="Calibri" w:hAnsi="Calibri" w:cs="Calibri"/>
          <w:i w:val="0"/>
          <w:iCs w:val="0"/>
          <w:sz w:val="24"/>
          <w:szCs w:val="24"/>
        </w:rPr>
        <w:t xml:space="preserve">A tale proposito, si consideri che la quota di fondi AICS affidata ai </w:t>
      </w:r>
      <w:r w:rsidR="009206F4" w:rsidRPr="00A00C03">
        <w:rPr>
          <w:rStyle w:val="fontstyle21"/>
          <w:rFonts w:ascii="Calibri" w:hAnsi="Calibri" w:cs="Calibri"/>
          <w:sz w:val="24"/>
          <w:szCs w:val="24"/>
        </w:rPr>
        <w:t>partner</w:t>
      </w:r>
      <w:r w:rsidR="009206F4" w:rsidRPr="00A00C03">
        <w:rPr>
          <w:rStyle w:val="fontstyle21"/>
          <w:rFonts w:ascii="Calibri" w:hAnsi="Calibri" w:cs="Calibri"/>
          <w:i w:val="0"/>
          <w:iCs w:val="0"/>
          <w:sz w:val="24"/>
          <w:szCs w:val="24"/>
        </w:rPr>
        <w:t xml:space="preserve"> non dovrà – pena l’esclusione (cfr. </w:t>
      </w:r>
      <w:r w:rsidR="009206F4" w:rsidRPr="00A00C03">
        <w:rPr>
          <w:rStyle w:val="fontstyle21"/>
          <w:rFonts w:ascii="Calibri" w:hAnsi="Calibri" w:cs="Calibri"/>
          <w:i w:val="0"/>
          <w:iCs w:val="0"/>
          <w:sz w:val="24"/>
          <w:szCs w:val="24"/>
        </w:rPr>
        <w:lastRenderedPageBreak/>
        <w:t xml:space="preserve">par. 8.4) - complessivamente (vale a dire considerando tutti i </w:t>
      </w:r>
      <w:r w:rsidR="009206F4" w:rsidRPr="00A00C03">
        <w:rPr>
          <w:rStyle w:val="fontstyle21"/>
          <w:rFonts w:ascii="Calibri" w:hAnsi="Calibri" w:cs="Calibri"/>
          <w:sz w:val="24"/>
          <w:szCs w:val="24"/>
        </w:rPr>
        <w:t xml:space="preserve">partner </w:t>
      </w:r>
      <w:r w:rsidR="009206F4" w:rsidRPr="00A00C03">
        <w:rPr>
          <w:rStyle w:val="fontstyle21"/>
          <w:rFonts w:ascii="Calibri" w:hAnsi="Calibri" w:cs="Calibri"/>
          <w:i w:val="0"/>
          <w:iCs w:val="0"/>
          <w:sz w:val="24"/>
          <w:szCs w:val="24"/>
        </w:rPr>
        <w:t xml:space="preserve">di progetto) superare il </w:t>
      </w:r>
      <w:r w:rsidR="009206F4" w:rsidRPr="00A00C03">
        <w:rPr>
          <w:rFonts w:cs="Arial"/>
          <w:color w:val="0000FF"/>
        </w:rPr>
        <w:t>[</w:t>
      </w:r>
      <w:proofErr w:type="gramStart"/>
      <w:r w:rsidR="009206F4" w:rsidRPr="00A00C03">
        <w:rPr>
          <w:rFonts w:cs="Arial"/>
          <w:color w:val="0000FF"/>
        </w:rPr>
        <w:t>…]%</w:t>
      </w:r>
      <w:proofErr w:type="gramEnd"/>
      <w:r w:rsidR="009206F4" w:rsidRPr="00A00C03">
        <w:rPr>
          <w:rFonts w:cs="Arial"/>
          <w:color w:val="0000FF"/>
        </w:rPr>
        <w:t xml:space="preserve"> </w:t>
      </w:r>
      <w:r w:rsidR="009206F4" w:rsidRPr="00A00C03">
        <w:rPr>
          <w:rStyle w:val="fontstyle21"/>
          <w:rFonts w:ascii="Calibri" w:hAnsi="Calibri" w:cs="Calibri"/>
          <w:i w:val="0"/>
          <w:iCs w:val="0"/>
          <w:sz w:val="24"/>
          <w:szCs w:val="24"/>
        </w:rPr>
        <w:t>del valore complessivo del contributo stesso</w:t>
      </w:r>
      <w:r w:rsidR="009206F4" w:rsidRPr="00A00C03">
        <w:rPr>
          <w:rStyle w:val="Rimandonotaapidipagina"/>
          <w:rFonts w:ascii="Calibri" w:hAnsi="Calibri" w:cs="Calibri"/>
          <w:color w:val="000000"/>
          <w:sz w:val="24"/>
          <w:szCs w:val="24"/>
        </w:rPr>
        <w:footnoteReference w:id="11"/>
      </w:r>
      <w:r w:rsidR="009206F4" w:rsidRPr="00A00C03">
        <w:rPr>
          <w:rStyle w:val="fontstyle21"/>
          <w:rFonts w:ascii="Calibri" w:hAnsi="Calibri" w:cs="Calibri"/>
          <w:i w:val="0"/>
          <w:iCs w:val="0"/>
          <w:sz w:val="24"/>
          <w:szCs w:val="24"/>
        </w:rPr>
        <w:t>;</w:t>
      </w:r>
    </w:p>
    <w:p w14:paraId="5C8CB93F" w14:textId="1170F8A8" w:rsidR="00614CE0" w:rsidRPr="007977A6" w:rsidRDefault="00BA75DC" w:rsidP="00456067">
      <w:pPr>
        <w:pStyle w:val="Paragrafoelenco"/>
        <w:numPr>
          <w:ilvl w:val="1"/>
          <w:numId w:val="24"/>
        </w:numPr>
        <w:suppressAutoHyphens/>
        <w:jc w:val="both"/>
        <w:rPr>
          <w:rFonts w:cs="Garamond"/>
          <w:color w:val="000000"/>
          <w:sz w:val="24"/>
          <w:szCs w:val="24"/>
        </w:rPr>
      </w:pPr>
      <w:r w:rsidRPr="007977A6">
        <w:rPr>
          <w:rFonts w:cs="Garamond"/>
          <w:color w:val="000000" w:themeColor="text1"/>
          <w:sz w:val="24"/>
          <w:szCs w:val="24"/>
        </w:rPr>
        <w:t>Documentazione attestante l’impegno al finanziamento del progetto da parte di eventuali Soggetti terzi co-finanziatori</w:t>
      </w:r>
      <w:r w:rsidRPr="007977A6">
        <w:rPr>
          <w:rStyle w:val="fontstyle21"/>
          <w:rFonts w:ascii="Calibri" w:hAnsi="Calibri" w:cs="Calibri"/>
          <w:i w:val="0"/>
          <w:iCs w:val="0"/>
          <w:sz w:val="24"/>
          <w:szCs w:val="24"/>
        </w:rPr>
        <w:t>, ivi inclusi</w:t>
      </w:r>
      <w:r w:rsidRPr="007977A6">
        <w:rPr>
          <w:rStyle w:val="fontstyle21"/>
          <w:rFonts w:ascii="Calibri" w:hAnsi="Calibri" w:cs="Calibri"/>
          <w:sz w:val="24"/>
          <w:szCs w:val="24"/>
        </w:rPr>
        <w:t xml:space="preserve"> </w:t>
      </w:r>
      <w:r w:rsidRPr="007977A6">
        <w:rPr>
          <w:rStyle w:val="fontstyle21"/>
          <w:rFonts w:ascii="Calibri" w:hAnsi="Calibri" w:cs="Calibri"/>
          <w:i w:val="0"/>
          <w:iCs w:val="0"/>
          <w:sz w:val="24"/>
          <w:szCs w:val="24"/>
        </w:rPr>
        <w:t xml:space="preserve">i cd. </w:t>
      </w:r>
      <w:r w:rsidRPr="007977A6">
        <w:rPr>
          <w:rStyle w:val="fontstyle21"/>
          <w:rFonts w:ascii="Calibri" w:hAnsi="Calibri" w:cs="Calibri"/>
          <w:sz w:val="24"/>
          <w:szCs w:val="24"/>
        </w:rPr>
        <w:t xml:space="preserve">partner profit </w:t>
      </w:r>
      <w:r w:rsidRPr="007977A6">
        <w:rPr>
          <w:rStyle w:val="fontstyle21"/>
          <w:rFonts w:ascii="Calibri" w:hAnsi="Calibri" w:cs="Calibri"/>
          <w:i w:val="0"/>
          <w:iCs w:val="0"/>
          <w:sz w:val="24"/>
          <w:szCs w:val="24"/>
        </w:rPr>
        <w:t>(Imprese o Associazioni di imprese, anche locali).</w:t>
      </w:r>
    </w:p>
    <w:p w14:paraId="4774E267" w14:textId="10D9DEA8" w:rsidR="00C85645" w:rsidRPr="00C638CE" w:rsidRDefault="002019F2" w:rsidP="006A0C98">
      <w:pPr>
        <w:tabs>
          <w:tab w:val="left" w:pos="709"/>
        </w:tabs>
        <w:jc w:val="both"/>
        <w:rPr>
          <w:rFonts w:cs="Calibri"/>
          <w:b/>
          <w:bCs/>
          <w:spacing w:val="1"/>
          <w:sz w:val="24"/>
          <w:szCs w:val="24"/>
        </w:rPr>
      </w:pPr>
      <w:r w:rsidRPr="00C638CE">
        <w:rPr>
          <w:rFonts w:cs="Calibri"/>
          <w:b/>
          <w:bCs/>
          <w:spacing w:val="1"/>
          <w:sz w:val="24"/>
          <w:szCs w:val="24"/>
        </w:rPr>
        <w:t>Documentazione</w:t>
      </w:r>
      <w:r w:rsidR="000600E1">
        <w:rPr>
          <w:rFonts w:cs="Calibri"/>
          <w:b/>
          <w:bCs/>
          <w:spacing w:val="1"/>
          <w:sz w:val="24"/>
          <w:szCs w:val="24"/>
        </w:rPr>
        <w:t xml:space="preserve"> ulteriore</w:t>
      </w:r>
      <w:r w:rsidRPr="00C638CE">
        <w:rPr>
          <w:rFonts w:cs="Calibri"/>
          <w:b/>
          <w:bCs/>
          <w:spacing w:val="1"/>
          <w:sz w:val="24"/>
          <w:szCs w:val="24"/>
        </w:rPr>
        <w:t xml:space="preserve"> p</w:t>
      </w:r>
      <w:r w:rsidR="00D14FAB" w:rsidRPr="00C638CE">
        <w:rPr>
          <w:rFonts w:cs="Calibri"/>
          <w:b/>
          <w:bCs/>
          <w:spacing w:val="1"/>
          <w:sz w:val="24"/>
          <w:szCs w:val="24"/>
        </w:rPr>
        <w:t>e</w:t>
      </w:r>
      <w:r w:rsidR="0003572B" w:rsidRPr="00C638CE">
        <w:rPr>
          <w:rFonts w:cs="Calibri"/>
          <w:b/>
          <w:bCs/>
          <w:spacing w:val="1"/>
          <w:sz w:val="24"/>
          <w:szCs w:val="24"/>
        </w:rPr>
        <w:t xml:space="preserve">r i </w:t>
      </w:r>
      <w:r w:rsidR="00BB6EC0">
        <w:rPr>
          <w:rFonts w:cs="Calibri"/>
          <w:b/>
          <w:bCs/>
          <w:spacing w:val="1"/>
          <w:sz w:val="24"/>
          <w:szCs w:val="24"/>
        </w:rPr>
        <w:t>soggetti non profit</w:t>
      </w:r>
      <w:r w:rsidRPr="00C638CE">
        <w:rPr>
          <w:rFonts w:cs="Calibri"/>
          <w:b/>
          <w:bCs/>
          <w:spacing w:val="1"/>
          <w:sz w:val="24"/>
          <w:szCs w:val="24"/>
        </w:rPr>
        <w:t xml:space="preserve"> </w:t>
      </w:r>
      <w:r w:rsidR="00A1324D">
        <w:rPr>
          <w:rFonts w:cs="Calibri"/>
          <w:b/>
          <w:bCs/>
          <w:spacing w:val="1"/>
          <w:sz w:val="24"/>
          <w:szCs w:val="24"/>
        </w:rPr>
        <w:t xml:space="preserve">privi di sede operativa in Italia </w:t>
      </w:r>
      <w:r w:rsidR="0003572B" w:rsidRPr="00C638CE">
        <w:rPr>
          <w:rFonts w:cs="Calibri"/>
          <w:b/>
          <w:bCs/>
          <w:spacing w:val="1"/>
          <w:sz w:val="24"/>
          <w:szCs w:val="24"/>
        </w:rPr>
        <w:t>NON</w:t>
      </w:r>
      <w:r w:rsidRPr="00C638CE">
        <w:rPr>
          <w:rFonts w:cs="Calibri"/>
          <w:b/>
          <w:bCs/>
          <w:spacing w:val="1"/>
          <w:sz w:val="24"/>
          <w:szCs w:val="24"/>
        </w:rPr>
        <w:t xml:space="preserve"> iscritt</w:t>
      </w:r>
      <w:r w:rsidR="0003572B" w:rsidRPr="00C638CE">
        <w:rPr>
          <w:rFonts w:cs="Calibri"/>
          <w:b/>
          <w:bCs/>
          <w:spacing w:val="1"/>
          <w:sz w:val="24"/>
          <w:szCs w:val="24"/>
        </w:rPr>
        <w:t xml:space="preserve">i </w:t>
      </w:r>
      <w:r w:rsidRPr="00C638CE">
        <w:rPr>
          <w:rFonts w:cs="Calibri"/>
          <w:b/>
          <w:bCs/>
          <w:spacing w:val="1"/>
          <w:sz w:val="24"/>
          <w:szCs w:val="24"/>
        </w:rPr>
        <w:t>all’elenco</w:t>
      </w:r>
      <w:r w:rsidR="00D7067D" w:rsidRPr="00C638CE">
        <w:rPr>
          <w:rFonts w:cs="Calibri"/>
          <w:b/>
          <w:bCs/>
          <w:spacing w:val="1"/>
          <w:sz w:val="24"/>
          <w:szCs w:val="24"/>
        </w:rPr>
        <w:t>:</w:t>
      </w:r>
    </w:p>
    <w:p w14:paraId="6A1E58D7" w14:textId="60D08DF3" w:rsidR="00C85645" w:rsidRDefault="00C85645" w:rsidP="00C16D9E">
      <w:pPr>
        <w:pStyle w:val="Paragrafoelenco"/>
        <w:numPr>
          <w:ilvl w:val="1"/>
          <w:numId w:val="24"/>
        </w:numPr>
        <w:tabs>
          <w:tab w:val="left" w:pos="709"/>
        </w:tabs>
        <w:jc w:val="both"/>
        <w:rPr>
          <w:spacing w:val="1"/>
          <w:sz w:val="24"/>
          <w:szCs w:val="24"/>
        </w:rPr>
      </w:pPr>
      <w:r w:rsidRPr="00A1324D">
        <w:rPr>
          <w:spacing w:val="1"/>
          <w:sz w:val="24"/>
          <w:szCs w:val="24"/>
        </w:rPr>
        <w:t>Accordo con</w:t>
      </w:r>
      <w:r w:rsidR="0003572B" w:rsidRPr="00A1324D">
        <w:rPr>
          <w:spacing w:val="1"/>
          <w:sz w:val="24"/>
          <w:szCs w:val="24"/>
        </w:rPr>
        <w:t xml:space="preserve"> i</w:t>
      </w:r>
      <w:r w:rsidR="00D14FAB" w:rsidRPr="00A1324D">
        <w:rPr>
          <w:spacing w:val="1"/>
          <w:sz w:val="24"/>
          <w:szCs w:val="24"/>
        </w:rPr>
        <w:t xml:space="preserve"> </w:t>
      </w:r>
      <w:r w:rsidR="00BB6EC0" w:rsidRPr="00A1324D">
        <w:rPr>
          <w:spacing w:val="1"/>
          <w:sz w:val="24"/>
          <w:szCs w:val="24"/>
        </w:rPr>
        <w:t>soggetti non profit</w:t>
      </w:r>
      <w:r w:rsidRPr="00A1324D">
        <w:rPr>
          <w:spacing w:val="1"/>
          <w:sz w:val="24"/>
          <w:szCs w:val="24"/>
        </w:rPr>
        <w:t xml:space="preserve"> iscritt</w:t>
      </w:r>
      <w:r w:rsidR="00D14FAB" w:rsidRPr="00A1324D">
        <w:rPr>
          <w:spacing w:val="1"/>
          <w:sz w:val="24"/>
          <w:szCs w:val="24"/>
        </w:rPr>
        <w:t>i</w:t>
      </w:r>
      <w:r w:rsidRPr="00A1324D">
        <w:rPr>
          <w:spacing w:val="1"/>
          <w:sz w:val="24"/>
          <w:szCs w:val="24"/>
        </w:rPr>
        <w:t xml:space="preserve"> all’elenco</w:t>
      </w:r>
      <w:r w:rsidR="00D12AD7" w:rsidRPr="00A1324D">
        <w:rPr>
          <w:spacing w:val="1"/>
          <w:sz w:val="24"/>
          <w:szCs w:val="24"/>
        </w:rPr>
        <w:t xml:space="preserve"> (A</w:t>
      </w:r>
      <w:r w:rsidR="000600E1" w:rsidRPr="00A1324D">
        <w:rPr>
          <w:spacing w:val="1"/>
          <w:sz w:val="24"/>
          <w:szCs w:val="24"/>
        </w:rPr>
        <w:t>rt</w:t>
      </w:r>
      <w:r w:rsidR="00D12AD7" w:rsidRPr="00A1324D">
        <w:rPr>
          <w:spacing w:val="1"/>
          <w:sz w:val="24"/>
          <w:szCs w:val="24"/>
        </w:rPr>
        <w:t xml:space="preserve"> 5</w:t>
      </w:r>
      <w:r w:rsidR="000600E1" w:rsidRPr="00A1324D">
        <w:rPr>
          <w:spacing w:val="1"/>
          <w:sz w:val="24"/>
          <w:szCs w:val="24"/>
        </w:rPr>
        <w:t>.2</w:t>
      </w:r>
      <w:r w:rsidR="00D12AD7" w:rsidRPr="00A1324D">
        <w:rPr>
          <w:spacing w:val="1"/>
          <w:sz w:val="24"/>
          <w:szCs w:val="24"/>
        </w:rPr>
        <w:t xml:space="preserve"> punto </w:t>
      </w:r>
      <w:r w:rsidR="0016247E" w:rsidRPr="00A1324D">
        <w:rPr>
          <w:spacing w:val="1"/>
          <w:sz w:val="24"/>
          <w:szCs w:val="24"/>
        </w:rPr>
        <w:t>1</w:t>
      </w:r>
      <w:r w:rsidR="00D12AD7" w:rsidRPr="00A1324D">
        <w:rPr>
          <w:spacing w:val="1"/>
          <w:sz w:val="24"/>
          <w:szCs w:val="24"/>
        </w:rPr>
        <w:t>)</w:t>
      </w:r>
      <w:r w:rsidRPr="00A1324D">
        <w:rPr>
          <w:spacing w:val="1"/>
          <w:sz w:val="24"/>
          <w:szCs w:val="24"/>
        </w:rPr>
        <w:t xml:space="preserve">; </w:t>
      </w:r>
    </w:p>
    <w:p w14:paraId="7A1356E8" w14:textId="77777777" w:rsidR="00A1324D" w:rsidRPr="00C16D9E" w:rsidRDefault="00A1324D" w:rsidP="00A1324D">
      <w:pPr>
        <w:pStyle w:val="Paragrafoelenco"/>
        <w:tabs>
          <w:tab w:val="left" w:pos="709"/>
        </w:tabs>
        <w:jc w:val="both"/>
        <w:rPr>
          <w:spacing w:val="1"/>
          <w:sz w:val="10"/>
          <w:szCs w:val="10"/>
        </w:rPr>
      </w:pPr>
    </w:p>
    <w:p w14:paraId="0EFAB6E5" w14:textId="49C937F8" w:rsidR="00C85645" w:rsidRPr="00A1324D" w:rsidRDefault="00C85645" w:rsidP="00C16D9E">
      <w:pPr>
        <w:pStyle w:val="Paragrafoelenco"/>
        <w:numPr>
          <w:ilvl w:val="1"/>
          <w:numId w:val="24"/>
        </w:numPr>
        <w:tabs>
          <w:tab w:val="left" w:pos="709"/>
        </w:tabs>
        <w:jc w:val="both"/>
        <w:rPr>
          <w:spacing w:val="1"/>
          <w:sz w:val="24"/>
          <w:szCs w:val="24"/>
        </w:rPr>
      </w:pPr>
      <w:r w:rsidRPr="00A1324D">
        <w:rPr>
          <w:spacing w:val="1"/>
          <w:sz w:val="24"/>
          <w:szCs w:val="24"/>
        </w:rPr>
        <w:t>Documentazione attestante la regolare costituzione e conformità rispetto alla</w:t>
      </w:r>
      <w:r w:rsidRPr="00A1324D">
        <w:rPr>
          <w:rFonts w:eastAsia="Symbol"/>
          <w:sz w:val="24"/>
          <w:szCs w:val="24"/>
        </w:rPr>
        <w:t xml:space="preserve"> normativa vigente nel Paese di appartenenza</w:t>
      </w:r>
      <w:r w:rsidRPr="00A1324D">
        <w:rPr>
          <w:spacing w:val="1"/>
          <w:sz w:val="24"/>
          <w:szCs w:val="24"/>
        </w:rPr>
        <w:t>.</w:t>
      </w:r>
    </w:p>
    <w:p w14:paraId="1CFDF54B" w14:textId="77777777" w:rsidR="00C85645" w:rsidRPr="00B343F4" w:rsidRDefault="00C85645" w:rsidP="00A65EF5">
      <w:pPr>
        <w:tabs>
          <w:tab w:val="left" w:pos="709"/>
        </w:tabs>
        <w:ind w:left="928"/>
        <w:contextualSpacing/>
        <w:jc w:val="both"/>
        <w:rPr>
          <w:spacing w:val="1"/>
          <w:sz w:val="24"/>
          <w:szCs w:val="24"/>
        </w:rPr>
      </w:pPr>
    </w:p>
    <w:p w14:paraId="55B7FD1C" w14:textId="37012165" w:rsidR="00C85645" w:rsidRPr="00A00C03" w:rsidRDefault="00C16D9E" w:rsidP="00D7067D">
      <w:pPr>
        <w:tabs>
          <w:tab w:val="left" w:pos="709"/>
        </w:tabs>
        <w:jc w:val="both"/>
        <w:rPr>
          <w:rFonts w:cs="Calibri"/>
          <w:b/>
          <w:bCs/>
          <w:spacing w:val="1"/>
          <w:sz w:val="24"/>
          <w:szCs w:val="24"/>
        </w:rPr>
      </w:pPr>
      <w:r w:rsidRPr="00A00C03">
        <w:rPr>
          <w:rFonts w:cs="Calibri"/>
          <w:b/>
          <w:bCs/>
          <w:spacing w:val="1"/>
          <w:sz w:val="24"/>
          <w:szCs w:val="24"/>
        </w:rPr>
        <w:t>Documentazione ulteriore i</w:t>
      </w:r>
      <w:r w:rsidR="00C85645" w:rsidRPr="00A00C03">
        <w:rPr>
          <w:rFonts w:cs="Calibri"/>
          <w:b/>
          <w:bCs/>
          <w:spacing w:val="1"/>
          <w:sz w:val="24"/>
          <w:szCs w:val="24"/>
        </w:rPr>
        <w:t>n caso di progetto congiunto</w:t>
      </w:r>
      <w:r w:rsidRPr="00A00C03">
        <w:rPr>
          <w:rFonts w:cs="Calibri"/>
          <w:b/>
          <w:bCs/>
          <w:spacing w:val="1"/>
          <w:sz w:val="24"/>
          <w:szCs w:val="24"/>
        </w:rPr>
        <w:t xml:space="preserve"> presentato in ATS</w:t>
      </w:r>
      <w:r w:rsidR="00C85645" w:rsidRPr="00A00C03">
        <w:rPr>
          <w:rFonts w:cs="Calibri"/>
          <w:b/>
          <w:bCs/>
          <w:spacing w:val="1"/>
          <w:sz w:val="24"/>
          <w:szCs w:val="24"/>
        </w:rPr>
        <w:t>:</w:t>
      </w:r>
    </w:p>
    <w:p w14:paraId="0FC3D95F" w14:textId="7D39320D" w:rsidR="00DB4A56" w:rsidRPr="00A00C03" w:rsidRDefault="00C85645" w:rsidP="00DB4A56">
      <w:pPr>
        <w:pStyle w:val="Paragrafoelenco"/>
        <w:numPr>
          <w:ilvl w:val="1"/>
          <w:numId w:val="24"/>
        </w:numPr>
        <w:tabs>
          <w:tab w:val="left" w:pos="820"/>
        </w:tabs>
        <w:jc w:val="both"/>
        <w:rPr>
          <w:spacing w:val="1"/>
          <w:sz w:val="24"/>
          <w:szCs w:val="24"/>
        </w:rPr>
      </w:pPr>
      <w:r w:rsidRPr="00A00C03">
        <w:rPr>
          <w:spacing w:val="1"/>
          <w:sz w:val="24"/>
          <w:szCs w:val="24"/>
        </w:rPr>
        <w:t xml:space="preserve">Documentazione elencata nel presente </w:t>
      </w:r>
      <w:r w:rsidR="00A1324D" w:rsidRPr="00A00C03">
        <w:rPr>
          <w:spacing w:val="1"/>
          <w:sz w:val="24"/>
          <w:szCs w:val="24"/>
        </w:rPr>
        <w:t xml:space="preserve">art. 7 </w:t>
      </w:r>
      <w:r w:rsidRPr="00A00C03">
        <w:rPr>
          <w:spacing w:val="1"/>
          <w:sz w:val="24"/>
          <w:szCs w:val="24"/>
        </w:rPr>
        <w:t xml:space="preserve">relativa al possesso dei requisiti ex </w:t>
      </w:r>
      <w:r w:rsidR="00EF7A4F" w:rsidRPr="00A00C03">
        <w:rPr>
          <w:spacing w:val="1"/>
          <w:sz w:val="24"/>
          <w:szCs w:val="24"/>
        </w:rPr>
        <w:t>art</w:t>
      </w:r>
      <w:r w:rsidRPr="00A00C03">
        <w:rPr>
          <w:spacing w:val="1"/>
          <w:sz w:val="24"/>
          <w:szCs w:val="24"/>
        </w:rPr>
        <w:t>. 5.1</w:t>
      </w:r>
      <w:r w:rsidR="008F3346" w:rsidRPr="00A00C03">
        <w:rPr>
          <w:spacing w:val="1"/>
          <w:sz w:val="24"/>
          <w:szCs w:val="24"/>
        </w:rPr>
        <w:t xml:space="preserve"> </w:t>
      </w:r>
      <w:r w:rsidR="00C43A1C" w:rsidRPr="00A00C03">
        <w:rPr>
          <w:spacing w:val="1"/>
          <w:sz w:val="24"/>
          <w:szCs w:val="24"/>
        </w:rPr>
        <w:t>e/</w:t>
      </w:r>
      <w:r w:rsidR="008F3346" w:rsidRPr="00A00C03">
        <w:rPr>
          <w:spacing w:val="1"/>
          <w:sz w:val="24"/>
          <w:szCs w:val="24"/>
        </w:rPr>
        <w:t xml:space="preserve">o </w:t>
      </w:r>
      <w:r w:rsidR="00866A3B" w:rsidRPr="00A00C03">
        <w:rPr>
          <w:spacing w:val="1"/>
          <w:sz w:val="24"/>
          <w:szCs w:val="24"/>
        </w:rPr>
        <w:t>5.2 per</w:t>
      </w:r>
      <w:r w:rsidRPr="00A00C03">
        <w:rPr>
          <w:spacing w:val="1"/>
          <w:sz w:val="24"/>
          <w:szCs w:val="24"/>
        </w:rPr>
        <w:t xml:space="preserve"> ciascuno dei </w:t>
      </w:r>
      <w:r w:rsidR="00BB6EC0" w:rsidRPr="00A00C03">
        <w:rPr>
          <w:spacing w:val="1"/>
          <w:sz w:val="24"/>
          <w:szCs w:val="24"/>
        </w:rPr>
        <w:t>soggetti non profit</w:t>
      </w:r>
      <w:r w:rsidRPr="00A00C03">
        <w:rPr>
          <w:spacing w:val="1"/>
          <w:sz w:val="24"/>
          <w:szCs w:val="24"/>
        </w:rPr>
        <w:t xml:space="preserve"> facenti parte dell’ATS.</w:t>
      </w:r>
      <w:r w:rsidRPr="00A00C03">
        <w:t xml:space="preserve"> </w:t>
      </w:r>
    </w:p>
    <w:p w14:paraId="712527F7" w14:textId="77777777" w:rsidR="00DB4A56" w:rsidRPr="009206F4" w:rsidRDefault="00DB4A56" w:rsidP="00DB4A56">
      <w:pPr>
        <w:pStyle w:val="Paragrafoelenco"/>
        <w:rPr>
          <w:strike/>
        </w:rPr>
      </w:pPr>
    </w:p>
    <w:p w14:paraId="4EB426D3" w14:textId="09214263" w:rsidR="00DF6C61" w:rsidRPr="00DB4A56" w:rsidRDefault="00C85645" w:rsidP="008F3F37">
      <w:pPr>
        <w:pStyle w:val="Paragrafoelenco"/>
        <w:numPr>
          <w:ilvl w:val="1"/>
          <w:numId w:val="24"/>
        </w:numPr>
        <w:tabs>
          <w:tab w:val="left" w:pos="820"/>
        </w:tabs>
        <w:jc w:val="both"/>
        <w:rPr>
          <w:rFonts w:cs="Garamond"/>
          <w:color w:val="000000"/>
        </w:rPr>
      </w:pPr>
      <w:r w:rsidRPr="00DB4A56">
        <w:rPr>
          <w:sz w:val="24"/>
          <w:szCs w:val="24"/>
        </w:rPr>
        <w:t xml:space="preserve">Accordo istitutivo dell’ATS, oppure, la Lettera d’impegno, a firma dei rappresentanti legali </w:t>
      </w:r>
      <w:r w:rsidR="6B03EF62" w:rsidRPr="00DB4A56">
        <w:rPr>
          <w:sz w:val="24"/>
          <w:szCs w:val="24"/>
        </w:rPr>
        <w:t xml:space="preserve">del </w:t>
      </w:r>
      <w:r w:rsidRPr="00DB4A56">
        <w:rPr>
          <w:sz w:val="24"/>
          <w:szCs w:val="24"/>
        </w:rPr>
        <w:t>soggett</w:t>
      </w:r>
      <w:r w:rsidR="43EDFC4E" w:rsidRPr="00DB4A56">
        <w:rPr>
          <w:sz w:val="24"/>
          <w:szCs w:val="24"/>
        </w:rPr>
        <w:t>o</w:t>
      </w:r>
      <w:r w:rsidRPr="00DB4A56">
        <w:rPr>
          <w:sz w:val="24"/>
          <w:szCs w:val="24"/>
        </w:rPr>
        <w:t xml:space="preserve"> proponent</w:t>
      </w:r>
      <w:r w:rsidR="0401A325" w:rsidRPr="00DB4A56">
        <w:rPr>
          <w:sz w:val="24"/>
          <w:szCs w:val="24"/>
        </w:rPr>
        <w:t>e</w:t>
      </w:r>
      <w:r w:rsidRPr="00DB4A56">
        <w:rPr>
          <w:sz w:val="24"/>
          <w:szCs w:val="24"/>
        </w:rPr>
        <w:t xml:space="preserve">, a costituire l’ATS prima della stipula del Disciplinare d’incarico. </w:t>
      </w:r>
      <w:r w:rsidR="00693D8C" w:rsidRPr="00DB4A56">
        <w:rPr>
          <w:sz w:val="24"/>
          <w:szCs w:val="24"/>
        </w:rPr>
        <w:t xml:space="preserve">Con l’Accordo costitutivo dell’ATS le OSC mandanti conferiscono alla OSC mandataria (Capofila) un mandato collettivo speciale, gratuito, irrevocabile e con rappresentanza per la gestione dei rapporti con la Sede AICS e per tutte le operazioni e gli atti di qualsiasi natura dipendenti dall’affidamento dell’esecuzione del progetto. L’Accordo suddetto deve prevedere: la responsabilità solidale di tutti i membri dell’ATS per la realizzazione del progetto, indicazioni su attività e </w:t>
      </w:r>
      <w:r w:rsidR="00693D8C" w:rsidRPr="00DB4A56">
        <w:rPr>
          <w:i/>
          <w:sz w:val="24"/>
          <w:szCs w:val="24"/>
        </w:rPr>
        <w:t>budget</w:t>
      </w:r>
      <w:r w:rsidR="00693D8C" w:rsidRPr="00DB4A56">
        <w:rPr>
          <w:sz w:val="24"/>
          <w:szCs w:val="24"/>
        </w:rPr>
        <w:t xml:space="preserve"> di ciascun membro dell’ATS, che la mandataria ha la responsabilità e il coordinamento generale del progetto e della rendicontazione delle attività del progetto, nonché la potestà di incassare le somme erogate dalla Sede AICS in relazione al progetto, la responsabilità del versamento degli importi di competenza agli altri membri dell’ATS e le relative modalità di trasferimento dei </w:t>
      </w:r>
      <w:r w:rsidR="00693D8C" w:rsidRPr="00A00C03">
        <w:rPr>
          <w:sz w:val="24"/>
          <w:szCs w:val="24"/>
        </w:rPr>
        <w:t xml:space="preserve">fondi. </w:t>
      </w:r>
      <w:r w:rsidR="00DA42BF" w:rsidRPr="00A00C03">
        <w:rPr>
          <w:sz w:val="24"/>
          <w:szCs w:val="24"/>
        </w:rPr>
        <w:t xml:space="preserve">La OSC mandataria è tenuta ad aprire i conti correnti dedicati in via esclusiva al progetto. Alla/e OSC mandante/i verrà richiesto di garantire la tracciabilità anche mediante l’utilizzo di un conto corrente dedicato non in via esclusiva, con indicazione dell’AID del progetto (e/o del titolo del progetto). </w:t>
      </w:r>
      <w:r w:rsidR="00693D8C" w:rsidRPr="00A00C03">
        <w:rPr>
          <w:sz w:val="24"/>
          <w:szCs w:val="24"/>
        </w:rPr>
        <w:t>Nel</w:t>
      </w:r>
      <w:r w:rsidR="00693D8C" w:rsidRPr="00DB4A56">
        <w:rPr>
          <w:sz w:val="24"/>
          <w:szCs w:val="24"/>
        </w:rPr>
        <w:t xml:space="preserve"> caso in cui la OSC mandataria (Capofila) dell’ATS sia priva di una sede in Italia, l’OSC mandante iscritta all’elenco può essere intestataria della fideiussione per il progetto soltanto laddove espressamente previsto dall’Accordo di ATS. La Lettera d’impegno deve espressamente indicare che le parti si impegnano a costituire un’ATS secondo le modalità indicate nella presente </w:t>
      </w:r>
      <w:r w:rsidR="00693D8C" w:rsidRPr="00DB4A56">
        <w:rPr>
          <w:i/>
          <w:sz w:val="24"/>
          <w:szCs w:val="24"/>
        </w:rPr>
        <w:t xml:space="preserve">Call for </w:t>
      </w:r>
      <w:proofErr w:type="spellStart"/>
      <w:r w:rsidR="00693D8C" w:rsidRPr="00DB4A56">
        <w:rPr>
          <w:i/>
          <w:sz w:val="24"/>
          <w:szCs w:val="24"/>
        </w:rPr>
        <w:t>Proposals</w:t>
      </w:r>
      <w:proofErr w:type="spellEnd"/>
      <w:r w:rsidR="00693D8C" w:rsidRPr="00DB4A56">
        <w:rPr>
          <w:sz w:val="24"/>
          <w:szCs w:val="24"/>
        </w:rPr>
        <w:t xml:space="preserve">. </w:t>
      </w:r>
      <w:r w:rsidR="00726034" w:rsidRPr="00DB4A56">
        <w:rPr>
          <w:sz w:val="24"/>
          <w:szCs w:val="24"/>
        </w:rPr>
        <w:t xml:space="preserve">L’Accordo istitutivo dell’ATS deve rivestire la forma della </w:t>
      </w:r>
      <w:r w:rsidR="00726034" w:rsidRPr="00DB4A56">
        <w:rPr>
          <w:sz w:val="24"/>
          <w:szCs w:val="24"/>
        </w:rPr>
        <w:lastRenderedPageBreak/>
        <w:t xml:space="preserve">scrittura privata autenticata da un </w:t>
      </w:r>
      <w:r w:rsidR="00726034" w:rsidRPr="00A00C03">
        <w:rPr>
          <w:sz w:val="24"/>
          <w:szCs w:val="24"/>
        </w:rPr>
        <w:t xml:space="preserve">notaio o Uffici Consolari ai sensi dell’art. 28 del </w:t>
      </w:r>
      <w:proofErr w:type="spellStart"/>
      <w:r w:rsidR="00726034" w:rsidRPr="00A00C03">
        <w:rPr>
          <w:sz w:val="24"/>
          <w:szCs w:val="24"/>
        </w:rPr>
        <w:t>D.Lgs.</w:t>
      </w:r>
      <w:proofErr w:type="spellEnd"/>
      <w:r w:rsidR="00726034" w:rsidRPr="00A00C03">
        <w:rPr>
          <w:sz w:val="24"/>
          <w:szCs w:val="24"/>
        </w:rPr>
        <w:t>  03 febbraio 2011, n. 71.</w:t>
      </w:r>
      <w:r w:rsidR="00726034" w:rsidRPr="00A00C03">
        <w:t xml:space="preserve"> </w:t>
      </w:r>
      <w:r w:rsidR="00726034" w:rsidRPr="00A00C03">
        <w:rPr>
          <w:sz w:val="24"/>
          <w:szCs w:val="24"/>
        </w:rPr>
        <w:t>I costi sostenuti per la stipula dell’ATS sono considerati eleggibili.</w:t>
      </w:r>
    </w:p>
    <w:p w14:paraId="6AE67F3F" w14:textId="77777777" w:rsidR="00E5150F" w:rsidRDefault="00E5150F" w:rsidP="000C7EEA">
      <w:pPr>
        <w:jc w:val="both"/>
        <w:rPr>
          <w:sz w:val="24"/>
          <w:szCs w:val="24"/>
          <w:highlight w:val="yellow"/>
          <w:u w:val="single"/>
        </w:rPr>
      </w:pPr>
    </w:p>
    <w:p w14:paraId="0E40E292" w14:textId="24C66A3D" w:rsidR="000C7EEA" w:rsidRPr="00A00C03" w:rsidRDefault="000C7EEA" w:rsidP="000C7EEA">
      <w:pPr>
        <w:jc w:val="both"/>
        <w:rPr>
          <w:sz w:val="24"/>
          <w:szCs w:val="24"/>
          <w:u w:val="single"/>
        </w:rPr>
      </w:pPr>
      <w:r w:rsidRPr="00A00C03">
        <w:rPr>
          <w:sz w:val="24"/>
          <w:szCs w:val="24"/>
          <w:u w:val="single"/>
        </w:rPr>
        <w:t xml:space="preserve">7.1. – Documentazione in lingua diversa dall’italiano </w:t>
      </w:r>
    </w:p>
    <w:p w14:paraId="6A40ADB0" w14:textId="796390BA" w:rsidR="000C7EEA" w:rsidRPr="00A00C03" w:rsidRDefault="000C7EEA" w:rsidP="000C7EEA">
      <w:pPr>
        <w:spacing w:before="120"/>
        <w:jc w:val="both"/>
        <w:rPr>
          <w:sz w:val="24"/>
          <w:szCs w:val="24"/>
        </w:rPr>
      </w:pPr>
      <w:r w:rsidRPr="00A00C03">
        <w:rPr>
          <w:sz w:val="24"/>
          <w:szCs w:val="24"/>
        </w:rPr>
        <w:t xml:space="preserve">La seguente documentazione può essere presentata in inglese / francese / spagnolo / portoghese o in altra lingua. In quest’ultimo caso, la documentazione deve essere accompagnata da traduzione di cortesia in italiano </w:t>
      </w:r>
      <w:r w:rsidR="001009D6" w:rsidRPr="00A00C03">
        <w:rPr>
          <w:sz w:val="24"/>
          <w:szCs w:val="24"/>
        </w:rPr>
        <w:t>o</w:t>
      </w:r>
      <w:r w:rsidRPr="00A00C03">
        <w:rPr>
          <w:sz w:val="24"/>
          <w:szCs w:val="24"/>
        </w:rPr>
        <w:t xml:space="preserve"> inglese / francese / spagnolo / portoghese: </w:t>
      </w:r>
    </w:p>
    <w:p w14:paraId="4E54310C" w14:textId="77777777" w:rsidR="000C7EEA" w:rsidRPr="00A00C03" w:rsidRDefault="000C7EEA" w:rsidP="000C7EEA">
      <w:pPr>
        <w:numPr>
          <w:ilvl w:val="0"/>
          <w:numId w:val="30"/>
        </w:numPr>
        <w:spacing w:after="0"/>
        <w:ind w:left="1428" w:hanging="360"/>
        <w:jc w:val="both"/>
        <w:rPr>
          <w:sz w:val="24"/>
          <w:szCs w:val="24"/>
        </w:rPr>
      </w:pPr>
      <w:r w:rsidRPr="00A00C03">
        <w:rPr>
          <w:sz w:val="24"/>
          <w:szCs w:val="24"/>
        </w:rPr>
        <w:t xml:space="preserve">la documentazione relativa a precedenti progetti realizzati dal soggetto proponente; </w:t>
      </w:r>
    </w:p>
    <w:p w14:paraId="0EEA79B8" w14:textId="77777777" w:rsidR="000C7EEA" w:rsidRPr="00A00C03" w:rsidRDefault="000C7EEA" w:rsidP="000C7EEA">
      <w:pPr>
        <w:numPr>
          <w:ilvl w:val="0"/>
          <w:numId w:val="30"/>
        </w:numPr>
        <w:spacing w:after="0"/>
        <w:ind w:left="1428" w:hanging="360"/>
        <w:jc w:val="both"/>
        <w:rPr>
          <w:sz w:val="24"/>
          <w:szCs w:val="24"/>
        </w:rPr>
      </w:pPr>
      <w:r w:rsidRPr="00A00C03">
        <w:rPr>
          <w:sz w:val="24"/>
          <w:szCs w:val="24"/>
        </w:rPr>
        <w:t xml:space="preserve">la lettera di gradimento da parte delle autorità competenti per il progetto; </w:t>
      </w:r>
    </w:p>
    <w:p w14:paraId="544C51F2" w14:textId="77777777" w:rsidR="000C7EEA" w:rsidRPr="00A00C03" w:rsidRDefault="000C7EEA" w:rsidP="000C7EEA">
      <w:pPr>
        <w:numPr>
          <w:ilvl w:val="0"/>
          <w:numId w:val="30"/>
        </w:numPr>
        <w:spacing w:after="0"/>
        <w:ind w:left="1428" w:hanging="360"/>
        <w:jc w:val="both"/>
        <w:rPr>
          <w:sz w:val="24"/>
          <w:szCs w:val="24"/>
        </w:rPr>
      </w:pPr>
      <w:r w:rsidRPr="00A00C03">
        <w:rPr>
          <w:sz w:val="24"/>
          <w:szCs w:val="24"/>
        </w:rPr>
        <w:t xml:space="preserve">l’accordo con eventuali </w:t>
      </w:r>
      <w:r w:rsidRPr="00A00C03">
        <w:rPr>
          <w:i/>
          <w:sz w:val="24"/>
          <w:szCs w:val="24"/>
        </w:rPr>
        <w:t>partner</w:t>
      </w:r>
      <w:r w:rsidRPr="00A00C03">
        <w:rPr>
          <w:sz w:val="24"/>
          <w:szCs w:val="24"/>
        </w:rPr>
        <w:t xml:space="preserve">; </w:t>
      </w:r>
    </w:p>
    <w:p w14:paraId="0EF0A368" w14:textId="77777777" w:rsidR="000C7EEA" w:rsidRPr="00A00C03" w:rsidRDefault="000C7EEA" w:rsidP="000C7EEA">
      <w:pPr>
        <w:numPr>
          <w:ilvl w:val="0"/>
          <w:numId w:val="30"/>
        </w:numPr>
        <w:spacing w:after="0"/>
        <w:ind w:left="1428" w:hanging="360"/>
        <w:jc w:val="both"/>
      </w:pPr>
      <w:r w:rsidRPr="00A00C03">
        <w:rPr>
          <w:sz w:val="24"/>
          <w:szCs w:val="24"/>
        </w:rPr>
        <w:t xml:space="preserve">la documentazione attestante l’impegno al finanziamento del progetto da parte di eventuali soggetti co-finanziatori; </w:t>
      </w:r>
    </w:p>
    <w:p w14:paraId="40B9953D" w14:textId="77777777" w:rsidR="000C7EEA" w:rsidRPr="00A00C03" w:rsidRDefault="000C7EEA" w:rsidP="000C7EEA">
      <w:pPr>
        <w:numPr>
          <w:ilvl w:val="0"/>
          <w:numId w:val="30"/>
        </w:numPr>
        <w:spacing w:after="0"/>
        <w:ind w:left="1428" w:hanging="360"/>
        <w:jc w:val="both"/>
      </w:pPr>
      <w:r w:rsidRPr="00A00C03">
        <w:rPr>
          <w:sz w:val="24"/>
          <w:szCs w:val="24"/>
        </w:rPr>
        <w:t>la documentazione attestante la regolare costituzione e conformità rispetto alla normativa vigente nel Paese di appartenenza in caso di progetto presentato da soggetto non iscritto all’elenco;</w:t>
      </w:r>
    </w:p>
    <w:p w14:paraId="2A9F1170" w14:textId="77777777" w:rsidR="000C7EEA" w:rsidRPr="00A00C03" w:rsidRDefault="000C7EEA" w:rsidP="000C7EEA">
      <w:pPr>
        <w:numPr>
          <w:ilvl w:val="0"/>
          <w:numId w:val="30"/>
        </w:numPr>
        <w:spacing w:after="0"/>
        <w:ind w:left="1428" w:hanging="360"/>
        <w:jc w:val="both"/>
      </w:pPr>
      <w:r w:rsidRPr="00A00C03">
        <w:rPr>
          <w:sz w:val="24"/>
          <w:szCs w:val="24"/>
        </w:rPr>
        <w:t>l’accordo con il soggetto iscritto all’elenco in caso di progetto presentato da soggetto non iscritto all’elenco;</w:t>
      </w:r>
    </w:p>
    <w:p w14:paraId="336CCC15" w14:textId="77777777" w:rsidR="000C7EEA" w:rsidRPr="00A00C03" w:rsidRDefault="000C7EEA" w:rsidP="000C7EEA">
      <w:pPr>
        <w:numPr>
          <w:ilvl w:val="0"/>
          <w:numId w:val="30"/>
        </w:numPr>
        <w:spacing w:after="0"/>
        <w:ind w:left="1428" w:hanging="360"/>
        <w:jc w:val="both"/>
      </w:pPr>
      <w:r w:rsidRPr="00A00C03">
        <w:rPr>
          <w:sz w:val="24"/>
          <w:szCs w:val="24"/>
        </w:rPr>
        <w:t xml:space="preserve">i </w:t>
      </w:r>
      <w:proofErr w:type="spellStart"/>
      <w:r w:rsidRPr="00A00C03">
        <w:rPr>
          <w:sz w:val="24"/>
          <w:szCs w:val="24"/>
        </w:rPr>
        <w:t>TdR</w:t>
      </w:r>
      <w:proofErr w:type="spellEnd"/>
      <w:r w:rsidRPr="00A00C03">
        <w:rPr>
          <w:sz w:val="24"/>
          <w:szCs w:val="24"/>
        </w:rPr>
        <w:t xml:space="preserve"> per il personale di gestione del progetto;</w:t>
      </w:r>
    </w:p>
    <w:p w14:paraId="6FDE05A9" w14:textId="37B99C24" w:rsidR="000C7EEA" w:rsidRPr="00A00C03" w:rsidRDefault="000C7EEA" w:rsidP="000C7EEA">
      <w:pPr>
        <w:numPr>
          <w:ilvl w:val="0"/>
          <w:numId w:val="30"/>
        </w:numPr>
        <w:ind w:left="1428" w:hanging="360"/>
        <w:jc w:val="both"/>
      </w:pPr>
      <w:r w:rsidRPr="00A00C03">
        <w:rPr>
          <w:sz w:val="24"/>
          <w:szCs w:val="24"/>
        </w:rPr>
        <w:t xml:space="preserve">l’eventuale ulteriore documentazione a supporto presentata anche se non inclusa nell’elenco di cui all’art. 7 della presente </w:t>
      </w:r>
      <w:r w:rsidRPr="00A00C03">
        <w:rPr>
          <w:i/>
          <w:sz w:val="24"/>
          <w:szCs w:val="24"/>
        </w:rPr>
        <w:t xml:space="preserve">Call for </w:t>
      </w:r>
      <w:proofErr w:type="spellStart"/>
      <w:r w:rsidRPr="00A00C03">
        <w:rPr>
          <w:i/>
          <w:sz w:val="24"/>
          <w:szCs w:val="24"/>
        </w:rPr>
        <w:t>Proposals</w:t>
      </w:r>
      <w:proofErr w:type="spellEnd"/>
      <w:r w:rsidRPr="00A00C03">
        <w:rPr>
          <w:sz w:val="24"/>
          <w:szCs w:val="24"/>
        </w:rPr>
        <w:t>.</w:t>
      </w:r>
    </w:p>
    <w:p w14:paraId="70423CAC" w14:textId="77777777" w:rsidR="00097737" w:rsidRPr="00B343F4" w:rsidRDefault="00097737" w:rsidP="00A65EF5">
      <w:pPr>
        <w:pStyle w:val="Paragrafoelenco"/>
        <w:spacing w:after="0"/>
        <w:ind w:left="0"/>
        <w:jc w:val="both"/>
        <w:rPr>
          <w:b/>
          <w:sz w:val="24"/>
          <w:szCs w:val="24"/>
        </w:rPr>
      </w:pPr>
    </w:p>
    <w:p w14:paraId="381E9263" w14:textId="77777777" w:rsidR="002A1161" w:rsidRPr="00B343F4" w:rsidRDefault="00D02D94" w:rsidP="00A65EF5">
      <w:pPr>
        <w:pStyle w:val="Paragrafoelenco"/>
        <w:spacing w:after="0"/>
        <w:ind w:left="0"/>
        <w:jc w:val="both"/>
        <w:rPr>
          <w:rFonts w:cs="Arial"/>
          <w:b/>
          <w:bCs/>
          <w:color w:val="0000FF"/>
          <w:sz w:val="24"/>
          <w:szCs w:val="24"/>
        </w:rPr>
      </w:pPr>
      <w:r w:rsidRPr="00B343F4">
        <w:rPr>
          <w:rFonts w:cs="Arial"/>
          <w:b/>
          <w:bCs/>
          <w:color w:val="0000FF"/>
          <w:sz w:val="24"/>
          <w:szCs w:val="24"/>
        </w:rPr>
        <w:t>8</w:t>
      </w:r>
      <w:r w:rsidR="002A1161" w:rsidRPr="00B343F4">
        <w:rPr>
          <w:rFonts w:cs="Arial"/>
          <w:b/>
          <w:bCs/>
          <w:color w:val="0000FF"/>
          <w:sz w:val="24"/>
          <w:szCs w:val="24"/>
        </w:rPr>
        <w:t>. SELEZIONE, VALUTAZIONE ED APPROVAZI</w:t>
      </w:r>
      <w:r w:rsidR="000944A0">
        <w:rPr>
          <w:rFonts w:cs="Arial"/>
          <w:b/>
          <w:bCs/>
          <w:color w:val="0000FF"/>
          <w:sz w:val="24"/>
          <w:szCs w:val="24"/>
        </w:rPr>
        <w:t>ONE DELLE PROPOSTE DI PROGETTO</w:t>
      </w:r>
      <w:r w:rsidR="000944A0">
        <w:rPr>
          <w:rStyle w:val="Rimandonotaapidipagina"/>
          <w:rFonts w:cs="Arial"/>
          <w:b/>
          <w:bCs/>
          <w:color w:val="0000FF"/>
          <w:sz w:val="24"/>
          <w:szCs w:val="24"/>
        </w:rPr>
        <w:footnoteReference w:id="12"/>
      </w:r>
    </w:p>
    <w:p w14:paraId="205AE15F" w14:textId="77777777" w:rsidR="002A1161" w:rsidRPr="00B343F4" w:rsidRDefault="002A1161" w:rsidP="00A65EF5">
      <w:pPr>
        <w:pStyle w:val="Paragrafoelenco"/>
        <w:spacing w:after="0"/>
        <w:ind w:left="1069"/>
        <w:jc w:val="both"/>
        <w:rPr>
          <w:b/>
          <w:sz w:val="10"/>
          <w:szCs w:val="10"/>
        </w:rPr>
      </w:pPr>
      <w:r w:rsidRPr="00B343F4">
        <w:rPr>
          <w:b/>
          <w:sz w:val="10"/>
          <w:szCs w:val="10"/>
        </w:rPr>
        <w:t xml:space="preserve"> </w:t>
      </w:r>
    </w:p>
    <w:p w14:paraId="5984C21E" w14:textId="61F7706A" w:rsidR="002A1161" w:rsidRPr="00B343F4" w:rsidRDefault="002A1161" w:rsidP="00A65EF5">
      <w:pPr>
        <w:spacing w:after="0"/>
        <w:jc w:val="both"/>
        <w:rPr>
          <w:sz w:val="24"/>
          <w:szCs w:val="24"/>
        </w:rPr>
      </w:pPr>
      <w:r w:rsidRPr="00B343F4">
        <w:rPr>
          <w:sz w:val="24"/>
          <w:szCs w:val="24"/>
        </w:rPr>
        <w:t xml:space="preserve">La Sede </w:t>
      </w:r>
      <w:r w:rsidR="000322FB">
        <w:rPr>
          <w:sz w:val="24"/>
          <w:szCs w:val="24"/>
        </w:rPr>
        <w:t>estera</w:t>
      </w:r>
      <w:r w:rsidR="007D2F53" w:rsidRPr="00B343F4">
        <w:rPr>
          <w:rFonts w:cs="Arial"/>
          <w:bCs/>
          <w:i/>
          <w:color w:val="0000FF"/>
          <w:sz w:val="24"/>
          <w:szCs w:val="24"/>
        </w:rPr>
        <w:t xml:space="preserve"> </w:t>
      </w:r>
      <w:r w:rsidR="00435BEF" w:rsidRPr="00B343F4">
        <w:rPr>
          <w:sz w:val="24"/>
          <w:szCs w:val="24"/>
        </w:rPr>
        <w:t>AICS</w:t>
      </w:r>
      <w:r w:rsidRPr="00B343F4">
        <w:rPr>
          <w:sz w:val="24"/>
          <w:szCs w:val="24"/>
        </w:rPr>
        <w:t xml:space="preserve"> </w:t>
      </w:r>
      <w:r w:rsidR="000322FB">
        <w:rPr>
          <w:sz w:val="24"/>
          <w:szCs w:val="24"/>
        </w:rPr>
        <w:t xml:space="preserve">competente </w:t>
      </w:r>
      <w:r w:rsidR="00435BEF" w:rsidRPr="00B343F4">
        <w:rPr>
          <w:sz w:val="24"/>
          <w:szCs w:val="24"/>
        </w:rPr>
        <w:t>è responsabile</w:t>
      </w:r>
      <w:r w:rsidRPr="00B343F4">
        <w:rPr>
          <w:sz w:val="24"/>
          <w:szCs w:val="24"/>
        </w:rPr>
        <w:t xml:space="preserve"> della selezione, valutazione ed approvazione delle proposte progettuali</w:t>
      </w:r>
      <w:r w:rsidR="008F3346">
        <w:rPr>
          <w:sz w:val="24"/>
          <w:szCs w:val="24"/>
        </w:rPr>
        <w:t>.</w:t>
      </w:r>
    </w:p>
    <w:p w14:paraId="5517D31C" w14:textId="77777777" w:rsidR="00D61583" w:rsidRPr="00B343F4" w:rsidRDefault="00D61583" w:rsidP="00A65EF5">
      <w:pPr>
        <w:spacing w:after="0"/>
        <w:jc w:val="both"/>
        <w:rPr>
          <w:sz w:val="24"/>
          <w:szCs w:val="24"/>
        </w:rPr>
      </w:pPr>
    </w:p>
    <w:p w14:paraId="0E0ACDB0" w14:textId="77777777" w:rsidR="002411B2" w:rsidRDefault="002411B2" w:rsidP="00A65EF5">
      <w:pPr>
        <w:spacing w:after="0"/>
        <w:jc w:val="both"/>
        <w:rPr>
          <w:rFonts w:cs="Calibri"/>
          <w:b/>
          <w:sz w:val="24"/>
          <w:szCs w:val="24"/>
        </w:rPr>
      </w:pPr>
      <w:r w:rsidRPr="00816D1D">
        <w:rPr>
          <w:rFonts w:cs="Calibri"/>
          <w:b/>
          <w:sz w:val="24"/>
          <w:szCs w:val="24"/>
        </w:rPr>
        <w:t>8.1.</w:t>
      </w:r>
      <w:r w:rsidRPr="00816D1D">
        <w:rPr>
          <w:rFonts w:cs="Calibri"/>
          <w:b/>
          <w:sz w:val="24"/>
          <w:szCs w:val="24"/>
        </w:rPr>
        <w:tab/>
        <w:t>Modalità e termini di presentazione delle proposte</w:t>
      </w:r>
    </w:p>
    <w:p w14:paraId="4F819DB9" w14:textId="77777777" w:rsidR="002411B2" w:rsidRDefault="002411B2" w:rsidP="00A65EF5">
      <w:pPr>
        <w:spacing w:after="0"/>
        <w:jc w:val="both"/>
        <w:rPr>
          <w:sz w:val="24"/>
          <w:szCs w:val="24"/>
        </w:rPr>
      </w:pPr>
    </w:p>
    <w:p w14:paraId="3A8C924E" w14:textId="040E8F18" w:rsidR="008E20B0" w:rsidRDefault="002A1161" w:rsidP="00A65EF5">
      <w:pPr>
        <w:spacing w:after="0"/>
        <w:jc w:val="both"/>
        <w:rPr>
          <w:sz w:val="24"/>
          <w:szCs w:val="24"/>
        </w:rPr>
      </w:pPr>
      <w:r w:rsidRPr="00B343F4">
        <w:rPr>
          <w:sz w:val="24"/>
          <w:szCs w:val="24"/>
        </w:rPr>
        <w:t xml:space="preserve">Le proposte di progetto (redatte secondo il modello di cui all’Allegato </w:t>
      </w:r>
      <w:r w:rsidR="00C06CA5">
        <w:rPr>
          <w:sz w:val="24"/>
          <w:szCs w:val="24"/>
        </w:rPr>
        <w:t>B1</w:t>
      </w:r>
      <w:r w:rsidR="00693D8C" w:rsidRPr="008F3F37">
        <w:rPr>
          <w:rFonts w:cs="Arial"/>
          <w:i/>
          <w:iCs/>
          <w:sz w:val="24"/>
          <w:szCs w:val="24"/>
        </w:rPr>
        <w:t xml:space="preserve"> </w:t>
      </w:r>
      <w:r w:rsidRPr="00B343F4">
        <w:rPr>
          <w:sz w:val="24"/>
          <w:szCs w:val="24"/>
        </w:rPr>
        <w:t>e complete della documentazione indicata al</w:t>
      </w:r>
      <w:r w:rsidR="0057256D">
        <w:rPr>
          <w:sz w:val="24"/>
          <w:szCs w:val="24"/>
        </w:rPr>
        <w:t xml:space="preserve">l’articolo </w:t>
      </w:r>
      <w:r w:rsidR="00DF6C61" w:rsidRPr="00B343F4">
        <w:rPr>
          <w:sz w:val="24"/>
          <w:szCs w:val="24"/>
        </w:rPr>
        <w:t>precedente</w:t>
      </w:r>
      <w:r w:rsidRPr="00B343F4">
        <w:rPr>
          <w:sz w:val="24"/>
          <w:szCs w:val="24"/>
        </w:rPr>
        <w:t>) dovranno essere presentate da</w:t>
      </w:r>
      <w:r w:rsidR="00245675">
        <w:rPr>
          <w:sz w:val="24"/>
          <w:szCs w:val="24"/>
        </w:rPr>
        <w:t xml:space="preserve">i </w:t>
      </w:r>
      <w:r w:rsidR="005F587E" w:rsidRPr="3D2E9BFB">
        <w:rPr>
          <w:sz w:val="24"/>
          <w:szCs w:val="24"/>
        </w:rPr>
        <w:t>S</w:t>
      </w:r>
      <w:r w:rsidR="00245675">
        <w:rPr>
          <w:sz w:val="24"/>
          <w:szCs w:val="24"/>
        </w:rPr>
        <w:t xml:space="preserve">oggetti </w:t>
      </w:r>
      <w:r w:rsidRPr="00B343F4">
        <w:rPr>
          <w:sz w:val="24"/>
          <w:szCs w:val="24"/>
        </w:rPr>
        <w:t xml:space="preserve">proponenti alla </w:t>
      </w:r>
      <w:r w:rsidR="00435BEF" w:rsidRPr="00B343F4">
        <w:rPr>
          <w:sz w:val="24"/>
          <w:szCs w:val="24"/>
        </w:rPr>
        <w:t>Sede</w:t>
      </w:r>
      <w:r w:rsidRPr="00B343F4">
        <w:rPr>
          <w:sz w:val="24"/>
          <w:szCs w:val="24"/>
        </w:rPr>
        <w:t xml:space="preserve"> </w:t>
      </w:r>
      <w:r w:rsidR="0057256D">
        <w:rPr>
          <w:sz w:val="24"/>
          <w:szCs w:val="24"/>
        </w:rPr>
        <w:t xml:space="preserve">estera </w:t>
      </w:r>
      <w:r w:rsidR="00435BEF" w:rsidRPr="00B343F4">
        <w:rPr>
          <w:sz w:val="24"/>
          <w:szCs w:val="24"/>
        </w:rPr>
        <w:t>AICS</w:t>
      </w:r>
      <w:r w:rsidR="0057256D">
        <w:rPr>
          <w:sz w:val="24"/>
          <w:szCs w:val="24"/>
        </w:rPr>
        <w:t xml:space="preserve"> competente</w:t>
      </w:r>
      <w:r w:rsidRPr="00B343F4">
        <w:rPr>
          <w:sz w:val="24"/>
          <w:szCs w:val="24"/>
        </w:rPr>
        <w:t xml:space="preserve"> </w:t>
      </w:r>
      <w:r w:rsidR="005F587E" w:rsidRPr="3D2E9BFB">
        <w:rPr>
          <w:b/>
          <w:bCs/>
          <w:sz w:val="24"/>
          <w:szCs w:val="24"/>
        </w:rPr>
        <w:t xml:space="preserve">a pena di esclusione </w:t>
      </w:r>
      <w:r w:rsidRPr="3D2E9BFB">
        <w:rPr>
          <w:b/>
          <w:bCs/>
          <w:sz w:val="24"/>
          <w:szCs w:val="24"/>
        </w:rPr>
        <w:t>entro e non oltre</w:t>
      </w:r>
      <w:r w:rsidR="00435BEF" w:rsidRPr="3D2E9BFB">
        <w:rPr>
          <w:b/>
          <w:bCs/>
          <w:sz w:val="24"/>
          <w:szCs w:val="24"/>
        </w:rPr>
        <w:t xml:space="preserve"> le ore </w:t>
      </w:r>
      <w:r w:rsidR="007D2F53" w:rsidRPr="3D2E9BFB">
        <w:rPr>
          <w:rFonts w:cs="Arial"/>
          <w:i/>
          <w:iCs/>
          <w:color w:val="0000FF"/>
          <w:sz w:val="24"/>
          <w:szCs w:val="24"/>
        </w:rPr>
        <w:t>[</w:t>
      </w:r>
      <w:r w:rsidR="00435BEF" w:rsidRPr="3D2E9BFB">
        <w:rPr>
          <w:rFonts w:cs="Arial"/>
          <w:i/>
          <w:iCs/>
          <w:color w:val="0000FF"/>
          <w:sz w:val="24"/>
          <w:szCs w:val="24"/>
        </w:rPr>
        <w:t>…</w:t>
      </w:r>
      <w:r w:rsidR="00B52AD8">
        <w:rPr>
          <w:rFonts w:cs="Arial"/>
          <w:i/>
          <w:iCs/>
          <w:color w:val="0000FF"/>
          <w:sz w:val="24"/>
          <w:szCs w:val="24"/>
        </w:rPr>
        <w:t>]</w:t>
      </w:r>
      <w:r w:rsidR="00C7180E" w:rsidRPr="3D2E9BFB">
        <w:rPr>
          <w:rFonts w:cs="Arial"/>
          <w:i/>
          <w:iCs/>
          <w:color w:val="0000FF"/>
          <w:sz w:val="24"/>
          <w:szCs w:val="24"/>
        </w:rPr>
        <w:t xml:space="preserve"> </w:t>
      </w:r>
      <w:r w:rsidR="00C7180E" w:rsidRPr="3D2E9BFB">
        <w:rPr>
          <w:rFonts w:cs="Arial"/>
          <w:sz w:val="24"/>
          <w:szCs w:val="24"/>
        </w:rPr>
        <w:t>(ora</w:t>
      </w:r>
      <w:r w:rsidR="000018CC" w:rsidRPr="3D2E9BFB">
        <w:rPr>
          <w:rFonts w:cs="Arial"/>
          <w:sz w:val="24"/>
          <w:szCs w:val="24"/>
        </w:rPr>
        <w:t xml:space="preserve"> </w:t>
      </w:r>
      <w:r w:rsidR="007D2F53" w:rsidRPr="3D2E9BFB">
        <w:rPr>
          <w:rFonts w:cs="Arial"/>
          <w:i/>
          <w:iCs/>
          <w:color w:val="0000FF"/>
          <w:sz w:val="24"/>
          <w:szCs w:val="24"/>
        </w:rPr>
        <w:t>[</w:t>
      </w:r>
      <w:r w:rsidR="00D61583" w:rsidRPr="3D2E9BFB">
        <w:rPr>
          <w:rFonts w:cs="Arial"/>
          <w:i/>
          <w:iCs/>
          <w:color w:val="0000FF"/>
          <w:sz w:val="24"/>
          <w:szCs w:val="24"/>
        </w:rPr>
        <w:t>italiana/locale</w:t>
      </w:r>
      <w:r w:rsidR="007D2F53" w:rsidRPr="3D2E9BFB">
        <w:rPr>
          <w:rFonts w:cs="Arial"/>
          <w:i/>
          <w:iCs/>
          <w:color w:val="0000FF"/>
          <w:sz w:val="24"/>
          <w:szCs w:val="24"/>
        </w:rPr>
        <w:t>]</w:t>
      </w:r>
      <w:r w:rsidRPr="3D2E9BFB">
        <w:rPr>
          <w:rFonts w:cs="Arial"/>
          <w:sz w:val="24"/>
          <w:szCs w:val="24"/>
        </w:rPr>
        <w:t>) del</w:t>
      </w:r>
      <w:r w:rsidRPr="3D2E9BFB">
        <w:rPr>
          <w:i/>
          <w:iCs/>
          <w:color w:val="0000FF"/>
          <w:sz w:val="24"/>
          <w:szCs w:val="24"/>
        </w:rPr>
        <w:t xml:space="preserve"> </w:t>
      </w:r>
      <w:r w:rsidR="007D2F53" w:rsidRPr="3D2E9BFB">
        <w:rPr>
          <w:i/>
          <w:iCs/>
          <w:color w:val="0000FF"/>
          <w:sz w:val="24"/>
          <w:szCs w:val="24"/>
        </w:rPr>
        <w:t>[gg</w:t>
      </w:r>
      <w:r w:rsidR="00A26CAC" w:rsidRPr="3D2E9BFB">
        <w:rPr>
          <w:i/>
          <w:iCs/>
          <w:color w:val="0000FF"/>
          <w:sz w:val="24"/>
          <w:szCs w:val="24"/>
        </w:rPr>
        <w:t>/</w:t>
      </w:r>
      <w:r w:rsidR="007D2F53" w:rsidRPr="3D2E9BFB">
        <w:rPr>
          <w:i/>
          <w:iCs/>
          <w:color w:val="0000FF"/>
          <w:sz w:val="24"/>
          <w:szCs w:val="24"/>
        </w:rPr>
        <w:t>mm</w:t>
      </w:r>
      <w:r w:rsidR="00A26CAC" w:rsidRPr="3D2E9BFB">
        <w:rPr>
          <w:i/>
          <w:iCs/>
          <w:color w:val="0000FF"/>
          <w:sz w:val="24"/>
          <w:szCs w:val="24"/>
        </w:rPr>
        <w:t>/</w:t>
      </w:r>
      <w:proofErr w:type="spellStart"/>
      <w:r w:rsidR="007D2F53" w:rsidRPr="3D2E9BFB">
        <w:rPr>
          <w:i/>
          <w:iCs/>
          <w:color w:val="0000FF"/>
          <w:sz w:val="24"/>
          <w:szCs w:val="24"/>
        </w:rPr>
        <w:t>aaaa</w:t>
      </w:r>
      <w:proofErr w:type="spellEnd"/>
      <w:r w:rsidR="007D2F53" w:rsidRPr="3D2E9BFB">
        <w:rPr>
          <w:i/>
          <w:iCs/>
          <w:color w:val="0000FF"/>
          <w:sz w:val="24"/>
          <w:szCs w:val="24"/>
        </w:rPr>
        <w:t>]</w:t>
      </w:r>
      <w:r w:rsidR="008277F9" w:rsidRPr="3D2E9BFB">
        <w:rPr>
          <w:rStyle w:val="Rimandonotaapidipagina"/>
          <w:i/>
          <w:iCs/>
          <w:color w:val="0000FF"/>
          <w:sz w:val="24"/>
          <w:szCs w:val="24"/>
        </w:rPr>
        <w:footnoteReference w:id="13"/>
      </w:r>
      <w:r w:rsidR="007D2F53" w:rsidRPr="3D2E9BFB">
        <w:rPr>
          <w:i/>
          <w:iCs/>
          <w:color w:val="0000FF"/>
          <w:sz w:val="24"/>
          <w:szCs w:val="24"/>
        </w:rPr>
        <w:t xml:space="preserve"> </w:t>
      </w:r>
      <w:r w:rsidR="008E20B0">
        <w:rPr>
          <w:sz w:val="24"/>
          <w:szCs w:val="24"/>
        </w:rPr>
        <w:t xml:space="preserve">a </w:t>
      </w:r>
      <w:proofErr w:type="gramStart"/>
      <w:r w:rsidR="008E20B0">
        <w:rPr>
          <w:sz w:val="24"/>
          <w:szCs w:val="24"/>
        </w:rPr>
        <w:t xml:space="preserve">mezzo </w:t>
      </w:r>
      <w:r w:rsidRPr="00B343F4">
        <w:rPr>
          <w:sz w:val="24"/>
          <w:szCs w:val="24"/>
        </w:rPr>
        <w:t xml:space="preserve"> posta</w:t>
      </w:r>
      <w:proofErr w:type="gramEnd"/>
      <w:r w:rsidRPr="00B343F4">
        <w:rPr>
          <w:sz w:val="24"/>
          <w:szCs w:val="24"/>
        </w:rPr>
        <w:t xml:space="preserve"> elettronica certificata (PEC</w:t>
      </w:r>
      <w:r w:rsidR="008E20B0">
        <w:rPr>
          <w:sz w:val="24"/>
          <w:szCs w:val="24"/>
        </w:rPr>
        <w:t>)</w:t>
      </w:r>
      <w:r w:rsidR="008E20B0" w:rsidRPr="008E20B0">
        <w:rPr>
          <w:sz w:val="24"/>
          <w:szCs w:val="24"/>
        </w:rPr>
        <w:t xml:space="preserve"> </w:t>
      </w:r>
      <w:r w:rsidR="008E20B0" w:rsidRPr="00B343F4">
        <w:rPr>
          <w:sz w:val="24"/>
          <w:szCs w:val="24"/>
        </w:rPr>
        <w:t>al seguente indirizzo:</w:t>
      </w:r>
      <w:r w:rsidRPr="00B343F4">
        <w:rPr>
          <w:sz w:val="24"/>
          <w:szCs w:val="24"/>
        </w:rPr>
        <w:t xml:space="preserve"> </w:t>
      </w:r>
      <w:r w:rsidR="00693D8C" w:rsidRPr="00EE2CCD">
        <w:rPr>
          <w:rFonts w:cs="Arial"/>
          <w:i/>
          <w:iCs/>
          <w:color w:val="0000FF"/>
          <w:sz w:val="24"/>
          <w:szCs w:val="24"/>
        </w:rPr>
        <w:t>………………………………</w:t>
      </w:r>
      <w:proofErr w:type="gramStart"/>
      <w:r w:rsidR="00693D8C" w:rsidRPr="00EE2CCD">
        <w:rPr>
          <w:rFonts w:cs="Arial"/>
          <w:i/>
          <w:iCs/>
          <w:color w:val="0000FF"/>
          <w:sz w:val="24"/>
          <w:szCs w:val="24"/>
        </w:rPr>
        <w:t>…….</w:t>
      </w:r>
      <w:proofErr w:type="gramEnd"/>
      <w:r w:rsidR="00693D8C" w:rsidRPr="00EE2CCD">
        <w:rPr>
          <w:rFonts w:cs="Arial"/>
          <w:i/>
          <w:iCs/>
          <w:color w:val="0000FF"/>
          <w:sz w:val="24"/>
          <w:szCs w:val="24"/>
        </w:rPr>
        <w:t>.</w:t>
      </w:r>
    </w:p>
    <w:p w14:paraId="2FC83435" w14:textId="77777777" w:rsidR="00693D8C" w:rsidRDefault="008E20B0" w:rsidP="00A65EF5">
      <w:pPr>
        <w:spacing w:after="0"/>
        <w:jc w:val="both"/>
        <w:rPr>
          <w:sz w:val="24"/>
          <w:szCs w:val="24"/>
        </w:rPr>
      </w:pPr>
      <w:r>
        <w:rPr>
          <w:sz w:val="24"/>
          <w:szCs w:val="24"/>
        </w:rPr>
        <w:t xml:space="preserve">Nell’oggetto dovrà essere </w:t>
      </w:r>
      <w:r w:rsidR="002A1161" w:rsidRPr="00B343F4">
        <w:rPr>
          <w:sz w:val="24"/>
          <w:szCs w:val="24"/>
        </w:rPr>
        <w:t>specific</w:t>
      </w:r>
      <w:r>
        <w:rPr>
          <w:sz w:val="24"/>
          <w:szCs w:val="24"/>
        </w:rPr>
        <w:t>ato:</w:t>
      </w:r>
    </w:p>
    <w:p w14:paraId="55F8ED79" w14:textId="5F9DAF94" w:rsidR="0048743A" w:rsidRPr="00B343F4" w:rsidRDefault="002A1161" w:rsidP="00A65EF5">
      <w:pPr>
        <w:spacing w:after="0"/>
        <w:jc w:val="both"/>
        <w:rPr>
          <w:rFonts w:cs="Arial"/>
          <w:bCs/>
          <w:i/>
          <w:color w:val="0000FF"/>
          <w:sz w:val="24"/>
          <w:szCs w:val="24"/>
        </w:rPr>
      </w:pPr>
      <w:r w:rsidRPr="3D2E9BFB">
        <w:rPr>
          <w:rFonts w:cs="Arial"/>
          <w:i/>
          <w:iCs/>
          <w:color w:val="0000FF"/>
          <w:sz w:val="24"/>
          <w:szCs w:val="24"/>
        </w:rPr>
        <w:lastRenderedPageBreak/>
        <w:t>“</w:t>
      </w:r>
      <w:proofErr w:type="spellStart"/>
      <w:r w:rsidRPr="3D2E9BFB">
        <w:rPr>
          <w:rFonts w:cs="Arial"/>
          <w:i/>
          <w:iCs/>
          <w:color w:val="0000FF"/>
          <w:sz w:val="24"/>
          <w:szCs w:val="24"/>
        </w:rPr>
        <w:t>Sigla</w:t>
      </w:r>
      <w:r w:rsidR="00CF195C" w:rsidRPr="3D2E9BFB">
        <w:rPr>
          <w:rFonts w:cs="Arial"/>
          <w:i/>
          <w:iCs/>
          <w:color w:val="0000FF"/>
          <w:sz w:val="24"/>
          <w:szCs w:val="24"/>
        </w:rPr>
        <w:t>ente</w:t>
      </w:r>
      <w:r w:rsidRPr="3D2E9BFB">
        <w:rPr>
          <w:rFonts w:cs="Arial"/>
          <w:i/>
          <w:iCs/>
          <w:color w:val="0000FF"/>
          <w:sz w:val="24"/>
          <w:szCs w:val="24"/>
        </w:rPr>
        <w:t>proponente_IniziativaEmergenza_AID</w:t>
      </w:r>
      <w:proofErr w:type="spellEnd"/>
      <w:r w:rsidRPr="3D2E9BFB">
        <w:rPr>
          <w:rFonts w:cs="Arial"/>
          <w:i/>
          <w:iCs/>
          <w:color w:val="0000FF"/>
          <w:sz w:val="24"/>
          <w:szCs w:val="24"/>
        </w:rPr>
        <w:t>_</w:t>
      </w:r>
      <w:r w:rsidR="00435BEF" w:rsidRPr="3D2E9BFB">
        <w:rPr>
          <w:rFonts w:cs="Arial"/>
          <w:i/>
          <w:iCs/>
          <w:color w:val="0000FF"/>
          <w:sz w:val="24"/>
          <w:szCs w:val="24"/>
        </w:rPr>
        <w:t>........</w:t>
      </w:r>
      <w:r w:rsidRPr="3D2E9BFB">
        <w:rPr>
          <w:rFonts w:cs="Arial"/>
          <w:i/>
          <w:iCs/>
          <w:color w:val="0000FF"/>
          <w:sz w:val="24"/>
          <w:szCs w:val="24"/>
        </w:rPr>
        <w:t>_</w:t>
      </w:r>
      <w:r w:rsidR="00435BEF" w:rsidRPr="3D2E9BFB">
        <w:rPr>
          <w:rFonts w:cs="Arial"/>
          <w:i/>
          <w:iCs/>
          <w:color w:val="0000FF"/>
          <w:sz w:val="24"/>
          <w:szCs w:val="24"/>
        </w:rPr>
        <w:t>.........</w:t>
      </w:r>
      <w:r w:rsidR="00E27C60" w:rsidRPr="3D2E9BFB">
        <w:rPr>
          <w:rFonts w:cs="Arial"/>
          <w:i/>
          <w:iCs/>
          <w:color w:val="0000FF"/>
          <w:sz w:val="24"/>
          <w:szCs w:val="24"/>
        </w:rPr>
        <w:t>”</w:t>
      </w:r>
    </w:p>
    <w:p w14:paraId="49BB2A86" w14:textId="77777777" w:rsidR="00D61583" w:rsidRPr="00B343F4" w:rsidRDefault="00D61583" w:rsidP="00A65EF5">
      <w:pPr>
        <w:spacing w:after="0"/>
        <w:jc w:val="both"/>
        <w:rPr>
          <w:sz w:val="24"/>
          <w:szCs w:val="24"/>
        </w:rPr>
      </w:pPr>
    </w:p>
    <w:p w14:paraId="2C5B4247" w14:textId="08C492F8" w:rsidR="00675672" w:rsidRPr="00B343F4" w:rsidRDefault="00DA40AB" w:rsidP="00A65EF5">
      <w:pPr>
        <w:pStyle w:val="Paragrafoelenco"/>
        <w:spacing w:after="0"/>
        <w:ind w:left="0"/>
        <w:jc w:val="both"/>
        <w:rPr>
          <w:rFonts w:cs="Calibri"/>
          <w:color w:val="000000"/>
          <w:sz w:val="24"/>
          <w:szCs w:val="24"/>
          <w:lang w:eastAsia="it-IT"/>
        </w:rPr>
      </w:pPr>
      <w:r w:rsidRPr="00693D8C">
        <w:rPr>
          <w:rFonts w:cs="Calibri"/>
          <w:color w:val="000000" w:themeColor="text1"/>
          <w:sz w:val="24"/>
          <w:szCs w:val="24"/>
          <w:lang w:eastAsia="it-IT"/>
        </w:rPr>
        <w:t xml:space="preserve">Con separata e-mail, </w:t>
      </w:r>
      <w:r w:rsidR="00187564" w:rsidRPr="00187564">
        <w:rPr>
          <w:rFonts w:cs="Calibri"/>
          <w:color w:val="000000" w:themeColor="text1"/>
          <w:sz w:val="24"/>
          <w:szCs w:val="24"/>
          <w:lang w:eastAsia="it-IT"/>
        </w:rPr>
        <w:t>all’indirizzo:</w:t>
      </w:r>
      <w:r w:rsidRPr="00693D8C">
        <w:rPr>
          <w:rFonts w:cs="Calibri"/>
          <w:color w:val="000000" w:themeColor="text1"/>
          <w:sz w:val="24"/>
          <w:szCs w:val="24"/>
          <w:lang w:eastAsia="it-IT"/>
        </w:rPr>
        <w:t xml:space="preserve"> </w:t>
      </w:r>
      <w:r w:rsidRPr="00693D8C">
        <w:rPr>
          <w:rFonts w:cs="Arial"/>
          <w:i/>
          <w:iCs/>
          <w:color w:val="0000FF"/>
          <w:sz w:val="24"/>
          <w:szCs w:val="24"/>
        </w:rPr>
        <w:t>………………………………</w:t>
      </w:r>
      <w:proofErr w:type="gramStart"/>
      <w:r w:rsidRPr="00693D8C">
        <w:rPr>
          <w:rFonts w:cs="Arial"/>
          <w:i/>
          <w:iCs/>
          <w:color w:val="0000FF"/>
          <w:sz w:val="24"/>
          <w:szCs w:val="24"/>
        </w:rPr>
        <w:t>…….</w:t>
      </w:r>
      <w:proofErr w:type="gramEnd"/>
      <w:r w:rsidRPr="00693D8C">
        <w:rPr>
          <w:rFonts w:cs="Arial"/>
          <w:i/>
          <w:iCs/>
          <w:color w:val="0000FF"/>
          <w:sz w:val="24"/>
          <w:szCs w:val="24"/>
        </w:rPr>
        <w:t>.</w:t>
      </w:r>
      <w:r w:rsidRPr="00693D8C">
        <w:rPr>
          <w:rFonts w:cs="Calibri"/>
          <w:color w:val="000000" w:themeColor="text1"/>
          <w:sz w:val="24"/>
          <w:szCs w:val="24"/>
          <w:lang w:eastAsia="it-IT"/>
        </w:rPr>
        <w:t xml:space="preserve">si </w:t>
      </w:r>
      <w:proofErr w:type="gramStart"/>
      <w:r w:rsidRPr="00693D8C">
        <w:rPr>
          <w:rFonts w:cs="Calibri"/>
          <w:color w:val="000000" w:themeColor="text1"/>
          <w:sz w:val="24"/>
          <w:szCs w:val="24"/>
          <w:lang w:eastAsia="it-IT"/>
        </w:rPr>
        <w:t>dovrà  informare</w:t>
      </w:r>
      <w:proofErr w:type="gramEnd"/>
      <w:r w:rsidRPr="00693D8C">
        <w:rPr>
          <w:rFonts w:cs="Calibri"/>
          <w:color w:val="000000" w:themeColor="text1"/>
          <w:sz w:val="24"/>
          <w:szCs w:val="24"/>
          <w:lang w:eastAsia="it-IT"/>
        </w:rPr>
        <w:t xml:space="preserve"> </w:t>
      </w:r>
      <w:r w:rsidR="00675672" w:rsidRPr="00693D8C">
        <w:rPr>
          <w:rFonts w:cs="Calibri"/>
          <w:color w:val="000000" w:themeColor="text1"/>
          <w:sz w:val="24"/>
          <w:szCs w:val="24"/>
          <w:lang w:eastAsia="it-IT"/>
        </w:rPr>
        <w:t>l’avvenuta spedizione</w:t>
      </w:r>
      <w:r w:rsidRPr="00693D8C">
        <w:rPr>
          <w:rFonts w:cs="Calibri"/>
          <w:color w:val="000000" w:themeColor="text1"/>
          <w:sz w:val="24"/>
          <w:szCs w:val="24"/>
          <w:lang w:eastAsia="it-IT"/>
        </w:rPr>
        <w:t xml:space="preserve"> via PEC.</w:t>
      </w:r>
    </w:p>
    <w:p w14:paraId="5FAADE63" w14:textId="77777777" w:rsidR="00B23B17" w:rsidRPr="00B343F4" w:rsidRDefault="00B23B17" w:rsidP="00A65EF5">
      <w:pPr>
        <w:pStyle w:val="Paragrafoelenco"/>
        <w:spacing w:after="0"/>
        <w:ind w:left="1069"/>
        <w:jc w:val="both"/>
        <w:rPr>
          <w:b/>
          <w:color w:val="000000"/>
          <w:sz w:val="24"/>
          <w:szCs w:val="24"/>
        </w:rPr>
      </w:pPr>
    </w:p>
    <w:p w14:paraId="39225641" w14:textId="19BAD134" w:rsidR="00A70E42" w:rsidRPr="00B343F4" w:rsidRDefault="00675672" w:rsidP="00A65EF5">
      <w:pPr>
        <w:pStyle w:val="Corpotesto"/>
      </w:pPr>
      <w:r w:rsidRPr="008F3346">
        <w:t xml:space="preserve">Fa fede la data e l’ora di ricezione della casella di PEC </w:t>
      </w:r>
      <w:r w:rsidR="00097737" w:rsidRPr="008F3346">
        <w:t>della Sede AICS.</w:t>
      </w:r>
      <w:r w:rsidR="00A70E42" w:rsidRPr="008F3346">
        <w:t xml:space="preserve"> </w:t>
      </w:r>
    </w:p>
    <w:p w14:paraId="3B75B9EA" w14:textId="66209965" w:rsidR="00E85084" w:rsidRPr="00B343F4" w:rsidRDefault="00E85084" w:rsidP="00A65EF5">
      <w:pPr>
        <w:pStyle w:val="Corpotesto"/>
      </w:pPr>
      <w:r>
        <w:t xml:space="preserve">Nel caso in cui il soggetto proponente sia un’ATS, l’invio della proposta progettuale </w:t>
      </w:r>
      <w:r w:rsidR="008A0CA6">
        <w:t>deve essere effettuato</w:t>
      </w:r>
      <w:r>
        <w:t xml:space="preserve"> </w:t>
      </w:r>
      <w:r w:rsidR="00FB200A">
        <w:t>dal</w:t>
      </w:r>
      <w:r>
        <w:t>l’indirizzo</w:t>
      </w:r>
      <w:r w:rsidR="00FF3F40">
        <w:t xml:space="preserve"> PEC del</w:t>
      </w:r>
      <w:r w:rsidR="005C1416">
        <w:t xml:space="preserve"> soggetto no</w:t>
      </w:r>
      <w:r w:rsidR="00E23760">
        <w:t>n</w:t>
      </w:r>
      <w:r w:rsidR="005C1416">
        <w:t xml:space="preserve"> profit </w:t>
      </w:r>
      <w:r w:rsidR="00FF3F40">
        <w:t>mandatari</w:t>
      </w:r>
      <w:r w:rsidR="00AF277E">
        <w:t>o</w:t>
      </w:r>
      <w:r w:rsidR="00FF3F40">
        <w:t xml:space="preserve"> (Capofila, se l’Accordo di ATS è già stato </w:t>
      </w:r>
      <w:r w:rsidR="00850E3E">
        <w:t>stipulato)</w:t>
      </w:r>
      <w:r w:rsidR="00FF3F40">
        <w:t xml:space="preserve">, </w:t>
      </w:r>
      <w:r>
        <w:t xml:space="preserve">in qualità di rappresentante dell’ATS. Potrà essere ammesso l’utilizzo dell’indirizzo PEC di una OSC mandante soltanto nel caso in cui l’OSC </w:t>
      </w:r>
      <w:r w:rsidR="00DB19B7">
        <w:t xml:space="preserve">mandataria (Capofila) </w:t>
      </w:r>
      <w:r>
        <w:t xml:space="preserve">sia priva di sede operativa in Italia </w:t>
      </w:r>
      <w:r w:rsidRPr="00A00C03">
        <w:t>e</w:t>
      </w:r>
      <w:r w:rsidR="00C6319A" w:rsidRPr="00A00C03">
        <w:t>, dunque, impossibilitata</w:t>
      </w:r>
      <w:r w:rsidRPr="00A00C03">
        <w:t xml:space="preserve"> a</w:t>
      </w:r>
      <w:r w:rsidR="00B540D6" w:rsidRPr="00A00C03">
        <w:t xml:space="preserve"> </w:t>
      </w:r>
      <w:r w:rsidR="00361A0E" w:rsidRPr="00A00C03">
        <w:t>richiedere un</w:t>
      </w:r>
      <w:r w:rsidRPr="00A00C03">
        <w:t xml:space="preserve"> proprio indirizzo PEC.</w:t>
      </w:r>
      <w:r w:rsidR="00FF3F40" w:rsidRPr="00A00C03">
        <w:t xml:space="preserve"> </w:t>
      </w:r>
      <w:r w:rsidR="00850E3E" w:rsidRPr="00A00C03">
        <w:t>Nel</w:t>
      </w:r>
      <w:r w:rsidR="00850E3E">
        <w:t xml:space="preserve"> caso in cui l’Accordo di ATS non sia stato ancora stipulato, potrà essere ammesso l’utilizzo dell’indirizzo PEC di un potenziale mandante dell’ATS, purché espressamente delegato dagli altri potenziali membri dell’ATS nella Lettera d’impegno a costituire l’ATS.</w:t>
      </w:r>
    </w:p>
    <w:p w14:paraId="39D8A80C" w14:textId="0E2D4F84" w:rsidR="00B23C85" w:rsidRPr="00B343F4" w:rsidRDefault="00E85084" w:rsidP="00A65EF5">
      <w:pPr>
        <w:pStyle w:val="Corpotesto"/>
      </w:pPr>
      <w:r w:rsidRPr="00B343F4">
        <w:t>Fatto salvo quanto sopra indicato per l’ipotesi in cui il soggetto proponente sia un’ATS</w:t>
      </w:r>
      <w:r w:rsidR="00850E3E" w:rsidRPr="00B343F4">
        <w:t xml:space="preserve"> o potenziale tale</w:t>
      </w:r>
      <w:r w:rsidRPr="00B343F4">
        <w:t>, nel caso in cui</w:t>
      </w:r>
      <w:r w:rsidR="00A70E42" w:rsidRPr="00B343F4">
        <w:t xml:space="preserve"> </w:t>
      </w:r>
      <w:r w:rsidR="00987131" w:rsidRPr="00B343F4">
        <w:t xml:space="preserve">il soggetto proponente sia </w:t>
      </w:r>
      <w:r w:rsidR="00A70E42" w:rsidRPr="00B343F4">
        <w:t>priv</w:t>
      </w:r>
      <w:r w:rsidR="00987131" w:rsidRPr="00B343F4">
        <w:t>o</w:t>
      </w:r>
      <w:r w:rsidR="00A70E42" w:rsidRPr="00B343F4">
        <w:t xml:space="preserve"> di sede operativa in Italia</w:t>
      </w:r>
      <w:r w:rsidR="00987131" w:rsidRPr="00B343F4">
        <w:t xml:space="preserve"> </w:t>
      </w:r>
      <w:r w:rsidR="00987131" w:rsidRPr="001F53C6">
        <w:t xml:space="preserve">e </w:t>
      </w:r>
      <w:r w:rsidR="00693D8C" w:rsidRPr="001F53C6">
        <w:t xml:space="preserve">dichiari ai sensi del d.P.R. n. </w:t>
      </w:r>
      <w:r w:rsidR="00DF0F75">
        <w:t>445</w:t>
      </w:r>
      <w:r w:rsidR="00693D8C" w:rsidRPr="001F53C6">
        <w:t xml:space="preserve">/2000 </w:t>
      </w:r>
      <w:r w:rsidR="00A70E42" w:rsidRPr="001F53C6">
        <w:t>di essere impossibilitat</w:t>
      </w:r>
      <w:r w:rsidR="00987131" w:rsidRPr="001F53C6">
        <w:t xml:space="preserve">o </w:t>
      </w:r>
      <w:r w:rsidR="00A70E42" w:rsidRPr="001F53C6">
        <w:t>a dotarsi di una casella di PEC,</w:t>
      </w:r>
      <w:r w:rsidR="00A70E42" w:rsidRPr="00B343F4">
        <w:t xml:space="preserve"> la consegna potrà avvenire a mezzo posta</w:t>
      </w:r>
      <w:r w:rsidR="00B23C85" w:rsidRPr="00B343F4">
        <w:t xml:space="preserve"> al seguente indirizzo:</w:t>
      </w:r>
    </w:p>
    <w:p w14:paraId="47B39A7E" w14:textId="77777777" w:rsidR="00B23C85" w:rsidRPr="00B343F4" w:rsidRDefault="00B23C85" w:rsidP="00A65EF5">
      <w:pPr>
        <w:pStyle w:val="Corpotesto"/>
        <w:rPr>
          <w:rFonts w:cs="Arial"/>
          <w:bCs/>
          <w:i/>
          <w:color w:val="0000FF"/>
        </w:rPr>
      </w:pPr>
      <w:r w:rsidRPr="00B343F4">
        <w:rPr>
          <w:rFonts w:cs="Arial"/>
          <w:bCs/>
          <w:i/>
          <w:color w:val="0000FF"/>
        </w:rPr>
        <w:t>……………………….</w:t>
      </w:r>
    </w:p>
    <w:p w14:paraId="503AAE36" w14:textId="77777777" w:rsidR="00B23C85" w:rsidRPr="00B343F4" w:rsidRDefault="00B23C85" w:rsidP="00A65EF5">
      <w:pPr>
        <w:pStyle w:val="Corpotesto"/>
      </w:pPr>
      <w:r w:rsidRPr="00B343F4">
        <w:t>Oppure, mediante consegna manuale al medesimo indirizzo sopra indicato, nei seguenti orari:</w:t>
      </w:r>
    </w:p>
    <w:p w14:paraId="763A30AB" w14:textId="77777777" w:rsidR="00B23C85" w:rsidRPr="00B343F4" w:rsidRDefault="00B23C85" w:rsidP="00A65EF5">
      <w:pPr>
        <w:pStyle w:val="Corpotesto"/>
        <w:rPr>
          <w:color w:val="0000FF"/>
        </w:rPr>
      </w:pPr>
      <w:r w:rsidRPr="00B343F4">
        <w:rPr>
          <w:color w:val="0000FF"/>
        </w:rPr>
        <w:t>……………………….</w:t>
      </w:r>
    </w:p>
    <w:p w14:paraId="316A1545" w14:textId="77777777" w:rsidR="002A1161" w:rsidRPr="00B343F4" w:rsidRDefault="00B23C85" w:rsidP="00A65EF5">
      <w:pPr>
        <w:pStyle w:val="Corpotesto"/>
      </w:pPr>
      <w:r>
        <w:t xml:space="preserve">In tal caso farà fede la data ed ora </w:t>
      </w:r>
      <w:r w:rsidR="33E9A9BC">
        <w:t xml:space="preserve">della consegna </w:t>
      </w:r>
      <w:r>
        <w:t>attestata da parte della Sede AICS</w:t>
      </w:r>
      <w:r w:rsidR="558A31EF">
        <w:t xml:space="preserve"> competente</w:t>
      </w:r>
      <w:r>
        <w:t xml:space="preserve">. </w:t>
      </w:r>
      <w:r w:rsidR="00A70E42">
        <w:t xml:space="preserve">  </w:t>
      </w:r>
    </w:p>
    <w:p w14:paraId="4DBEC95D" w14:textId="77777777" w:rsidR="0048743A" w:rsidRPr="00B343F4" w:rsidRDefault="0048743A" w:rsidP="00A65EF5">
      <w:pPr>
        <w:spacing w:after="0"/>
        <w:jc w:val="both"/>
        <w:rPr>
          <w:sz w:val="16"/>
          <w:szCs w:val="16"/>
        </w:rPr>
      </w:pPr>
    </w:p>
    <w:p w14:paraId="2B3FD1B3" w14:textId="413612AC" w:rsidR="002411B2" w:rsidRDefault="002411B2" w:rsidP="00A65EF5">
      <w:pPr>
        <w:autoSpaceDE w:val="0"/>
        <w:autoSpaceDN w:val="0"/>
        <w:adjustRightInd w:val="0"/>
        <w:jc w:val="both"/>
        <w:rPr>
          <w:rFonts w:cs="Calibri"/>
          <w:b/>
          <w:sz w:val="24"/>
          <w:szCs w:val="24"/>
        </w:rPr>
      </w:pPr>
      <w:r>
        <w:rPr>
          <w:rFonts w:cs="Calibri"/>
          <w:b/>
          <w:sz w:val="24"/>
          <w:szCs w:val="24"/>
        </w:rPr>
        <w:t>8.2.</w:t>
      </w:r>
      <w:r>
        <w:rPr>
          <w:rFonts w:cs="Calibri"/>
          <w:b/>
          <w:sz w:val="24"/>
          <w:szCs w:val="24"/>
        </w:rPr>
        <w:tab/>
        <w:t>Richieste di chiarimento</w:t>
      </w:r>
      <w:r w:rsidR="002A40CA">
        <w:rPr>
          <w:rFonts w:cs="Calibri"/>
          <w:b/>
          <w:sz w:val="24"/>
          <w:szCs w:val="24"/>
        </w:rPr>
        <w:t xml:space="preserve"> </w:t>
      </w:r>
    </w:p>
    <w:p w14:paraId="4A5C7C7F" w14:textId="580CCE55" w:rsidR="00097737" w:rsidRPr="002411B2" w:rsidRDefault="002411B2" w:rsidP="3D2E9BFB">
      <w:pPr>
        <w:autoSpaceDE w:val="0"/>
        <w:autoSpaceDN w:val="0"/>
        <w:adjustRightInd w:val="0"/>
        <w:jc w:val="both"/>
        <w:rPr>
          <w:rFonts w:cs="Calibri"/>
          <w:b/>
          <w:bCs/>
          <w:sz w:val="24"/>
          <w:szCs w:val="24"/>
        </w:rPr>
      </w:pPr>
      <w:r w:rsidRPr="3D2E9BFB">
        <w:rPr>
          <w:rFonts w:cs="Calibri"/>
          <w:sz w:val="24"/>
          <w:szCs w:val="24"/>
        </w:rPr>
        <w:t>Eventuali</w:t>
      </w:r>
      <w:r w:rsidR="0048743A" w:rsidRPr="3D2E9BFB">
        <w:rPr>
          <w:sz w:val="24"/>
          <w:szCs w:val="24"/>
        </w:rPr>
        <w:t xml:space="preserve"> richiest</w:t>
      </w:r>
      <w:r w:rsidR="00245675" w:rsidRPr="3D2E9BFB">
        <w:rPr>
          <w:sz w:val="24"/>
          <w:szCs w:val="24"/>
        </w:rPr>
        <w:t>e</w:t>
      </w:r>
      <w:r w:rsidR="0048743A" w:rsidRPr="3D2E9BFB">
        <w:rPr>
          <w:sz w:val="24"/>
          <w:szCs w:val="24"/>
        </w:rPr>
        <w:t xml:space="preserve"> di chiarimento </w:t>
      </w:r>
      <w:r w:rsidR="5518F454" w:rsidRPr="3D2E9BFB">
        <w:rPr>
          <w:sz w:val="24"/>
          <w:szCs w:val="24"/>
        </w:rPr>
        <w:t xml:space="preserve">devono </w:t>
      </w:r>
      <w:r w:rsidR="0048743A" w:rsidRPr="3D2E9BFB">
        <w:rPr>
          <w:sz w:val="24"/>
          <w:szCs w:val="24"/>
        </w:rPr>
        <w:t xml:space="preserve">essere </w:t>
      </w:r>
      <w:r w:rsidR="3787701B" w:rsidRPr="3D2E9BFB">
        <w:rPr>
          <w:sz w:val="24"/>
          <w:szCs w:val="24"/>
        </w:rPr>
        <w:t>trasmesse</w:t>
      </w:r>
      <w:r w:rsidR="0048743A" w:rsidRPr="3D2E9BFB">
        <w:rPr>
          <w:sz w:val="24"/>
          <w:szCs w:val="24"/>
        </w:rPr>
        <w:t xml:space="preserve"> al</w:t>
      </w:r>
      <w:r w:rsidR="010E487C" w:rsidRPr="3D2E9BFB">
        <w:rPr>
          <w:sz w:val="24"/>
          <w:szCs w:val="24"/>
        </w:rPr>
        <w:t>l’</w:t>
      </w:r>
      <w:r w:rsidR="0048743A" w:rsidRPr="3D2E9BFB">
        <w:rPr>
          <w:sz w:val="24"/>
          <w:szCs w:val="24"/>
        </w:rPr>
        <w:t>indirizzo di posta elettronica certificata (PEC)</w:t>
      </w:r>
      <w:r w:rsidR="3BFBBD57" w:rsidRPr="3D2E9BFB">
        <w:rPr>
          <w:sz w:val="24"/>
          <w:szCs w:val="24"/>
        </w:rPr>
        <w:t xml:space="preserve"> di cui al punto 8.1</w:t>
      </w:r>
      <w:r w:rsidR="0070413E">
        <w:rPr>
          <w:sz w:val="24"/>
          <w:szCs w:val="24"/>
        </w:rPr>
        <w:t xml:space="preserve"> </w:t>
      </w:r>
      <w:r w:rsidR="00FA0DB9">
        <w:rPr>
          <w:sz w:val="24"/>
          <w:szCs w:val="24"/>
        </w:rPr>
        <w:t>entro i</w:t>
      </w:r>
      <w:r w:rsidR="00E23760">
        <w:rPr>
          <w:sz w:val="24"/>
          <w:szCs w:val="24"/>
        </w:rPr>
        <w:t>l</w:t>
      </w:r>
      <w:proofErr w:type="gramStart"/>
      <w:r w:rsidR="00E23760">
        <w:rPr>
          <w:sz w:val="24"/>
          <w:szCs w:val="24"/>
        </w:rPr>
        <w:t xml:space="preserve"> </w:t>
      </w:r>
      <w:r w:rsidR="00E23760" w:rsidRPr="3D2E9BFB">
        <w:rPr>
          <w:rFonts w:cs="Calibri"/>
          <w:b/>
          <w:bCs/>
          <w:color w:val="0000FF"/>
        </w:rPr>
        <w:t>…./….</w:t>
      </w:r>
      <w:proofErr w:type="gramEnd"/>
      <w:r w:rsidR="00E23760" w:rsidRPr="3D2E9BFB">
        <w:rPr>
          <w:rFonts w:cs="Calibri"/>
          <w:b/>
          <w:bCs/>
          <w:color w:val="0000FF"/>
        </w:rPr>
        <w:t>./……</w:t>
      </w:r>
      <w:r w:rsidR="0048743A" w:rsidRPr="3D2E9BFB">
        <w:rPr>
          <w:sz w:val="24"/>
          <w:szCs w:val="24"/>
        </w:rPr>
        <w:t xml:space="preserve">, </w:t>
      </w:r>
      <w:r w:rsidR="0048743A" w:rsidRPr="3D2E9BFB">
        <w:rPr>
          <w:rFonts w:cs="Calibri"/>
          <w:color w:val="000000" w:themeColor="text1"/>
          <w:sz w:val="24"/>
          <w:szCs w:val="24"/>
          <w:lang w:eastAsia="it-IT"/>
        </w:rPr>
        <w:t>dandone altresì comunicazione, con separata e-mail, a</w:t>
      </w:r>
      <w:r w:rsidR="009066C7">
        <w:rPr>
          <w:rFonts w:cs="Calibri"/>
          <w:color w:val="000000" w:themeColor="text1"/>
          <w:sz w:val="24"/>
          <w:szCs w:val="24"/>
          <w:lang w:eastAsia="it-IT"/>
        </w:rPr>
        <w:t>ll’indirizzo</w:t>
      </w:r>
      <w:r w:rsidR="0048743A" w:rsidRPr="3D2E9BFB">
        <w:rPr>
          <w:rFonts w:cs="Calibri"/>
          <w:color w:val="000000" w:themeColor="text1"/>
          <w:sz w:val="24"/>
          <w:szCs w:val="24"/>
          <w:lang w:eastAsia="it-IT"/>
        </w:rPr>
        <w:t xml:space="preserve">: </w:t>
      </w:r>
      <w:r w:rsidR="00D61583" w:rsidRPr="3D2E9BFB">
        <w:rPr>
          <w:rFonts w:cs="Arial"/>
          <w:i/>
          <w:iCs/>
          <w:color w:val="0000FF"/>
          <w:sz w:val="24"/>
          <w:szCs w:val="24"/>
        </w:rPr>
        <w:t>………………………………</w:t>
      </w:r>
      <w:proofErr w:type="gramStart"/>
      <w:r w:rsidR="00D61583" w:rsidRPr="3D2E9BFB">
        <w:rPr>
          <w:rFonts w:cs="Arial"/>
          <w:i/>
          <w:iCs/>
          <w:color w:val="0000FF"/>
          <w:sz w:val="24"/>
          <w:szCs w:val="24"/>
        </w:rPr>
        <w:t>…….</w:t>
      </w:r>
      <w:proofErr w:type="gramEnd"/>
      <w:r w:rsidR="00D61583" w:rsidRPr="3D2E9BFB">
        <w:rPr>
          <w:rFonts w:cs="Arial"/>
          <w:i/>
          <w:iCs/>
          <w:color w:val="0000FF"/>
          <w:sz w:val="24"/>
          <w:szCs w:val="24"/>
        </w:rPr>
        <w:t>.</w:t>
      </w:r>
    </w:p>
    <w:p w14:paraId="5920DE04" w14:textId="77777777" w:rsidR="00D61583" w:rsidRPr="00B343F4" w:rsidRDefault="00D61583" w:rsidP="00A65EF5">
      <w:pPr>
        <w:pStyle w:val="Paragrafoelenco"/>
        <w:spacing w:after="0"/>
        <w:ind w:left="0"/>
        <w:jc w:val="both"/>
        <w:rPr>
          <w:rFonts w:cs="Calibri"/>
          <w:color w:val="000000"/>
          <w:sz w:val="16"/>
          <w:szCs w:val="16"/>
          <w:lang w:eastAsia="it-IT"/>
        </w:rPr>
      </w:pPr>
    </w:p>
    <w:p w14:paraId="5CF21D0A" w14:textId="6244985F" w:rsidR="0048743A" w:rsidRPr="00B343F4" w:rsidRDefault="0048743A" w:rsidP="00A65EF5">
      <w:pPr>
        <w:pStyle w:val="Corpotesto"/>
        <w:spacing w:after="0"/>
      </w:pPr>
      <w:r>
        <w:t xml:space="preserve">Le </w:t>
      </w:r>
      <w:r w:rsidR="00FA0DB9">
        <w:t>FAQ</w:t>
      </w:r>
      <w:r w:rsidR="002A40CA">
        <w:t xml:space="preserve"> (</w:t>
      </w:r>
      <w:proofErr w:type="spellStart"/>
      <w:r w:rsidR="002A40CA" w:rsidRPr="008F3F37">
        <w:rPr>
          <w:i/>
          <w:iCs/>
        </w:rPr>
        <w:t>Frequently</w:t>
      </w:r>
      <w:proofErr w:type="spellEnd"/>
      <w:r w:rsidR="002A40CA" w:rsidRPr="008F3F37">
        <w:rPr>
          <w:i/>
          <w:iCs/>
        </w:rPr>
        <w:t xml:space="preserve"> </w:t>
      </w:r>
      <w:proofErr w:type="spellStart"/>
      <w:r w:rsidR="002A40CA" w:rsidRPr="008F3F37">
        <w:rPr>
          <w:i/>
          <w:iCs/>
        </w:rPr>
        <w:t>Asked</w:t>
      </w:r>
      <w:proofErr w:type="spellEnd"/>
      <w:r w:rsidR="002A40CA" w:rsidRPr="008F3F37">
        <w:rPr>
          <w:i/>
          <w:iCs/>
        </w:rPr>
        <w:t xml:space="preserve"> </w:t>
      </w:r>
      <w:proofErr w:type="spellStart"/>
      <w:r w:rsidR="002A40CA" w:rsidRPr="008F3F37">
        <w:rPr>
          <w:i/>
          <w:iCs/>
        </w:rPr>
        <w:t>Question</w:t>
      </w:r>
      <w:proofErr w:type="spellEnd"/>
      <w:r w:rsidR="002A40CA">
        <w:t>) con le relative risposte</w:t>
      </w:r>
      <w:r w:rsidR="00FA0DB9">
        <w:t xml:space="preserve"> </w:t>
      </w:r>
      <w:r w:rsidR="003410B2">
        <w:t>saranno</w:t>
      </w:r>
      <w:r w:rsidR="5435BFC8">
        <w:t xml:space="preserve"> </w:t>
      </w:r>
      <w:r>
        <w:t xml:space="preserve">pubblicate </w:t>
      </w:r>
      <w:r w:rsidR="00DF6C61">
        <w:t xml:space="preserve">sul sito dell’AICS </w:t>
      </w:r>
      <w:r w:rsidR="00164A72">
        <w:t>(</w:t>
      </w:r>
      <w:r w:rsidR="000B2668" w:rsidRPr="3D2E9BFB">
        <w:rPr>
          <w:rFonts w:cs="Arial"/>
          <w:i/>
          <w:iCs/>
          <w:color w:val="0000FF"/>
        </w:rPr>
        <w:t>link PAT</w:t>
      </w:r>
      <w:r w:rsidR="000B2668" w:rsidRPr="3D2E9BFB">
        <w:rPr>
          <w:rFonts w:cs="Arial"/>
        </w:rPr>
        <w:t>)</w:t>
      </w:r>
      <w:r w:rsidR="00245675" w:rsidRPr="3D2E9BFB">
        <w:rPr>
          <w:rFonts w:cs="Arial"/>
        </w:rPr>
        <w:t xml:space="preserve"> entro il</w:t>
      </w:r>
      <w:proofErr w:type="gramStart"/>
      <w:r w:rsidR="00245675" w:rsidRPr="3D2E9BFB">
        <w:rPr>
          <w:rFonts w:cs="Arial"/>
        </w:rPr>
        <w:t xml:space="preserve"> </w:t>
      </w:r>
      <w:r w:rsidR="00A062A2" w:rsidRPr="3D2E9BFB">
        <w:rPr>
          <w:rFonts w:cs="Calibri"/>
          <w:b/>
          <w:bCs/>
          <w:color w:val="0000FF"/>
        </w:rPr>
        <w:t>…./….</w:t>
      </w:r>
      <w:proofErr w:type="gramEnd"/>
      <w:r w:rsidR="00A062A2" w:rsidRPr="3D2E9BFB">
        <w:rPr>
          <w:rFonts w:cs="Calibri"/>
          <w:b/>
          <w:bCs/>
          <w:color w:val="0000FF"/>
        </w:rPr>
        <w:t>./……</w:t>
      </w:r>
    </w:p>
    <w:p w14:paraId="4F50DD73" w14:textId="5BF45B58" w:rsidR="004F6CAD" w:rsidRPr="008F0B74" w:rsidRDefault="004F6CAD" w:rsidP="004F6CAD">
      <w:pPr>
        <w:spacing w:before="100" w:beforeAutospacing="1" w:after="100" w:afterAutospacing="1"/>
        <w:jc w:val="both"/>
        <w:rPr>
          <w:rFonts w:ascii="Times New Roman" w:eastAsia="Times New Roman" w:hAnsi="Times New Roman" w:cs="Times New Roman"/>
          <w:color w:val="C45911" w:themeColor="accent2" w:themeShade="BF"/>
          <w:sz w:val="24"/>
          <w:szCs w:val="24"/>
          <w:lang w:eastAsia="it-IT"/>
        </w:rPr>
      </w:pPr>
      <w:r w:rsidRPr="008F3F37">
        <w:rPr>
          <w:rFonts w:cs="Arial"/>
          <w:i/>
          <w:iCs/>
          <w:color w:val="0000FF"/>
          <w:sz w:val="24"/>
          <w:szCs w:val="24"/>
        </w:rPr>
        <w:t>[</w:t>
      </w:r>
      <w:r w:rsidRPr="008F3F37">
        <w:rPr>
          <w:sz w:val="24"/>
          <w:szCs w:val="24"/>
        </w:rPr>
        <w:t xml:space="preserve">Una sessione informativa sulla </w:t>
      </w:r>
      <w:r w:rsidRPr="008F3F37">
        <w:rPr>
          <w:i/>
          <w:iCs/>
          <w:sz w:val="24"/>
          <w:szCs w:val="24"/>
        </w:rPr>
        <w:t xml:space="preserve">Call for </w:t>
      </w:r>
      <w:proofErr w:type="spellStart"/>
      <w:r w:rsidRPr="008F3F37">
        <w:rPr>
          <w:i/>
          <w:iCs/>
          <w:sz w:val="24"/>
          <w:szCs w:val="24"/>
        </w:rPr>
        <w:t>Proposals</w:t>
      </w:r>
      <w:proofErr w:type="spellEnd"/>
      <w:r w:rsidRPr="008F3F37">
        <w:rPr>
          <w:sz w:val="24"/>
          <w:szCs w:val="24"/>
        </w:rPr>
        <w:t xml:space="preserve"> in oggetto sarà organizzata dalla Sede AICS </w:t>
      </w:r>
      <w:r w:rsidR="00FB1E94">
        <w:rPr>
          <w:sz w:val="24"/>
          <w:szCs w:val="24"/>
        </w:rPr>
        <w:t>di</w:t>
      </w:r>
      <w:r w:rsidR="009066C7" w:rsidRPr="008F3F37">
        <w:rPr>
          <w:sz w:val="24"/>
          <w:szCs w:val="24"/>
        </w:rPr>
        <w:t xml:space="preserve"> </w:t>
      </w:r>
      <w:r w:rsidRPr="008F3F37">
        <w:rPr>
          <w:rFonts w:cs="Arial"/>
          <w:i/>
          <w:iCs/>
          <w:color w:val="0000FF"/>
          <w:sz w:val="24"/>
          <w:szCs w:val="24"/>
        </w:rPr>
        <w:t xml:space="preserve">……… </w:t>
      </w:r>
      <w:r w:rsidRPr="008F3F37">
        <w:rPr>
          <w:sz w:val="24"/>
          <w:szCs w:val="24"/>
        </w:rPr>
        <w:t>in modalità remota attraverso una piattaforma WEB in data</w:t>
      </w:r>
      <w:proofErr w:type="gramStart"/>
      <w:r w:rsidRPr="008F3F37">
        <w:rPr>
          <w:sz w:val="24"/>
          <w:szCs w:val="24"/>
        </w:rPr>
        <w:t xml:space="preserve"> </w:t>
      </w:r>
      <w:r w:rsidR="00FB1E94" w:rsidRPr="3D2E9BFB">
        <w:rPr>
          <w:rFonts w:cs="Calibri"/>
          <w:b/>
          <w:bCs/>
          <w:color w:val="0000FF"/>
        </w:rPr>
        <w:t>…./….</w:t>
      </w:r>
      <w:proofErr w:type="gramEnd"/>
      <w:r w:rsidR="00FB1E94" w:rsidRPr="3D2E9BFB">
        <w:rPr>
          <w:rFonts w:cs="Calibri"/>
          <w:b/>
          <w:bCs/>
          <w:color w:val="0000FF"/>
        </w:rPr>
        <w:t>./……</w:t>
      </w:r>
      <w:r w:rsidR="00FB1E94">
        <w:rPr>
          <w:rFonts w:cs="Calibri"/>
          <w:b/>
          <w:bCs/>
          <w:color w:val="0000FF"/>
        </w:rPr>
        <w:t xml:space="preserve"> </w:t>
      </w:r>
      <w:r w:rsidRPr="008F3F37">
        <w:rPr>
          <w:sz w:val="24"/>
          <w:szCs w:val="24"/>
        </w:rPr>
        <w:t xml:space="preserve">alle ore </w:t>
      </w:r>
      <w:r w:rsidRPr="008F3F37">
        <w:rPr>
          <w:rFonts w:cs="Calibri"/>
          <w:b/>
          <w:bCs/>
          <w:color w:val="0000FF"/>
        </w:rPr>
        <w:t>….</w:t>
      </w:r>
      <w:r w:rsidRPr="008F3F37">
        <w:rPr>
          <w:rFonts w:cs="Calibri"/>
        </w:rPr>
        <w:t xml:space="preserve"> (</w:t>
      </w:r>
      <w:r w:rsidRPr="008F3F37">
        <w:rPr>
          <w:sz w:val="24"/>
          <w:szCs w:val="24"/>
        </w:rPr>
        <w:t>ora di</w:t>
      </w:r>
      <w:proofErr w:type="gramStart"/>
      <w:r w:rsidRPr="008F3F37">
        <w:rPr>
          <w:rFonts w:cs="Arial"/>
          <w:i/>
          <w:iCs/>
          <w:color w:val="0000FF"/>
          <w:sz w:val="24"/>
          <w:szCs w:val="24"/>
        </w:rPr>
        <w:t xml:space="preserve"> ….</w:t>
      </w:r>
      <w:proofErr w:type="gramEnd"/>
      <w:r w:rsidR="00FB1E94">
        <w:rPr>
          <w:rFonts w:cs="Arial"/>
          <w:i/>
          <w:iCs/>
          <w:color w:val="0000FF"/>
          <w:sz w:val="24"/>
          <w:szCs w:val="24"/>
        </w:rPr>
        <w:t xml:space="preserve"> </w:t>
      </w:r>
      <w:r w:rsidRPr="008F3F37">
        <w:rPr>
          <w:sz w:val="24"/>
          <w:szCs w:val="24"/>
        </w:rPr>
        <w:t xml:space="preserve">). Coloro che intendono partecipare alla sessione informativa dovranno segnalare il proprio interesse all’indirizzo </w:t>
      </w:r>
      <w:r w:rsidRPr="008F3F37">
        <w:rPr>
          <w:rFonts w:cs="Arial"/>
          <w:i/>
          <w:iCs/>
          <w:color w:val="0000FF"/>
          <w:sz w:val="24"/>
          <w:szCs w:val="24"/>
        </w:rPr>
        <w:t>……</w:t>
      </w:r>
      <w:proofErr w:type="gramStart"/>
      <w:r w:rsidRPr="008F3F37">
        <w:rPr>
          <w:rFonts w:cs="Arial"/>
          <w:i/>
          <w:iCs/>
          <w:color w:val="0000FF"/>
          <w:sz w:val="24"/>
          <w:szCs w:val="24"/>
        </w:rPr>
        <w:t>…….</w:t>
      </w:r>
      <w:proofErr w:type="gramEnd"/>
      <w:r w:rsidRPr="008F3F37">
        <w:rPr>
          <w:rFonts w:cs="Arial"/>
          <w:i/>
          <w:iCs/>
          <w:color w:val="0000FF"/>
          <w:sz w:val="24"/>
          <w:szCs w:val="24"/>
        </w:rPr>
        <w:t xml:space="preserve">. </w:t>
      </w:r>
      <w:r w:rsidRPr="008F3F37">
        <w:rPr>
          <w:sz w:val="24"/>
          <w:szCs w:val="24"/>
        </w:rPr>
        <w:t xml:space="preserve">entro le ore </w:t>
      </w:r>
      <w:proofErr w:type="gramStart"/>
      <w:r w:rsidRPr="008F3F37">
        <w:rPr>
          <w:rFonts w:cs="Arial"/>
          <w:i/>
          <w:iCs/>
          <w:color w:val="0000FF"/>
          <w:sz w:val="24"/>
          <w:szCs w:val="24"/>
        </w:rPr>
        <w:t>…….</w:t>
      </w:r>
      <w:proofErr w:type="gramEnd"/>
      <w:r w:rsidRPr="008F3F37">
        <w:rPr>
          <w:rFonts w:cs="Arial"/>
          <w:i/>
          <w:iCs/>
          <w:color w:val="0000FF"/>
          <w:sz w:val="24"/>
          <w:szCs w:val="24"/>
        </w:rPr>
        <w:t>.</w:t>
      </w:r>
      <w:r w:rsidRPr="008F3F37">
        <w:rPr>
          <w:sz w:val="24"/>
          <w:szCs w:val="24"/>
        </w:rPr>
        <w:t xml:space="preserve"> (ora di </w:t>
      </w:r>
      <w:r w:rsidRPr="008F3F37">
        <w:rPr>
          <w:rFonts w:cs="Arial"/>
          <w:i/>
          <w:iCs/>
          <w:color w:val="0000FF"/>
          <w:sz w:val="24"/>
          <w:szCs w:val="24"/>
        </w:rPr>
        <w:t>………</w:t>
      </w:r>
      <w:r w:rsidRPr="008F3F37">
        <w:rPr>
          <w:sz w:val="24"/>
          <w:szCs w:val="24"/>
        </w:rPr>
        <w:t>) del</w:t>
      </w:r>
      <w:proofErr w:type="gramStart"/>
      <w:r w:rsidRPr="008F3F37">
        <w:rPr>
          <w:sz w:val="24"/>
          <w:szCs w:val="24"/>
        </w:rPr>
        <w:t xml:space="preserve"> </w:t>
      </w:r>
      <w:bookmarkStart w:id="32" w:name="_Hlk153473812"/>
      <w:r w:rsidR="00FB1E94" w:rsidRPr="3D2E9BFB">
        <w:rPr>
          <w:rFonts w:cs="Calibri"/>
          <w:b/>
          <w:bCs/>
          <w:color w:val="0000FF"/>
        </w:rPr>
        <w:t>…./….</w:t>
      </w:r>
      <w:proofErr w:type="gramEnd"/>
      <w:r w:rsidR="00FB1E94" w:rsidRPr="3D2E9BFB">
        <w:rPr>
          <w:rFonts w:cs="Calibri"/>
          <w:b/>
          <w:bCs/>
          <w:color w:val="0000FF"/>
        </w:rPr>
        <w:t>./…</w:t>
      </w:r>
      <w:proofErr w:type="gramStart"/>
      <w:r w:rsidR="00FB1E94" w:rsidRPr="3D2E9BFB">
        <w:rPr>
          <w:rFonts w:cs="Calibri"/>
          <w:b/>
          <w:bCs/>
          <w:color w:val="0000FF"/>
        </w:rPr>
        <w:t>…</w:t>
      </w:r>
      <w:bookmarkEnd w:id="32"/>
      <w:r w:rsidR="00FB1E94">
        <w:rPr>
          <w:rFonts w:cs="Calibri"/>
          <w:b/>
          <w:bCs/>
          <w:color w:val="0000FF"/>
        </w:rPr>
        <w:t xml:space="preserve"> .</w:t>
      </w:r>
      <w:proofErr w:type="gramEnd"/>
      <w:r w:rsidRPr="008F3F37">
        <w:rPr>
          <w:sz w:val="24"/>
          <w:szCs w:val="24"/>
        </w:rPr>
        <w:t xml:space="preserve"> La sessione informativa si svolgerà in lingua italiana e ……</w:t>
      </w:r>
      <w:proofErr w:type="gramStart"/>
      <w:r w:rsidRPr="008F3F37">
        <w:rPr>
          <w:sz w:val="24"/>
          <w:szCs w:val="24"/>
        </w:rPr>
        <w:t>…….</w:t>
      </w:r>
      <w:proofErr w:type="gramEnd"/>
      <w:r w:rsidRPr="008F3F37">
        <w:rPr>
          <w:rFonts w:cs="Arial"/>
          <w:i/>
          <w:iCs/>
          <w:color w:val="0000FF"/>
          <w:sz w:val="24"/>
          <w:szCs w:val="24"/>
        </w:rPr>
        <w:t>]  (opzionale)</w:t>
      </w:r>
    </w:p>
    <w:p w14:paraId="0C723288" w14:textId="77777777" w:rsidR="002411B2" w:rsidRPr="00F17D19" w:rsidRDefault="002411B2" w:rsidP="00A65EF5">
      <w:pPr>
        <w:pStyle w:val="Corpotesto"/>
        <w:rPr>
          <w:b/>
        </w:rPr>
      </w:pPr>
      <w:r w:rsidRPr="00F17D19">
        <w:rPr>
          <w:b/>
        </w:rPr>
        <w:t>8.3.</w:t>
      </w:r>
      <w:r w:rsidRPr="00F17D19">
        <w:rPr>
          <w:b/>
        </w:rPr>
        <w:tab/>
        <w:t>Nomina e composizione della Commissione di Valutazione</w:t>
      </w:r>
    </w:p>
    <w:p w14:paraId="019A5E2A" w14:textId="29AA3C76" w:rsidR="008F3346" w:rsidRPr="00F16419" w:rsidRDefault="4780990B" w:rsidP="008F3346">
      <w:pPr>
        <w:spacing w:after="0"/>
        <w:jc w:val="both"/>
        <w:rPr>
          <w:rFonts w:cs="Calibri"/>
          <w:sz w:val="24"/>
          <w:szCs w:val="24"/>
        </w:rPr>
      </w:pPr>
      <w:r w:rsidRPr="008F3F37">
        <w:rPr>
          <w:rFonts w:cs="Calibri"/>
          <w:sz w:val="24"/>
          <w:szCs w:val="24"/>
        </w:rPr>
        <w:lastRenderedPageBreak/>
        <w:t xml:space="preserve">1. </w:t>
      </w:r>
      <w:r w:rsidR="00A01813" w:rsidRPr="008F3F37">
        <w:rPr>
          <w:rFonts w:cs="Calibri"/>
          <w:sz w:val="24"/>
          <w:szCs w:val="24"/>
        </w:rPr>
        <w:t>Entro</w:t>
      </w:r>
      <w:r w:rsidR="00DD2A3A" w:rsidRPr="008F3F37">
        <w:rPr>
          <w:rFonts w:cs="Calibri"/>
          <w:sz w:val="24"/>
          <w:szCs w:val="24"/>
        </w:rPr>
        <w:t xml:space="preserve"> </w:t>
      </w:r>
      <w:r w:rsidR="00DD2A3A" w:rsidRPr="008F3F37">
        <w:rPr>
          <w:rFonts w:cs="Calibri"/>
          <w:b/>
          <w:bCs/>
          <w:sz w:val="24"/>
          <w:szCs w:val="24"/>
        </w:rPr>
        <w:t>1 (un) giorno lavorativo</w:t>
      </w:r>
      <w:r w:rsidR="00FB1E94" w:rsidRPr="008F3F37">
        <w:rPr>
          <w:rFonts w:cs="Calibri"/>
          <w:b/>
          <w:bCs/>
          <w:sz w:val="24"/>
          <w:szCs w:val="24"/>
        </w:rPr>
        <w:t xml:space="preserve"> </w:t>
      </w:r>
      <w:r w:rsidR="00FB1E94" w:rsidRPr="008F3F37">
        <w:rPr>
          <w:rFonts w:cs="Calibri"/>
          <w:sz w:val="24"/>
          <w:szCs w:val="24"/>
        </w:rPr>
        <w:t>dalla</w:t>
      </w:r>
      <w:r w:rsidR="00FB1E94" w:rsidRPr="008F3F37">
        <w:rPr>
          <w:rFonts w:cs="Calibri"/>
          <w:b/>
          <w:bCs/>
          <w:sz w:val="24"/>
          <w:szCs w:val="24"/>
        </w:rPr>
        <w:t xml:space="preserve"> </w:t>
      </w:r>
      <w:r w:rsidR="00DD2A3A" w:rsidRPr="3D2E9BFB">
        <w:rPr>
          <w:rFonts w:cs="Calibri"/>
          <w:sz w:val="24"/>
          <w:szCs w:val="24"/>
        </w:rPr>
        <w:t>scadenza del termine per la presentazione delle proposte progettuali</w:t>
      </w:r>
      <w:r w:rsidR="00B062B2" w:rsidRPr="008F3F37">
        <w:rPr>
          <w:rFonts w:cs="Calibri"/>
          <w:sz w:val="24"/>
          <w:szCs w:val="24"/>
        </w:rPr>
        <w:t xml:space="preserve">, il </w:t>
      </w:r>
      <w:r w:rsidR="00464B19" w:rsidRPr="3D2E9BFB">
        <w:rPr>
          <w:rFonts w:cs="Calibri"/>
          <w:sz w:val="24"/>
          <w:szCs w:val="24"/>
        </w:rPr>
        <w:t>Titolare della Sede Estera</w:t>
      </w:r>
      <w:r w:rsidR="000944A0" w:rsidRPr="3D2E9BFB">
        <w:rPr>
          <w:rFonts w:cs="Calibri"/>
          <w:sz w:val="24"/>
          <w:szCs w:val="24"/>
        </w:rPr>
        <w:t xml:space="preserve"> nomina, </w:t>
      </w:r>
      <w:r w:rsidR="00DF0222" w:rsidRPr="3D2E9BFB">
        <w:rPr>
          <w:rFonts w:cs="Calibri"/>
          <w:sz w:val="24"/>
          <w:szCs w:val="24"/>
        </w:rPr>
        <w:t>con determina</w:t>
      </w:r>
      <w:r w:rsidR="000944A0" w:rsidRPr="3D2E9BFB">
        <w:rPr>
          <w:rFonts w:cs="Calibri"/>
          <w:sz w:val="24"/>
          <w:szCs w:val="24"/>
        </w:rPr>
        <w:t xml:space="preserve">, </w:t>
      </w:r>
      <w:r w:rsidR="00464B19">
        <w:rPr>
          <w:rFonts w:cs="Calibri"/>
          <w:sz w:val="24"/>
          <w:szCs w:val="24"/>
        </w:rPr>
        <w:t xml:space="preserve">la </w:t>
      </w:r>
      <w:r w:rsidR="008C4937">
        <w:rPr>
          <w:rFonts w:cs="Calibri"/>
          <w:sz w:val="24"/>
          <w:szCs w:val="24"/>
        </w:rPr>
        <w:t>C</w:t>
      </w:r>
      <w:r w:rsidR="000944A0" w:rsidRPr="3D2E9BFB">
        <w:rPr>
          <w:rFonts w:cs="Calibri"/>
          <w:sz w:val="24"/>
          <w:szCs w:val="24"/>
        </w:rPr>
        <w:t>ommissione di valutazione</w:t>
      </w:r>
      <w:r w:rsidR="008E3CDE" w:rsidRPr="00F16419">
        <w:rPr>
          <w:rFonts w:cs="Calibri"/>
          <w:sz w:val="24"/>
          <w:szCs w:val="24"/>
        </w:rPr>
        <w:t>.</w:t>
      </w:r>
      <w:r w:rsidR="00157F2B" w:rsidRPr="00F16419">
        <w:rPr>
          <w:rFonts w:cs="Calibri"/>
          <w:sz w:val="24"/>
          <w:szCs w:val="24"/>
        </w:rPr>
        <w:t xml:space="preserve"> </w:t>
      </w:r>
      <w:r w:rsidR="000944A0" w:rsidRPr="00F16419">
        <w:rPr>
          <w:rFonts w:cs="Calibri"/>
          <w:sz w:val="24"/>
          <w:szCs w:val="24"/>
        </w:rPr>
        <w:t xml:space="preserve">Tale Commissione è costituita da </w:t>
      </w:r>
      <w:r w:rsidR="00157F2B" w:rsidRPr="00F16419">
        <w:rPr>
          <w:rFonts w:cs="Calibri"/>
          <w:sz w:val="24"/>
          <w:szCs w:val="24"/>
        </w:rPr>
        <w:t xml:space="preserve">un numero dispari di membri votanti, di cui uno con funzioni di </w:t>
      </w:r>
      <w:r w:rsidR="000944A0" w:rsidRPr="00F16419">
        <w:rPr>
          <w:rFonts w:cs="Calibri"/>
          <w:sz w:val="24"/>
          <w:szCs w:val="24"/>
        </w:rPr>
        <w:t>Presidente</w:t>
      </w:r>
      <w:r w:rsidR="00157F2B" w:rsidRPr="00F16419">
        <w:rPr>
          <w:rFonts w:cs="Calibri"/>
          <w:sz w:val="24"/>
          <w:szCs w:val="24"/>
        </w:rPr>
        <w:t>,</w:t>
      </w:r>
      <w:r w:rsidR="008F3346" w:rsidRPr="00F16419">
        <w:rPr>
          <w:rFonts w:cs="Calibri"/>
          <w:sz w:val="24"/>
          <w:szCs w:val="24"/>
        </w:rPr>
        <w:t xml:space="preserve"> </w:t>
      </w:r>
      <w:r w:rsidR="000944A0" w:rsidRPr="00F16419">
        <w:rPr>
          <w:rFonts w:cs="Calibri"/>
          <w:sz w:val="24"/>
          <w:szCs w:val="24"/>
        </w:rPr>
        <w:t>e un Segretario,</w:t>
      </w:r>
      <w:r w:rsidR="000944A0" w:rsidRPr="00F16419">
        <w:rPr>
          <w:rFonts w:cs="Calibri"/>
          <w:color w:val="C45911" w:themeColor="accent2" w:themeShade="BF"/>
          <w:sz w:val="24"/>
          <w:szCs w:val="24"/>
        </w:rPr>
        <w:t xml:space="preserve"> </w:t>
      </w:r>
      <w:r w:rsidR="000944A0" w:rsidRPr="00F16419">
        <w:rPr>
          <w:rFonts w:cs="Calibri"/>
          <w:sz w:val="24"/>
          <w:szCs w:val="24"/>
        </w:rPr>
        <w:t>non</w:t>
      </w:r>
      <w:r w:rsidR="008F3346" w:rsidRPr="00F16419">
        <w:rPr>
          <w:rFonts w:cs="Calibri"/>
          <w:sz w:val="24"/>
          <w:szCs w:val="24"/>
        </w:rPr>
        <w:t xml:space="preserve"> </w:t>
      </w:r>
      <w:r w:rsidR="000944A0" w:rsidRPr="00F16419">
        <w:rPr>
          <w:rFonts w:cs="Calibri"/>
          <w:sz w:val="24"/>
          <w:szCs w:val="24"/>
        </w:rPr>
        <w:t>votant</w:t>
      </w:r>
      <w:r w:rsidR="0031267F" w:rsidRPr="00F16419">
        <w:rPr>
          <w:rFonts w:cs="Calibri"/>
          <w:sz w:val="24"/>
          <w:szCs w:val="24"/>
        </w:rPr>
        <w:t>e</w:t>
      </w:r>
      <w:r w:rsidR="00157F2B" w:rsidRPr="00F16419">
        <w:rPr>
          <w:rFonts w:cs="Calibri"/>
          <w:sz w:val="24"/>
          <w:szCs w:val="24"/>
        </w:rPr>
        <w:t>.</w:t>
      </w:r>
    </w:p>
    <w:p w14:paraId="228CABE2" w14:textId="46D4C0CF" w:rsidR="000944A0" w:rsidRPr="00F16419" w:rsidRDefault="000944A0" w:rsidP="3D2E9BFB">
      <w:pPr>
        <w:spacing w:after="0"/>
        <w:jc w:val="both"/>
        <w:rPr>
          <w:rFonts w:cs="Calibri"/>
          <w:sz w:val="24"/>
          <w:szCs w:val="24"/>
        </w:rPr>
      </w:pPr>
      <w:r w:rsidRPr="00F16419">
        <w:rPr>
          <w:rFonts w:cs="Calibri"/>
          <w:sz w:val="24"/>
          <w:szCs w:val="24"/>
        </w:rPr>
        <w:t xml:space="preserve">I componenti della Commissione </w:t>
      </w:r>
      <w:r w:rsidR="008F3346" w:rsidRPr="00F16419">
        <w:rPr>
          <w:rFonts w:cs="Calibri"/>
          <w:sz w:val="24"/>
          <w:szCs w:val="24"/>
        </w:rPr>
        <w:t xml:space="preserve">sono scelti secondo quanto indicato all’art. </w:t>
      </w:r>
      <w:r w:rsidR="002A40CA" w:rsidRPr="00F16419">
        <w:rPr>
          <w:rFonts w:cs="Calibri"/>
          <w:sz w:val="24"/>
          <w:szCs w:val="24"/>
        </w:rPr>
        <w:t xml:space="preserve">18 </w:t>
      </w:r>
      <w:r w:rsidR="008F3346" w:rsidRPr="00F16419">
        <w:rPr>
          <w:rFonts w:cs="Calibri"/>
          <w:sz w:val="24"/>
          <w:szCs w:val="24"/>
        </w:rPr>
        <w:t xml:space="preserve">delle procedure ex </w:t>
      </w:r>
      <w:r w:rsidR="002A40CA" w:rsidRPr="00F16419">
        <w:rPr>
          <w:rFonts w:cs="Calibri"/>
          <w:sz w:val="24"/>
          <w:szCs w:val="24"/>
        </w:rPr>
        <w:t>delibera</w:t>
      </w:r>
      <w:r w:rsidR="008F3346" w:rsidRPr="00F16419">
        <w:rPr>
          <w:rFonts w:cs="Calibri"/>
          <w:sz w:val="24"/>
          <w:szCs w:val="24"/>
        </w:rPr>
        <w:t xml:space="preserve"> del </w:t>
      </w:r>
      <w:r w:rsidR="003E2F9A" w:rsidRPr="00F16419">
        <w:rPr>
          <w:rFonts w:cs="Calibri"/>
          <w:sz w:val="24"/>
          <w:szCs w:val="24"/>
        </w:rPr>
        <w:t xml:space="preserve">Comitato Congiunto </w:t>
      </w:r>
      <w:r w:rsidR="002A40CA" w:rsidRPr="00F16419">
        <w:rPr>
          <w:rFonts w:cs="Calibri"/>
          <w:sz w:val="24"/>
          <w:szCs w:val="24"/>
        </w:rPr>
        <w:t>49/2018.</w:t>
      </w:r>
    </w:p>
    <w:p w14:paraId="32B35378" w14:textId="28B44AB5" w:rsidR="00464B19" w:rsidRPr="00F16419" w:rsidRDefault="000944A0" w:rsidP="00A65EF5">
      <w:pPr>
        <w:pStyle w:val="NormaleWeb"/>
        <w:jc w:val="both"/>
        <w:rPr>
          <w:rFonts w:ascii="Calibri" w:eastAsia="Times New Roman" w:hAnsi="Calibri" w:cs="Calibri"/>
          <w:lang w:eastAsia="it-IT"/>
        </w:rPr>
      </w:pPr>
      <w:r w:rsidRPr="00F16419">
        <w:rPr>
          <w:rStyle w:val="fontstyle01"/>
          <w:rFonts w:ascii="Calibri" w:hAnsi="Calibri" w:cs="Calibri"/>
          <w:sz w:val="24"/>
          <w:szCs w:val="24"/>
        </w:rPr>
        <w:t xml:space="preserve">La Commissione </w:t>
      </w:r>
      <w:r w:rsidR="00464B19" w:rsidRPr="00F16419">
        <w:rPr>
          <w:rStyle w:val="fontstyle01"/>
          <w:rFonts w:ascii="Calibri" w:hAnsi="Calibri" w:cs="Calibri"/>
          <w:sz w:val="24"/>
          <w:szCs w:val="24"/>
        </w:rPr>
        <w:t xml:space="preserve">nominata per la selezione </w:t>
      </w:r>
      <w:r w:rsidRPr="00F16419">
        <w:rPr>
          <w:rStyle w:val="fontstyle01"/>
          <w:rFonts w:ascii="Calibri" w:hAnsi="Calibri" w:cs="Calibri"/>
          <w:sz w:val="24"/>
          <w:szCs w:val="24"/>
        </w:rPr>
        <w:t>si può costituire in gruppi, composti da almeno due membri,</w:t>
      </w:r>
      <w:r w:rsidR="00075AF7" w:rsidRPr="00F16419">
        <w:rPr>
          <w:rStyle w:val="fontstyle01"/>
          <w:rFonts w:ascii="Calibri" w:hAnsi="Calibri" w:cs="Calibri"/>
          <w:sz w:val="24"/>
          <w:szCs w:val="24"/>
        </w:rPr>
        <w:t xml:space="preserve"> come previsto dall’art. 20 delle Procedure Generali</w:t>
      </w:r>
      <w:r w:rsidRPr="00F16419">
        <w:rPr>
          <w:rStyle w:val="fontstyle01"/>
          <w:rFonts w:ascii="Calibri" w:hAnsi="Calibri" w:cs="Calibri"/>
          <w:sz w:val="24"/>
          <w:szCs w:val="24"/>
        </w:rPr>
        <w:t xml:space="preserve"> tra cui dividere il lavoro di valutazione delle proposte. </w:t>
      </w:r>
    </w:p>
    <w:p w14:paraId="249600A1" w14:textId="77777777" w:rsidR="00DD3B31" w:rsidRPr="00F16419" w:rsidRDefault="00DD3B31" w:rsidP="00A65EF5">
      <w:pPr>
        <w:spacing w:before="100" w:beforeAutospacing="1" w:after="100" w:afterAutospacing="1"/>
        <w:jc w:val="both"/>
        <w:rPr>
          <w:rFonts w:ascii="Times New Roman" w:eastAsia="Times New Roman" w:hAnsi="Times New Roman" w:cs="Times New Roman"/>
          <w:sz w:val="24"/>
          <w:szCs w:val="24"/>
          <w:lang w:eastAsia="it-IT"/>
        </w:rPr>
      </w:pPr>
      <w:r w:rsidRPr="00F16419">
        <w:rPr>
          <w:rFonts w:ascii="Calibri" w:eastAsia="Times New Roman" w:hAnsi="Calibri" w:cs="Calibri"/>
          <w:sz w:val="24"/>
          <w:szCs w:val="24"/>
          <w:lang w:eastAsia="it-IT"/>
        </w:rPr>
        <w:t xml:space="preserve">La Commissione si intende riunita in plenaria anche se uno o più membri sono collegati </w:t>
      </w:r>
      <w:r w:rsidR="00BC29A5" w:rsidRPr="00F16419">
        <w:rPr>
          <w:rFonts w:ascii="Calibri" w:eastAsia="Times New Roman" w:hAnsi="Calibri" w:cs="Calibri"/>
          <w:sz w:val="24"/>
          <w:szCs w:val="24"/>
          <w:lang w:eastAsia="it-IT"/>
        </w:rPr>
        <w:t xml:space="preserve">da remoto per tutta </w:t>
      </w:r>
      <w:r w:rsidRPr="00F16419">
        <w:rPr>
          <w:rFonts w:ascii="Calibri" w:eastAsia="Times New Roman" w:hAnsi="Calibri" w:cs="Calibri"/>
          <w:sz w:val="24"/>
          <w:szCs w:val="24"/>
          <w:lang w:eastAsia="it-IT"/>
        </w:rPr>
        <w:t xml:space="preserve">la durata della riunione. </w:t>
      </w:r>
    </w:p>
    <w:p w14:paraId="4D228F1B" w14:textId="1FFADBFF" w:rsidR="00DE206F" w:rsidRDefault="00A65EF5" w:rsidP="00DE206F">
      <w:pPr>
        <w:pStyle w:val="Corpotesto"/>
        <w:spacing w:after="0"/>
        <w:rPr>
          <w:rFonts w:cs="Calibri"/>
          <w:b/>
          <w:bCs/>
          <w:color w:val="0000FF"/>
        </w:rPr>
      </w:pPr>
      <w:r w:rsidRPr="00F16419">
        <w:rPr>
          <w:rFonts w:ascii="Calibri" w:eastAsia="Times New Roman" w:hAnsi="Calibri" w:cs="Calibri"/>
          <w:lang w:eastAsia="it-IT"/>
        </w:rPr>
        <w:t xml:space="preserve">L’atto di nomina </w:t>
      </w:r>
      <w:r w:rsidR="00BC29A5" w:rsidRPr="00F16419">
        <w:rPr>
          <w:rFonts w:ascii="Calibri" w:eastAsia="Times New Roman" w:hAnsi="Calibri" w:cs="Calibri"/>
          <w:lang w:eastAsia="it-IT"/>
        </w:rPr>
        <w:t xml:space="preserve">della Commissione </w:t>
      </w:r>
      <w:r w:rsidRPr="00F16419">
        <w:rPr>
          <w:rFonts w:ascii="Calibri" w:eastAsia="Times New Roman" w:hAnsi="Calibri" w:cs="Calibri"/>
          <w:lang w:eastAsia="it-IT"/>
        </w:rPr>
        <w:t>è pubblicato sul</w:t>
      </w:r>
      <w:r w:rsidR="00A4308D" w:rsidRPr="00F16419">
        <w:t xml:space="preserve"> sito dell’AICS (</w:t>
      </w:r>
      <w:r w:rsidR="00A4308D" w:rsidRPr="00F16419">
        <w:rPr>
          <w:rFonts w:cs="Arial"/>
          <w:i/>
          <w:iCs/>
          <w:color w:val="0000FF"/>
        </w:rPr>
        <w:t>link PAT</w:t>
      </w:r>
      <w:r w:rsidR="00A4308D" w:rsidRPr="00F16419">
        <w:rPr>
          <w:rFonts w:cs="Arial"/>
        </w:rPr>
        <w:t>)</w:t>
      </w:r>
      <w:r w:rsidR="00DE206F" w:rsidRPr="00F16419">
        <w:rPr>
          <w:rFonts w:cs="Arial"/>
        </w:rPr>
        <w:t>.</w:t>
      </w:r>
    </w:p>
    <w:p w14:paraId="568F74EE" w14:textId="77777777" w:rsidR="00DE206F" w:rsidRPr="008F3F37" w:rsidRDefault="00DE206F" w:rsidP="008F3F37">
      <w:pPr>
        <w:pStyle w:val="Corpotesto"/>
        <w:spacing w:after="0"/>
      </w:pPr>
    </w:p>
    <w:p w14:paraId="6C2DDCE7" w14:textId="77777777" w:rsidR="002411B2" w:rsidRPr="001E2A28" w:rsidRDefault="002411B2" w:rsidP="00A65EF5">
      <w:pPr>
        <w:pStyle w:val="Corpotesto"/>
        <w:rPr>
          <w:rFonts w:eastAsia="Times New Roman" w:cs="Calibri"/>
          <w:b/>
          <w:color w:val="000000"/>
          <w:lang w:eastAsia="it-IT"/>
        </w:rPr>
      </w:pPr>
      <w:r w:rsidRPr="001E2A28">
        <w:rPr>
          <w:rFonts w:eastAsia="Times New Roman" w:cs="Calibri"/>
          <w:b/>
          <w:color w:val="000000"/>
          <w:lang w:eastAsia="it-IT"/>
        </w:rPr>
        <w:t>8.4        Verifica dei requisiti di ammissibilità e cause di esclusione</w:t>
      </w:r>
    </w:p>
    <w:p w14:paraId="36806D20" w14:textId="3C1951B2" w:rsidR="000944A0" w:rsidRPr="001E2A28" w:rsidRDefault="00B402AD" w:rsidP="00A65EF5">
      <w:pPr>
        <w:jc w:val="both"/>
        <w:rPr>
          <w:sz w:val="24"/>
          <w:szCs w:val="24"/>
        </w:rPr>
      </w:pPr>
      <w:r w:rsidRPr="00A4308D">
        <w:rPr>
          <w:sz w:val="24"/>
          <w:szCs w:val="24"/>
        </w:rPr>
        <w:t xml:space="preserve">Il </w:t>
      </w:r>
      <w:r w:rsidR="00FF5211" w:rsidRPr="00A4308D">
        <w:rPr>
          <w:sz w:val="24"/>
          <w:szCs w:val="24"/>
        </w:rPr>
        <w:t>Responsabile del Procedimento</w:t>
      </w:r>
      <w:r w:rsidR="00FF5211" w:rsidRPr="008F3346">
        <w:rPr>
          <w:sz w:val="24"/>
          <w:szCs w:val="24"/>
        </w:rPr>
        <w:t xml:space="preserve">, coadiuvato </w:t>
      </w:r>
      <w:r w:rsidR="00B42F79" w:rsidRPr="008F3346">
        <w:rPr>
          <w:sz w:val="24"/>
          <w:szCs w:val="24"/>
        </w:rPr>
        <w:t>dal Segretario</w:t>
      </w:r>
      <w:r w:rsidR="00245675" w:rsidRPr="008F3346">
        <w:rPr>
          <w:sz w:val="24"/>
          <w:szCs w:val="24"/>
        </w:rPr>
        <w:t>,</w:t>
      </w:r>
      <w:r w:rsidR="000944A0" w:rsidRPr="008F3346">
        <w:rPr>
          <w:sz w:val="24"/>
          <w:szCs w:val="24"/>
        </w:rPr>
        <w:t xml:space="preserve"> effettua le verifiche amministrative sui</w:t>
      </w:r>
      <w:r w:rsidR="000944A0" w:rsidRPr="3D2E9BFB">
        <w:rPr>
          <w:sz w:val="24"/>
          <w:szCs w:val="24"/>
        </w:rPr>
        <w:t xml:space="preserve"> partecipanti e sulle proposte p</w:t>
      </w:r>
      <w:r w:rsidR="33C3EE70" w:rsidRPr="3D2E9BFB">
        <w:rPr>
          <w:sz w:val="24"/>
          <w:szCs w:val="24"/>
        </w:rPr>
        <w:t>e</w:t>
      </w:r>
      <w:r w:rsidR="000944A0" w:rsidRPr="3D2E9BFB">
        <w:rPr>
          <w:sz w:val="24"/>
          <w:szCs w:val="24"/>
        </w:rPr>
        <w:t>rvenute</w:t>
      </w:r>
      <w:r w:rsidR="00BC29A5">
        <w:rPr>
          <w:sz w:val="24"/>
          <w:szCs w:val="24"/>
        </w:rPr>
        <w:t xml:space="preserve">, applicando i criteri </w:t>
      </w:r>
      <w:r w:rsidR="000944A0" w:rsidRPr="3D2E9BFB">
        <w:rPr>
          <w:sz w:val="24"/>
          <w:szCs w:val="24"/>
        </w:rPr>
        <w:t xml:space="preserve">di eleggibilità stabiliti dalla </w:t>
      </w:r>
      <w:r w:rsidR="000944A0" w:rsidRPr="3D2E9BFB">
        <w:rPr>
          <w:i/>
          <w:iCs/>
          <w:sz w:val="24"/>
          <w:szCs w:val="24"/>
        </w:rPr>
        <w:t xml:space="preserve">Call for </w:t>
      </w:r>
      <w:proofErr w:type="spellStart"/>
      <w:r w:rsidR="000944A0" w:rsidRPr="3D2E9BFB">
        <w:rPr>
          <w:i/>
          <w:iCs/>
          <w:sz w:val="24"/>
          <w:szCs w:val="24"/>
        </w:rPr>
        <w:t>Proposals</w:t>
      </w:r>
      <w:proofErr w:type="spellEnd"/>
      <w:r w:rsidR="000944A0" w:rsidRPr="3D2E9BFB">
        <w:rPr>
          <w:i/>
          <w:iCs/>
          <w:sz w:val="24"/>
          <w:szCs w:val="24"/>
        </w:rPr>
        <w:t xml:space="preserve"> </w:t>
      </w:r>
    </w:p>
    <w:p w14:paraId="77E72AFB" w14:textId="77777777" w:rsidR="000944A0" w:rsidRPr="00A00C03" w:rsidRDefault="000944A0" w:rsidP="3D2E9BFB">
      <w:pPr>
        <w:pStyle w:val="Paragrafoelenco"/>
        <w:ind w:left="0"/>
        <w:jc w:val="both"/>
        <w:rPr>
          <w:sz w:val="24"/>
          <w:szCs w:val="24"/>
          <w:u w:val="single"/>
        </w:rPr>
      </w:pPr>
      <w:r w:rsidRPr="00A00C03">
        <w:rPr>
          <w:sz w:val="24"/>
          <w:szCs w:val="24"/>
          <w:u w:val="single"/>
        </w:rPr>
        <w:t>Costituiscono causa di esclusione:</w:t>
      </w:r>
    </w:p>
    <w:p w14:paraId="66F1F175" w14:textId="77777777" w:rsidR="00280E30" w:rsidRPr="00A00C03" w:rsidRDefault="00280E30" w:rsidP="00412443">
      <w:pPr>
        <w:pStyle w:val="Paragrafoelenco"/>
        <w:numPr>
          <w:ilvl w:val="0"/>
          <w:numId w:val="34"/>
        </w:numPr>
        <w:spacing w:before="120"/>
        <w:jc w:val="both"/>
        <w:rPr>
          <w:sz w:val="24"/>
          <w:szCs w:val="24"/>
        </w:rPr>
      </w:pPr>
      <w:bookmarkStart w:id="33" w:name="_Hlk191556029"/>
      <w:r w:rsidRPr="00A00C03">
        <w:rPr>
          <w:sz w:val="24"/>
          <w:szCs w:val="24"/>
        </w:rPr>
        <w:t>Il mancato rispetto del temine di presentazione della proposta, previsto all’art. 8.1;</w:t>
      </w:r>
    </w:p>
    <w:p w14:paraId="7A5562ED" w14:textId="4DCDB051" w:rsidR="00280E30" w:rsidRPr="00A00C03" w:rsidRDefault="00280E30" w:rsidP="00412443">
      <w:pPr>
        <w:pStyle w:val="Paragrafoelenco"/>
        <w:numPr>
          <w:ilvl w:val="0"/>
          <w:numId w:val="34"/>
        </w:numPr>
        <w:spacing w:before="120"/>
        <w:jc w:val="both"/>
        <w:rPr>
          <w:sz w:val="24"/>
          <w:szCs w:val="24"/>
        </w:rPr>
      </w:pPr>
      <w:r w:rsidRPr="00A00C03">
        <w:rPr>
          <w:sz w:val="24"/>
          <w:szCs w:val="24"/>
        </w:rPr>
        <w:t>la mancata presentazione e/o la presentazione non conforme alle prescrizioni di cui agli artt.  7 e 7.1. della proposta di progetto e/o della documentazione a corredo;</w:t>
      </w:r>
    </w:p>
    <w:p w14:paraId="38C10487" w14:textId="6029E41D" w:rsidR="00280E30" w:rsidRPr="00A00C03" w:rsidRDefault="00280E30" w:rsidP="00412443">
      <w:pPr>
        <w:numPr>
          <w:ilvl w:val="0"/>
          <w:numId w:val="34"/>
        </w:numPr>
        <w:spacing w:before="120"/>
        <w:jc w:val="both"/>
        <w:rPr>
          <w:sz w:val="24"/>
          <w:szCs w:val="24"/>
        </w:rPr>
      </w:pPr>
      <w:r w:rsidRPr="00A00C03">
        <w:rPr>
          <w:sz w:val="24"/>
          <w:szCs w:val="24"/>
        </w:rPr>
        <w:t xml:space="preserve">Il mancato rispetto, complessivamente (vale a dire considerando tutti i </w:t>
      </w:r>
      <w:r w:rsidRPr="00A00C03">
        <w:rPr>
          <w:i/>
          <w:iCs/>
          <w:sz w:val="24"/>
          <w:szCs w:val="24"/>
        </w:rPr>
        <w:t>partner/partner profit</w:t>
      </w:r>
      <w:r w:rsidRPr="00A00C03">
        <w:rPr>
          <w:sz w:val="24"/>
          <w:szCs w:val="24"/>
        </w:rPr>
        <w:t xml:space="preserve"> di progetto) della soglia </w:t>
      </w:r>
      <w:r w:rsidRPr="00A00C03">
        <w:rPr>
          <w:rFonts w:cs="Calibri"/>
          <w:sz w:val="24"/>
          <w:szCs w:val="24"/>
        </w:rPr>
        <w:t xml:space="preserve">del </w:t>
      </w:r>
      <w:r w:rsidR="00745BCE" w:rsidRPr="00A00C03">
        <w:rPr>
          <w:rFonts w:cs="Calibri"/>
          <w:sz w:val="24"/>
          <w:szCs w:val="24"/>
        </w:rPr>
        <w:t>[</w:t>
      </w:r>
      <w:proofErr w:type="gramStart"/>
      <w:r w:rsidR="00745BCE" w:rsidRPr="00A00C03">
        <w:rPr>
          <w:rFonts w:cs="Calibri"/>
          <w:sz w:val="24"/>
          <w:szCs w:val="24"/>
        </w:rPr>
        <w:t>…]</w:t>
      </w:r>
      <w:r w:rsidRPr="00A00C03">
        <w:rPr>
          <w:rFonts w:cs="Calibri"/>
          <w:sz w:val="24"/>
          <w:szCs w:val="24"/>
        </w:rPr>
        <w:t>%</w:t>
      </w:r>
      <w:proofErr w:type="gramEnd"/>
      <w:r w:rsidRPr="00A00C03">
        <w:rPr>
          <w:rFonts w:cs="Calibri"/>
          <w:sz w:val="24"/>
          <w:szCs w:val="24"/>
        </w:rPr>
        <w:t xml:space="preserve"> del finanziamento al </w:t>
      </w:r>
      <w:r w:rsidRPr="00A00C03">
        <w:rPr>
          <w:rFonts w:cs="Calibri"/>
          <w:i/>
          <w:iCs/>
          <w:sz w:val="24"/>
          <w:szCs w:val="24"/>
        </w:rPr>
        <w:t>partner</w:t>
      </w:r>
      <w:r w:rsidRPr="00A00C03">
        <w:rPr>
          <w:rFonts w:cs="Calibri"/>
          <w:sz w:val="24"/>
          <w:szCs w:val="24"/>
        </w:rPr>
        <w:t>/</w:t>
      </w:r>
      <w:r w:rsidRPr="00A00C03">
        <w:rPr>
          <w:rFonts w:cs="Calibri"/>
          <w:i/>
          <w:iCs/>
          <w:sz w:val="24"/>
          <w:szCs w:val="24"/>
        </w:rPr>
        <w:t>partner profit</w:t>
      </w:r>
      <w:r w:rsidRPr="00A00C03">
        <w:rPr>
          <w:sz w:val="24"/>
          <w:szCs w:val="24"/>
        </w:rPr>
        <w:t>;</w:t>
      </w:r>
      <w:r w:rsidRPr="00A00C03">
        <w:rPr>
          <w:rStyle w:val="fontstyle21"/>
          <w:rFonts w:ascii="Calibri" w:hAnsi="Calibri" w:cs="Calibri"/>
          <w:i w:val="0"/>
          <w:iCs w:val="0"/>
          <w:sz w:val="24"/>
          <w:szCs w:val="24"/>
        </w:rPr>
        <w:t xml:space="preserve"> </w:t>
      </w:r>
    </w:p>
    <w:p w14:paraId="5FD76E35" w14:textId="77777777" w:rsidR="00280E30" w:rsidRPr="00A00C03" w:rsidRDefault="00280E30" w:rsidP="00412443">
      <w:pPr>
        <w:numPr>
          <w:ilvl w:val="0"/>
          <w:numId w:val="34"/>
        </w:numPr>
        <w:spacing w:before="120"/>
        <w:jc w:val="both"/>
        <w:rPr>
          <w:sz w:val="24"/>
          <w:szCs w:val="24"/>
        </w:rPr>
      </w:pPr>
      <w:r w:rsidRPr="00A00C03">
        <w:rPr>
          <w:sz w:val="24"/>
          <w:szCs w:val="24"/>
        </w:rPr>
        <w:t>La mancata presentazione degli Allegati A1 ed A2;</w:t>
      </w:r>
    </w:p>
    <w:p w14:paraId="66ABC5D0" w14:textId="77777777" w:rsidR="00280E30" w:rsidRPr="00A00C03" w:rsidRDefault="00280E30" w:rsidP="00412443">
      <w:pPr>
        <w:numPr>
          <w:ilvl w:val="0"/>
          <w:numId w:val="34"/>
        </w:numPr>
        <w:spacing w:before="120"/>
        <w:jc w:val="both"/>
        <w:rPr>
          <w:sz w:val="24"/>
          <w:szCs w:val="24"/>
        </w:rPr>
      </w:pPr>
      <w:r w:rsidRPr="00A00C03">
        <w:rPr>
          <w:sz w:val="24"/>
          <w:szCs w:val="24"/>
        </w:rPr>
        <w:t>La mancata sottoscrizione della proposta progettuale e delle dichiarazioni ai sensi del d.P.R. n. 445/2000 e ss.mm. e ii.;</w:t>
      </w:r>
    </w:p>
    <w:p w14:paraId="66D09F3E" w14:textId="77777777" w:rsidR="00280E30" w:rsidRPr="00A00C03" w:rsidRDefault="00280E30" w:rsidP="00412443">
      <w:pPr>
        <w:numPr>
          <w:ilvl w:val="0"/>
          <w:numId w:val="34"/>
        </w:numPr>
        <w:spacing w:before="120"/>
        <w:jc w:val="both"/>
        <w:rPr>
          <w:sz w:val="24"/>
          <w:szCs w:val="24"/>
        </w:rPr>
      </w:pPr>
      <w:r w:rsidRPr="00A00C03">
        <w:rPr>
          <w:sz w:val="24"/>
          <w:szCs w:val="24"/>
        </w:rPr>
        <w:t xml:space="preserve">La mancanza dei requisiti di cui all’art. 5 e 6. </w:t>
      </w:r>
    </w:p>
    <w:p w14:paraId="257C0295" w14:textId="717736B3" w:rsidR="00280E30" w:rsidRPr="005E2964" w:rsidRDefault="00280E30" w:rsidP="005E2964">
      <w:pPr>
        <w:spacing w:before="120"/>
        <w:ind w:left="360"/>
        <w:jc w:val="both"/>
        <w:rPr>
          <w:sz w:val="24"/>
          <w:szCs w:val="24"/>
        </w:rPr>
      </w:pPr>
      <w:r w:rsidRPr="00280E30">
        <w:rPr>
          <w:sz w:val="24"/>
          <w:szCs w:val="24"/>
        </w:rPr>
        <w:t xml:space="preserve">Resta inteso che le cause di esclusione di cui innanzi troveranno applicazione fatto salvo quanto di seguito previsto per eventuali ipotesi di irregolarità sanabili. </w:t>
      </w:r>
      <w:bookmarkEnd w:id="33"/>
    </w:p>
    <w:p w14:paraId="7CAF2BCB" w14:textId="77777777" w:rsidR="00DE5013" w:rsidRPr="00DE5013" w:rsidRDefault="00DE5013" w:rsidP="00DE5013">
      <w:pPr>
        <w:ind w:left="360"/>
        <w:jc w:val="both"/>
        <w:rPr>
          <w:rFonts w:ascii="Calibri" w:hAnsi="Calibri" w:cs="Calibri"/>
          <w:sz w:val="24"/>
          <w:szCs w:val="24"/>
        </w:rPr>
      </w:pPr>
      <w:r w:rsidRPr="00DE5013">
        <w:rPr>
          <w:rFonts w:ascii="Calibri" w:hAnsi="Calibri" w:cs="Calibri"/>
          <w:sz w:val="24"/>
          <w:szCs w:val="24"/>
        </w:rPr>
        <w:t xml:space="preserve">Entro </w:t>
      </w:r>
      <w:r w:rsidRPr="00DE5013">
        <w:rPr>
          <w:rFonts w:ascii="Calibri" w:hAnsi="Calibri" w:cs="Calibri"/>
          <w:b/>
          <w:bCs/>
          <w:i/>
          <w:color w:val="0000FF"/>
          <w:sz w:val="24"/>
          <w:szCs w:val="24"/>
        </w:rPr>
        <w:t>………  (giorni lavorativi in lettere)</w:t>
      </w:r>
      <w:r w:rsidRPr="00DE5013">
        <w:rPr>
          <w:rFonts w:ascii="Calibri" w:hAnsi="Calibri" w:cs="Calibri"/>
          <w:b/>
          <w:bCs/>
          <w:sz w:val="24"/>
          <w:szCs w:val="24"/>
        </w:rPr>
        <w:t xml:space="preserve"> </w:t>
      </w:r>
      <w:r w:rsidRPr="00DE5013">
        <w:rPr>
          <w:rFonts w:ascii="Calibri" w:hAnsi="Calibri" w:cs="Calibri"/>
          <w:sz w:val="24"/>
          <w:szCs w:val="24"/>
        </w:rPr>
        <w:t xml:space="preserve">il Responsabile del Procedimento comunica gli esiti delle verifiche dei requisiti di ammissibilità, richiedendo eventuali integrazioni per irregolarità sanabili o chiarimenti sulla documentazione trasmessa alle proposte progettuali ammesse con riserva. </w:t>
      </w:r>
    </w:p>
    <w:p w14:paraId="672FFE5C" w14:textId="77777777" w:rsidR="00DE5013" w:rsidRPr="00DE5013" w:rsidRDefault="00DE5013" w:rsidP="00DE5013">
      <w:pPr>
        <w:widowControl w:val="0"/>
        <w:autoSpaceDE w:val="0"/>
        <w:autoSpaceDN w:val="0"/>
        <w:adjustRightInd w:val="0"/>
        <w:ind w:left="360"/>
        <w:jc w:val="both"/>
        <w:rPr>
          <w:rFonts w:ascii="Calibri" w:hAnsi="Calibri" w:cs="Calibri"/>
          <w:sz w:val="24"/>
          <w:szCs w:val="24"/>
        </w:rPr>
      </w:pPr>
      <w:r w:rsidRPr="00DE5013">
        <w:rPr>
          <w:rFonts w:ascii="Calibri" w:hAnsi="Calibri" w:cs="Calibri"/>
          <w:sz w:val="24"/>
          <w:szCs w:val="24"/>
        </w:rPr>
        <w:t xml:space="preserve">Sono ritenute sanabili le carenze (mancanza, incompletezza e ogni altra irregolarità) degli elementi “formali” dei documenti prodotti, ma non anche delle carenze degli elementi “sostanziali”, ossia dei requisiti di partecipazione (pertanto è emendabile l’errore materiale della mancata allegazione della dichiarazione attestante il possesso del requisito essenziale di </w:t>
      </w:r>
      <w:r w:rsidRPr="00DE5013">
        <w:rPr>
          <w:rFonts w:ascii="Calibri" w:hAnsi="Calibri" w:cs="Calibri"/>
          <w:sz w:val="24"/>
          <w:szCs w:val="24"/>
        </w:rPr>
        <w:lastRenderedPageBreak/>
        <w:t xml:space="preserve">partecipazione o la relativa omissione nella dichiarazione concernente il requisito, ma non la carenza del requisito stesso entro il termine di partecipazione stabilito dalla </w:t>
      </w:r>
      <w:r w:rsidRPr="00DE5013">
        <w:rPr>
          <w:rFonts w:ascii="Calibri" w:hAnsi="Calibri" w:cs="Calibri"/>
          <w:i/>
          <w:iCs/>
          <w:sz w:val="24"/>
          <w:szCs w:val="24"/>
        </w:rPr>
        <w:t>Call</w:t>
      </w:r>
      <w:r w:rsidRPr="00DE5013">
        <w:rPr>
          <w:rFonts w:ascii="Calibri" w:hAnsi="Calibri" w:cs="Calibri"/>
          <w:sz w:val="24"/>
          <w:szCs w:val="24"/>
        </w:rPr>
        <w:t>). Costituiscono, invece, gravi irregolarità che non possono essere oggetto di integrazione e/o chiarimento le carenze della documentazione che non consentano l’individuazione del soggetto proponente l’iniziativa, né le carenze relative agli aspetti tecnici ed economici della proposta progettuale. La mancata sottoscrizione della proposta progettuale e delle dichiarazioni ai sensi del d.P.R. n. 445/2000 e ss.mm. e ii. comporta, in ogni caso, l’esclusione della proposta dal procedimento.</w:t>
      </w:r>
    </w:p>
    <w:p w14:paraId="373DF3C0" w14:textId="77777777" w:rsidR="00DE5013" w:rsidRPr="00DE5013" w:rsidRDefault="00DE5013" w:rsidP="00DE5013">
      <w:pPr>
        <w:ind w:left="360"/>
        <w:jc w:val="both"/>
        <w:rPr>
          <w:rFonts w:ascii="Calibri" w:hAnsi="Calibri" w:cs="Calibri"/>
          <w:sz w:val="24"/>
          <w:szCs w:val="24"/>
        </w:rPr>
      </w:pPr>
      <w:r w:rsidRPr="00DE5013">
        <w:rPr>
          <w:rFonts w:ascii="Calibri" w:hAnsi="Calibri" w:cs="Calibri"/>
          <w:sz w:val="24"/>
          <w:szCs w:val="24"/>
        </w:rPr>
        <w:t xml:space="preserve">Le risposte alla suddetta richiesta di integrazioni o chiarimenti, o le eventuali contestazioni all’esclusione devono pervenire entro </w:t>
      </w:r>
      <w:r w:rsidRPr="00DE5013">
        <w:rPr>
          <w:rFonts w:ascii="Calibri" w:hAnsi="Calibri" w:cs="Calibri"/>
          <w:b/>
          <w:bCs/>
          <w:i/>
          <w:color w:val="0000FF"/>
          <w:sz w:val="24"/>
          <w:szCs w:val="24"/>
        </w:rPr>
        <w:t>………  (giorni lavorativi in lettere</w:t>
      </w:r>
      <w:r w:rsidRPr="00DE5013">
        <w:rPr>
          <w:rFonts w:ascii="Calibri" w:hAnsi="Calibri" w:cs="Calibri"/>
          <w:b/>
          <w:sz w:val="24"/>
          <w:szCs w:val="24"/>
        </w:rPr>
        <w:t xml:space="preserve">) </w:t>
      </w:r>
      <w:r w:rsidRPr="00DE5013">
        <w:rPr>
          <w:rFonts w:ascii="Calibri" w:hAnsi="Calibri" w:cs="Calibri"/>
          <w:sz w:val="24"/>
          <w:szCs w:val="24"/>
        </w:rPr>
        <w:t>dal ricevimento della suddetta comunicazione.</w:t>
      </w:r>
    </w:p>
    <w:p w14:paraId="5EBCEEE8" w14:textId="77777777" w:rsidR="00DE5013" w:rsidRPr="00DE5013" w:rsidRDefault="00DE5013" w:rsidP="00DE5013">
      <w:pPr>
        <w:ind w:left="360"/>
        <w:jc w:val="both"/>
        <w:rPr>
          <w:rFonts w:ascii="Calibri" w:hAnsi="Calibri" w:cs="Calibri"/>
          <w:b/>
          <w:sz w:val="24"/>
          <w:szCs w:val="24"/>
        </w:rPr>
      </w:pPr>
      <w:r w:rsidRPr="00DE5013">
        <w:rPr>
          <w:rFonts w:ascii="Calibri" w:hAnsi="Calibri" w:cs="Calibri"/>
          <w:sz w:val="24"/>
          <w:szCs w:val="24"/>
        </w:rPr>
        <w:t>In caso di inutile decorso del termine o di inadeguatezza delle integrazioni o chiarimenti forniti, si procede con l’esclusione della proposta progettuale.</w:t>
      </w:r>
    </w:p>
    <w:p w14:paraId="1126122D" w14:textId="77777777" w:rsidR="00DE5013" w:rsidRPr="00DE5013" w:rsidRDefault="00DE5013" w:rsidP="00DE5013">
      <w:pPr>
        <w:spacing w:after="0"/>
        <w:ind w:left="360"/>
        <w:jc w:val="both"/>
        <w:rPr>
          <w:rFonts w:ascii="Calibri" w:hAnsi="Calibri" w:cs="Calibri"/>
          <w:sz w:val="24"/>
          <w:szCs w:val="24"/>
        </w:rPr>
      </w:pPr>
      <w:r w:rsidRPr="00DE5013">
        <w:rPr>
          <w:rFonts w:ascii="Calibri" w:hAnsi="Calibri" w:cs="Calibri"/>
          <w:sz w:val="24"/>
          <w:szCs w:val="24"/>
        </w:rPr>
        <w:t xml:space="preserve">La risposta del Responsabile del procedimento alle integrazioni o chiarimenti, o alle contestazioni avviene entro </w:t>
      </w:r>
      <w:r w:rsidRPr="00DE5013">
        <w:rPr>
          <w:rFonts w:ascii="Calibri" w:hAnsi="Calibri" w:cs="Calibri"/>
          <w:b/>
          <w:bCs/>
          <w:i/>
          <w:color w:val="0000FF"/>
          <w:sz w:val="24"/>
          <w:szCs w:val="24"/>
        </w:rPr>
        <w:t>………  (giorni lavorativi in lettere)</w:t>
      </w:r>
      <w:r w:rsidRPr="00DE5013">
        <w:rPr>
          <w:rFonts w:ascii="Calibri" w:hAnsi="Calibri" w:cs="Calibri"/>
          <w:sz w:val="24"/>
          <w:szCs w:val="24"/>
        </w:rPr>
        <w:t xml:space="preserve"> dal ricevimento delle stesse. </w:t>
      </w:r>
    </w:p>
    <w:p w14:paraId="7C93FE4B" w14:textId="77777777" w:rsidR="00DE5013" w:rsidRPr="00DE5013" w:rsidRDefault="00DE5013" w:rsidP="00DE5013">
      <w:pPr>
        <w:spacing w:after="0"/>
        <w:ind w:left="360"/>
        <w:jc w:val="both"/>
        <w:rPr>
          <w:rFonts w:ascii="Calibri" w:hAnsi="Calibri" w:cs="Calibri"/>
          <w:sz w:val="24"/>
          <w:szCs w:val="24"/>
        </w:rPr>
      </w:pPr>
    </w:p>
    <w:p w14:paraId="548F7B0E" w14:textId="77777777" w:rsidR="00DE5013" w:rsidRPr="00DE5013" w:rsidRDefault="00DE5013" w:rsidP="00DE5013">
      <w:pPr>
        <w:spacing w:after="0"/>
        <w:ind w:left="360"/>
        <w:jc w:val="both"/>
        <w:rPr>
          <w:rFonts w:ascii="Calibri" w:hAnsi="Calibri" w:cs="Calibri"/>
          <w:sz w:val="24"/>
          <w:szCs w:val="24"/>
        </w:rPr>
      </w:pPr>
      <w:r w:rsidRPr="00DE5013">
        <w:rPr>
          <w:rFonts w:ascii="Calibri" w:hAnsi="Calibri" w:cs="Calibri"/>
          <w:sz w:val="24"/>
          <w:szCs w:val="24"/>
        </w:rPr>
        <w:t>L’elenco delle proposte che abbiano superato la fase di verifica dei requisiti di ammissibilità è pubblicato sul sito web dell’AICS (…</w:t>
      </w:r>
      <w:proofErr w:type="gramStart"/>
      <w:r w:rsidRPr="00DE5013">
        <w:rPr>
          <w:rFonts w:ascii="Calibri" w:hAnsi="Calibri" w:cs="Calibri"/>
          <w:sz w:val="24"/>
          <w:szCs w:val="24"/>
        </w:rPr>
        <w:t>…….</w:t>
      </w:r>
      <w:proofErr w:type="gramEnd"/>
      <w:r w:rsidRPr="00DE5013">
        <w:rPr>
          <w:rFonts w:ascii="Calibri" w:hAnsi="Calibri" w:cs="Calibri"/>
          <w:sz w:val="24"/>
          <w:szCs w:val="24"/>
        </w:rPr>
        <w:t xml:space="preserve">.) entro ……. </w:t>
      </w:r>
      <w:r w:rsidRPr="00DE5013">
        <w:rPr>
          <w:rFonts w:ascii="Calibri" w:hAnsi="Calibri" w:cs="Calibri"/>
          <w:b/>
          <w:bCs/>
          <w:i/>
          <w:color w:val="0000FF"/>
          <w:sz w:val="24"/>
          <w:szCs w:val="24"/>
        </w:rPr>
        <w:t>(giorni lavorativi in lettere)</w:t>
      </w:r>
      <w:r w:rsidRPr="00DE5013">
        <w:rPr>
          <w:rFonts w:ascii="Calibri" w:hAnsi="Calibri" w:cs="Calibri"/>
          <w:b/>
          <w:bCs/>
          <w:sz w:val="24"/>
          <w:szCs w:val="24"/>
        </w:rPr>
        <w:t xml:space="preserve"> </w:t>
      </w:r>
      <w:r w:rsidRPr="00DE5013">
        <w:rPr>
          <w:rFonts w:ascii="Calibri" w:hAnsi="Calibri" w:cs="Calibri"/>
          <w:sz w:val="24"/>
          <w:szCs w:val="24"/>
        </w:rPr>
        <w:t xml:space="preserve">dall’invio della risposta alle eventuali contestazioni, oppure, laddove non siano pervenute contestazioni, entro ……. </w:t>
      </w:r>
      <w:r w:rsidRPr="00DE5013">
        <w:rPr>
          <w:rFonts w:ascii="Calibri" w:hAnsi="Calibri" w:cs="Calibri"/>
          <w:b/>
          <w:bCs/>
          <w:i/>
          <w:color w:val="0000FF"/>
          <w:sz w:val="24"/>
          <w:szCs w:val="24"/>
        </w:rPr>
        <w:t>(giorni lavorativi in lettere)</w:t>
      </w:r>
      <w:r w:rsidRPr="00DE5013">
        <w:rPr>
          <w:rFonts w:ascii="Calibri" w:hAnsi="Calibri" w:cs="Calibri"/>
          <w:b/>
          <w:bCs/>
          <w:sz w:val="24"/>
          <w:szCs w:val="24"/>
        </w:rPr>
        <w:t xml:space="preserve"> </w:t>
      </w:r>
      <w:r w:rsidRPr="00DE5013">
        <w:rPr>
          <w:rFonts w:ascii="Calibri" w:hAnsi="Calibri" w:cs="Calibri"/>
          <w:sz w:val="24"/>
          <w:szCs w:val="24"/>
        </w:rPr>
        <w:t>dal termine per presentare eventuali contestazioni. Il Responsabile del procedimento entro il medesimo termine trasmette alla Commissione la lista delle proposte ammesse alla valutazione, le motivazioni delle eventuali esclusioni e la documentazione ricevuta dai soggetti non profit.</w:t>
      </w:r>
    </w:p>
    <w:p w14:paraId="7EBC463D" w14:textId="77777777" w:rsidR="00B62E56" w:rsidRDefault="00B62E56" w:rsidP="00DE5013">
      <w:pPr>
        <w:jc w:val="both"/>
        <w:rPr>
          <w:rFonts w:eastAsia="Times New Roman" w:cs="Calibri"/>
          <w:b/>
          <w:color w:val="000000"/>
          <w:sz w:val="24"/>
          <w:szCs w:val="24"/>
          <w:lang w:eastAsia="it-IT"/>
        </w:rPr>
      </w:pPr>
    </w:p>
    <w:p w14:paraId="1C2E35E8" w14:textId="6272983A" w:rsidR="00950D9A" w:rsidRDefault="00B62E56" w:rsidP="00277D30">
      <w:pPr>
        <w:jc w:val="both"/>
        <w:rPr>
          <w:sz w:val="24"/>
          <w:szCs w:val="24"/>
        </w:rPr>
      </w:pPr>
      <w:r w:rsidRPr="00816D1D">
        <w:rPr>
          <w:rFonts w:eastAsia="Times New Roman" w:cs="Calibri"/>
          <w:b/>
          <w:color w:val="000000"/>
          <w:sz w:val="24"/>
          <w:szCs w:val="24"/>
          <w:lang w:eastAsia="it-IT"/>
        </w:rPr>
        <w:t>8.5.</w:t>
      </w:r>
      <w:r w:rsidRPr="00816D1D">
        <w:rPr>
          <w:rFonts w:eastAsia="Times New Roman" w:cs="Calibri"/>
          <w:b/>
          <w:color w:val="000000"/>
          <w:sz w:val="24"/>
          <w:szCs w:val="24"/>
          <w:lang w:eastAsia="it-IT"/>
        </w:rPr>
        <w:tab/>
        <w:t>Valutazione tecnico-economica delle proposte ammissibili</w:t>
      </w:r>
    </w:p>
    <w:p w14:paraId="745B49D9" w14:textId="39D13345" w:rsidR="002A1161" w:rsidRPr="00B343F4" w:rsidRDefault="00950D9A" w:rsidP="00A65EF5">
      <w:pPr>
        <w:spacing w:after="0"/>
        <w:jc w:val="both"/>
        <w:rPr>
          <w:sz w:val="24"/>
          <w:szCs w:val="24"/>
        </w:rPr>
      </w:pPr>
      <w:r w:rsidRPr="00950D9A">
        <w:rPr>
          <w:sz w:val="24"/>
          <w:szCs w:val="24"/>
        </w:rPr>
        <w:t xml:space="preserve">Le proposte che abbiano superato la fase di verifica dei requisiti di ammissibilità sono valutate, </w:t>
      </w:r>
      <w:r w:rsidR="00A4308D" w:rsidRPr="00DB2406">
        <w:rPr>
          <w:sz w:val="24"/>
          <w:szCs w:val="24"/>
        </w:rPr>
        <w:t>anche</w:t>
      </w:r>
      <w:r w:rsidR="00DE206F" w:rsidRPr="00DB2406">
        <w:rPr>
          <w:sz w:val="24"/>
          <w:szCs w:val="24"/>
        </w:rPr>
        <w:t>,</w:t>
      </w:r>
      <w:r w:rsidR="00A4308D" w:rsidRPr="00DB2406">
        <w:rPr>
          <w:sz w:val="24"/>
          <w:szCs w:val="24"/>
        </w:rPr>
        <w:t xml:space="preserve"> laddove possibile</w:t>
      </w:r>
      <w:r w:rsidR="00DE206F" w:rsidRPr="00DB2406">
        <w:rPr>
          <w:sz w:val="24"/>
          <w:szCs w:val="24"/>
        </w:rPr>
        <w:t xml:space="preserve"> e ritenuto opportuno,</w:t>
      </w:r>
      <w:r w:rsidR="00A4308D" w:rsidRPr="00DB2406">
        <w:rPr>
          <w:sz w:val="24"/>
          <w:szCs w:val="24"/>
        </w:rPr>
        <w:t xml:space="preserve"> mediante</w:t>
      </w:r>
      <w:r w:rsidR="00DE206F" w:rsidRPr="00DB2406">
        <w:rPr>
          <w:sz w:val="24"/>
          <w:szCs w:val="24"/>
        </w:rPr>
        <w:t xml:space="preserve"> </w:t>
      </w:r>
      <w:r w:rsidR="00D7197A" w:rsidRPr="00DB2406">
        <w:rPr>
          <w:sz w:val="24"/>
          <w:szCs w:val="24"/>
        </w:rPr>
        <w:t>visite</w:t>
      </w:r>
      <w:r w:rsidR="00DE206F" w:rsidRPr="00DB2406">
        <w:rPr>
          <w:sz w:val="24"/>
          <w:szCs w:val="24"/>
        </w:rPr>
        <w:t xml:space="preserve"> sul campo,</w:t>
      </w:r>
      <w:r w:rsidR="00A4308D" w:rsidRPr="00DB2406">
        <w:rPr>
          <w:sz w:val="24"/>
          <w:szCs w:val="24"/>
        </w:rPr>
        <w:t xml:space="preserve"> </w:t>
      </w:r>
      <w:r w:rsidRPr="00DB2406">
        <w:rPr>
          <w:sz w:val="24"/>
          <w:szCs w:val="24"/>
        </w:rPr>
        <w:t>attribuendo a ciascuna un punteggio complessivo derivato dalla somma dei punteggi assegnati a ciascuno</w:t>
      </w:r>
      <w:r w:rsidRPr="00950D9A">
        <w:rPr>
          <w:sz w:val="24"/>
          <w:szCs w:val="24"/>
        </w:rPr>
        <w:t xml:space="preserve"> dei parametri di valutazione</w:t>
      </w:r>
      <w:r w:rsidR="0095593D">
        <w:rPr>
          <w:sz w:val="24"/>
          <w:szCs w:val="24"/>
        </w:rPr>
        <w:t xml:space="preserve"> </w:t>
      </w:r>
      <w:r w:rsidR="00A16B15" w:rsidRPr="7094ACD8">
        <w:rPr>
          <w:sz w:val="24"/>
          <w:szCs w:val="24"/>
        </w:rPr>
        <w:t>(A</w:t>
      </w:r>
      <w:r w:rsidR="00942601" w:rsidRPr="7094ACD8">
        <w:rPr>
          <w:sz w:val="24"/>
          <w:szCs w:val="24"/>
        </w:rPr>
        <w:t>llegato</w:t>
      </w:r>
      <w:r w:rsidR="00A16B15" w:rsidRPr="7094ACD8">
        <w:rPr>
          <w:sz w:val="24"/>
          <w:szCs w:val="24"/>
        </w:rPr>
        <w:t xml:space="preserve"> </w:t>
      </w:r>
      <w:r w:rsidR="000711D9">
        <w:rPr>
          <w:rFonts w:cs="Arial"/>
          <w:sz w:val="24"/>
          <w:szCs w:val="24"/>
        </w:rPr>
        <w:t>B2</w:t>
      </w:r>
      <w:r w:rsidR="00A16B15" w:rsidRPr="7094ACD8">
        <w:rPr>
          <w:sz w:val="24"/>
          <w:szCs w:val="24"/>
        </w:rPr>
        <w:t>)</w:t>
      </w:r>
      <w:r w:rsidR="00821699" w:rsidRPr="7094ACD8">
        <w:rPr>
          <w:sz w:val="24"/>
          <w:szCs w:val="24"/>
        </w:rPr>
        <w:t xml:space="preserve">. </w:t>
      </w:r>
    </w:p>
    <w:p w14:paraId="6F7D1FEA" w14:textId="36C96971" w:rsidR="002A1161" w:rsidRPr="00B343F4" w:rsidRDefault="002A1161" w:rsidP="00A65EF5">
      <w:pPr>
        <w:pStyle w:val="Paragrafoelenco"/>
        <w:spacing w:after="0"/>
        <w:ind w:left="1069"/>
        <w:jc w:val="both"/>
        <w:rPr>
          <w:sz w:val="24"/>
          <w:szCs w:val="24"/>
        </w:rPr>
      </w:pPr>
    </w:p>
    <w:p w14:paraId="2E3E43BA" w14:textId="77777777" w:rsidR="00A6431C" w:rsidRPr="00B343F4" w:rsidRDefault="00A6431C" w:rsidP="00A65EF5">
      <w:pPr>
        <w:autoSpaceDE w:val="0"/>
        <w:autoSpaceDN w:val="0"/>
        <w:adjustRightInd w:val="0"/>
        <w:spacing w:after="0"/>
        <w:jc w:val="both"/>
        <w:rPr>
          <w:sz w:val="24"/>
          <w:szCs w:val="24"/>
          <w:u w:val="single"/>
        </w:rPr>
      </w:pPr>
      <w:r w:rsidRPr="00B343F4">
        <w:rPr>
          <w:sz w:val="24"/>
          <w:szCs w:val="24"/>
          <w:u w:val="single"/>
        </w:rPr>
        <w:t>Nella valutazione del progetto viene dato particolare rilievo</w:t>
      </w:r>
      <w:r w:rsidR="005C6716" w:rsidRPr="00B343F4">
        <w:rPr>
          <w:rStyle w:val="Rimandonotaapidipagina"/>
          <w:sz w:val="24"/>
          <w:szCs w:val="24"/>
          <w:u w:val="single"/>
        </w:rPr>
        <w:footnoteReference w:id="14"/>
      </w:r>
      <w:r w:rsidRPr="00B343F4">
        <w:rPr>
          <w:sz w:val="24"/>
          <w:szCs w:val="24"/>
          <w:u w:val="single"/>
        </w:rPr>
        <w:t>:</w:t>
      </w:r>
    </w:p>
    <w:p w14:paraId="46BA6932" w14:textId="77777777" w:rsidR="00A6431C" w:rsidRPr="00B343F4" w:rsidRDefault="00A6431C" w:rsidP="00A65EF5">
      <w:pPr>
        <w:autoSpaceDE w:val="0"/>
        <w:autoSpaceDN w:val="0"/>
        <w:adjustRightInd w:val="0"/>
        <w:spacing w:after="0"/>
        <w:jc w:val="both"/>
        <w:rPr>
          <w:sz w:val="24"/>
          <w:szCs w:val="24"/>
          <w:u w:val="single"/>
        </w:rPr>
      </w:pPr>
    </w:p>
    <w:p w14:paraId="78628DEF" w14:textId="1ED92D85" w:rsidR="00A6431C" w:rsidRPr="00B343F4" w:rsidRDefault="00A6431C" w:rsidP="00126061">
      <w:pPr>
        <w:numPr>
          <w:ilvl w:val="0"/>
          <w:numId w:val="2"/>
        </w:numPr>
        <w:autoSpaceDE w:val="0"/>
        <w:autoSpaceDN w:val="0"/>
        <w:adjustRightInd w:val="0"/>
        <w:spacing w:after="0"/>
        <w:ind w:left="360"/>
        <w:jc w:val="both"/>
        <w:rPr>
          <w:rFonts w:cs="Calibri"/>
          <w:b/>
          <w:bCs/>
          <w:color w:val="000000"/>
          <w:sz w:val="24"/>
          <w:szCs w:val="24"/>
          <w:lang w:eastAsia="it-IT"/>
        </w:rPr>
      </w:pPr>
      <w:r w:rsidRPr="00B343F4">
        <w:rPr>
          <w:rFonts w:cs="Calibri"/>
          <w:color w:val="000000"/>
          <w:sz w:val="24"/>
          <w:szCs w:val="24"/>
          <w:lang w:eastAsia="it-IT"/>
        </w:rPr>
        <w:lastRenderedPageBreak/>
        <w:t xml:space="preserve">Alla </w:t>
      </w:r>
      <w:r w:rsidR="009F67BD">
        <w:rPr>
          <w:rFonts w:cs="Calibri"/>
          <w:color w:val="000000"/>
          <w:sz w:val="24"/>
          <w:szCs w:val="24"/>
          <w:lang w:eastAsia="it-IT"/>
        </w:rPr>
        <w:t xml:space="preserve">possibilità del soggetto </w:t>
      </w:r>
      <w:r w:rsidR="00DE1501">
        <w:rPr>
          <w:rFonts w:cs="Calibri"/>
          <w:color w:val="000000"/>
          <w:sz w:val="24"/>
          <w:szCs w:val="24"/>
          <w:lang w:eastAsia="it-IT"/>
        </w:rPr>
        <w:t xml:space="preserve">proponente </w:t>
      </w:r>
      <w:r w:rsidR="00DE1501" w:rsidRPr="00B343F4">
        <w:rPr>
          <w:rFonts w:cs="Calibri"/>
          <w:color w:val="000000"/>
          <w:sz w:val="24"/>
          <w:szCs w:val="24"/>
          <w:lang w:eastAsia="it-IT"/>
        </w:rPr>
        <w:t>realizzare</w:t>
      </w:r>
      <w:r w:rsidR="009F67BD">
        <w:rPr>
          <w:rFonts w:cs="Calibri"/>
          <w:color w:val="000000"/>
          <w:sz w:val="24"/>
          <w:szCs w:val="24"/>
          <w:lang w:eastAsia="it-IT"/>
        </w:rPr>
        <w:t xml:space="preserve"> </w:t>
      </w:r>
      <w:r w:rsidRPr="00B343F4">
        <w:rPr>
          <w:rFonts w:cs="Calibri"/>
          <w:color w:val="000000"/>
          <w:sz w:val="24"/>
          <w:szCs w:val="24"/>
          <w:lang w:eastAsia="it-IT"/>
        </w:rPr>
        <w:t xml:space="preserve">economie di scala con risorse provenienti da altre fonti, tali da mantenere </w:t>
      </w:r>
      <w:r w:rsidR="009F67BD" w:rsidRPr="00B343F4">
        <w:rPr>
          <w:rFonts w:cs="Calibri"/>
          <w:color w:val="000000"/>
          <w:sz w:val="24"/>
          <w:szCs w:val="24"/>
          <w:lang w:eastAsia="it-IT"/>
        </w:rPr>
        <w:t>entro il 25%</w:t>
      </w:r>
      <w:r w:rsidR="009F67BD" w:rsidRPr="00B343F4">
        <w:rPr>
          <w:rStyle w:val="Rimandonotaapidipagina"/>
          <w:rFonts w:cs="Calibri"/>
          <w:color w:val="000000"/>
          <w:sz w:val="24"/>
          <w:szCs w:val="24"/>
          <w:lang w:eastAsia="it-IT"/>
        </w:rPr>
        <w:footnoteReference w:id="15"/>
      </w:r>
      <w:r w:rsidR="009F67BD" w:rsidRPr="3D2E9BFB">
        <w:rPr>
          <w:rFonts w:cs="Calibri"/>
          <w:b/>
          <w:bCs/>
          <w:color w:val="000000"/>
          <w:sz w:val="24"/>
          <w:szCs w:val="24"/>
          <w:lang w:eastAsia="it-IT"/>
        </w:rPr>
        <w:t xml:space="preserve"> </w:t>
      </w:r>
      <w:r w:rsidRPr="00B343F4">
        <w:rPr>
          <w:rFonts w:cs="Calibri"/>
          <w:color w:val="000000"/>
          <w:sz w:val="24"/>
          <w:szCs w:val="24"/>
          <w:lang w:eastAsia="it-IT"/>
        </w:rPr>
        <w:t xml:space="preserve">la somma delle </w:t>
      </w:r>
      <w:proofErr w:type="gramStart"/>
      <w:r w:rsidRPr="00B343F4">
        <w:rPr>
          <w:rFonts w:cs="Calibri"/>
          <w:color w:val="000000"/>
          <w:sz w:val="24"/>
          <w:szCs w:val="24"/>
          <w:lang w:eastAsia="it-IT"/>
        </w:rPr>
        <w:t>macro voci</w:t>
      </w:r>
      <w:proofErr w:type="gramEnd"/>
      <w:r w:rsidRPr="00B343F4">
        <w:rPr>
          <w:rFonts w:cs="Calibri"/>
          <w:color w:val="000000"/>
          <w:sz w:val="24"/>
          <w:szCs w:val="24"/>
          <w:lang w:eastAsia="it-IT"/>
        </w:rPr>
        <w:t xml:space="preserve"> B, C ed E del Piano finanziario ‐ Allegato A4</w:t>
      </w:r>
      <w:r w:rsidR="002A40CA">
        <w:rPr>
          <w:rStyle w:val="Rimandonotaapidipagina"/>
          <w:rFonts w:cs="Calibri"/>
          <w:color w:val="000000"/>
          <w:sz w:val="24"/>
          <w:szCs w:val="24"/>
          <w:lang w:eastAsia="it-IT"/>
        </w:rPr>
        <w:footnoteReference w:id="16"/>
      </w:r>
      <w:r w:rsidRPr="3D2E9BFB">
        <w:rPr>
          <w:rFonts w:cs="Arial"/>
          <w:sz w:val="24"/>
          <w:szCs w:val="24"/>
        </w:rPr>
        <w:t>;</w:t>
      </w:r>
      <w:r w:rsidRPr="00B343F4">
        <w:rPr>
          <w:rFonts w:cs="Calibri"/>
          <w:sz w:val="24"/>
          <w:szCs w:val="24"/>
          <w:lang w:eastAsia="it-IT"/>
        </w:rPr>
        <w:t xml:space="preserve"> </w:t>
      </w:r>
    </w:p>
    <w:p w14:paraId="345AEAF3" w14:textId="77777777" w:rsidR="00A6431C" w:rsidRPr="00B343F4" w:rsidRDefault="00A6431C" w:rsidP="00A65EF5">
      <w:pPr>
        <w:autoSpaceDE w:val="0"/>
        <w:autoSpaceDN w:val="0"/>
        <w:adjustRightInd w:val="0"/>
        <w:spacing w:after="0"/>
        <w:ind w:left="360"/>
        <w:jc w:val="both"/>
        <w:rPr>
          <w:rFonts w:cs="Calibri"/>
          <w:b/>
          <w:color w:val="000000"/>
          <w:sz w:val="16"/>
          <w:szCs w:val="16"/>
          <w:lang w:eastAsia="it-IT"/>
        </w:rPr>
      </w:pPr>
    </w:p>
    <w:p w14:paraId="1EF44286" w14:textId="77777777" w:rsidR="00A6431C" w:rsidRPr="00B343F4" w:rsidRDefault="00A6431C" w:rsidP="00126061">
      <w:pPr>
        <w:numPr>
          <w:ilvl w:val="0"/>
          <w:numId w:val="2"/>
        </w:numPr>
        <w:autoSpaceDE w:val="0"/>
        <w:autoSpaceDN w:val="0"/>
        <w:adjustRightInd w:val="0"/>
        <w:spacing w:after="0"/>
        <w:ind w:left="360"/>
        <w:jc w:val="both"/>
        <w:rPr>
          <w:rFonts w:cs="Calibri"/>
          <w:color w:val="000000"/>
          <w:sz w:val="24"/>
          <w:szCs w:val="24"/>
          <w:lang w:eastAsia="it-IT"/>
        </w:rPr>
      </w:pPr>
      <w:r w:rsidRPr="00B343F4">
        <w:rPr>
          <w:rFonts w:cs="Calibri"/>
          <w:color w:val="000000"/>
          <w:sz w:val="24"/>
          <w:szCs w:val="24"/>
          <w:lang w:eastAsia="it-IT"/>
        </w:rPr>
        <w:t>Alla capacità dell’organismo di sviluppare indicatori di risultato e di impatto rilevanti</w:t>
      </w:r>
      <w:r w:rsidR="009F67BD">
        <w:rPr>
          <w:rFonts w:cs="Calibri"/>
          <w:color w:val="000000"/>
          <w:sz w:val="24"/>
          <w:szCs w:val="24"/>
          <w:lang w:eastAsia="it-IT"/>
        </w:rPr>
        <w:t xml:space="preserve">, </w:t>
      </w:r>
      <w:r w:rsidRPr="00B343F4">
        <w:rPr>
          <w:rFonts w:cs="Calibri"/>
          <w:color w:val="000000"/>
          <w:sz w:val="24"/>
          <w:szCs w:val="24"/>
          <w:lang w:eastAsia="it-IT"/>
        </w:rPr>
        <w:t xml:space="preserve">coerenti e verificabili; </w:t>
      </w:r>
    </w:p>
    <w:p w14:paraId="1BA8C4C8" w14:textId="77777777" w:rsidR="00A6431C" w:rsidRPr="00B343F4" w:rsidRDefault="00A6431C" w:rsidP="00A65EF5">
      <w:pPr>
        <w:autoSpaceDE w:val="0"/>
        <w:autoSpaceDN w:val="0"/>
        <w:adjustRightInd w:val="0"/>
        <w:spacing w:after="0"/>
        <w:ind w:left="360"/>
        <w:jc w:val="both"/>
        <w:rPr>
          <w:rFonts w:cs="Calibri"/>
          <w:color w:val="000000"/>
          <w:sz w:val="16"/>
          <w:szCs w:val="16"/>
          <w:lang w:eastAsia="it-IT"/>
        </w:rPr>
      </w:pPr>
    </w:p>
    <w:p w14:paraId="3491E5AD" w14:textId="39A4B6C0" w:rsidR="00A6431C" w:rsidRPr="00B343F4" w:rsidRDefault="00A6431C" w:rsidP="00126061">
      <w:pPr>
        <w:numPr>
          <w:ilvl w:val="0"/>
          <w:numId w:val="2"/>
        </w:numPr>
        <w:autoSpaceDE w:val="0"/>
        <w:autoSpaceDN w:val="0"/>
        <w:adjustRightInd w:val="0"/>
        <w:spacing w:after="0"/>
        <w:ind w:left="360"/>
        <w:jc w:val="both"/>
        <w:rPr>
          <w:rFonts w:cs="Calibri"/>
          <w:color w:val="000000"/>
          <w:sz w:val="24"/>
          <w:szCs w:val="24"/>
          <w:lang w:eastAsia="it-IT"/>
        </w:rPr>
      </w:pPr>
      <w:r w:rsidRPr="7094ACD8">
        <w:rPr>
          <w:rFonts w:cs="Calibri"/>
          <w:color w:val="000000" w:themeColor="text1"/>
          <w:sz w:val="24"/>
          <w:szCs w:val="24"/>
          <w:lang w:eastAsia="it-IT"/>
        </w:rPr>
        <w:t xml:space="preserve">Alla </w:t>
      </w:r>
      <w:r w:rsidR="009F67BD">
        <w:rPr>
          <w:rFonts w:cs="Calibri"/>
          <w:color w:val="000000" w:themeColor="text1"/>
          <w:sz w:val="24"/>
          <w:szCs w:val="24"/>
          <w:lang w:eastAsia="it-IT"/>
        </w:rPr>
        <w:t xml:space="preserve">presentazione </w:t>
      </w:r>
      <w:r w:rsidR="009F67BD" w:rsidRPr="7094ACD8">
        <w:rPr>
          <w:rFonts w:cs="Calibri"/>
          <w:color w:val="000000" w:themeColor="text1"/>
          <w:sz w:val="24"/>
          <w:szCs w:val="24"/>
          <w:lang w:eastAsia="it-IT"/>
        </w:rPr>
        <w:t xml:space="preserve">nella Proposta di </w:t>
      </w:r>
      <w:r w:rsidR="00DE1501" w:rsidRPr="7094ACD8">
        <w:rPr>
          <w:rFonts w:cs="Calibri"/>
          <w:color w:val="000000" w:themeColor="text1"/>
          <w:sz w:val="24"/>
          <w:szCs w:val="24"/>
          <w:lang w:eastAsia="it-IT"/>
        </w:rPr>
        <w:t>Progetto</w:t>
      </w:r>
      <w:r w:rsidR="00DE1501" w:rsidRPr="7094ACD8" w:rsidDel="009F67BD">
        <w:rPr>
          <w:rFonts w:cs="Calibri"/>
          <w:color w:val="000000" w:themeColor="text1"/>
          <w:sz w:val="24"/>
          <w:szCs w:val="24"/>
          <w:lang w:eastAsia="it-IT"/>
        </w:rPr>
        <w:t xml:space="preserve"> </w:t>
      </w:r>
      <w:r w:rsidR="00DE1501">
        <w:rPr>
          <w:rFonts w:cs="Calibri"/>
          <w:color w:val="000000" w:themeColor="text1"/>
          <w:sz w:val="24"/>
          <w:szCs w:val="24"/>
          <w:lang w:eastAsia="it-IT"/>
        </w:rPr>
        <w:t>di</w:t>
      </w:r>
      <w:r w:rsidR="009F67BD">
        <w:rPr>
          <w:rFonts w:cs="Calibri"/>
          <w:color w:val="000000" w:themeColor="text1"/>
          <w:sz w:val="24"/>
          <w:szCs w:val="24"/>
          <w:lang w:eastAsia="it-IT"/>
        </w:rPr>
        <w:t xml:space="preserve"> </w:t>
      </w:r>
      <w:r w:rsidRPr="7094ACD8">
        <w:rPr>
          <w:rFonts w:cs="Calibri"/>
          <w:color w:val="000000" w:themeColor="text1"/>
          <w:sz w:val="24"/>
          <w:szCs w:val="24"/>
          <w:lang w:eastAsia="it-IT"/>
        </w:rPr>
        <w:t xml:space="preserve">un </w:t>
      </w:r>
      <w:r w:rsidR="009F67BD">
        <w:rPr>
          <w:rFonts w:cs="Calibri"/>
          <w:color w:val="000000" w:themeColor="text1"/>
          <w:sz w:val="24"/>
          <w:szCs w:val="24"/>
          <w:lang w:eastAsia="it-IT"/>
        </w:rPr>
        <w:t xml:space="preserve">adeguato </w:t>
      </w:r>
      <w:r w:rsidRPr="7094ACD8">
        <w:rPr>
          <w:rFonts w:cs="Calibri"/>
          <w:color w:val="000000" w:themeColor="text1"/>
          <w:sz w:val="24"/>
          <w:szCs w:val="24"/>
          <w:lang w:eastAsia="it-IT"/>
        </w:rPr>
        <w:t xml:space="preserve">piano di monitoraggio. </w:t>
      </w:r>
    </w:p>
    <w:p w14:paraId="128F3D7B" w14:textId="77777777" w:rsidR="00A6431C" w:rsidRPr="006C720B" w:rsidRDefault="00A6431C" w:rsidP="00A65EF5">
      <w:pPr>
        <w:autoSpaceDE w:val="0"/>
        <w:autoSpaceDN w:val="0"/>
        <w:adjustRightInd w:val="0"/>
        <w:spacing w:after="0"/>
        <w:ind w:left="360"/>
        <w:jc w:val="both"/>
        <w:rPr>
          <w:rFonts w:cs="Calibri"/>
          <w:b/>
          <w:color w:val="000000"/>
          <w:sz w:val="16"/>
          <w:szCs w:val="16"/>
          <w:lang w:eastAsia="it-IT"/>
        </w:rPr>
      </w:pPr>
    </w:p>
    <w:p w14:paraId="0FACC390" w14:textId="6603F15E" w:rsidR="6A4C4D15" w:rsidRPr="00B67BBC" w:rsidRDefault="00A6431C" w:rsidP="00126061">
      <w:pPr>
        <w:numPr>
          <w:ilvl w:val="0"/>
          <w:numId w:val="2"/>
        </w:numPr>
        <w:autoSpaceDE w:val="0"/>
        <w:autoSpaceDN w:val="0"/>
        <w:adjustRightInd w:val="0"/>
        <w:spacing w:after="0"/>
        <w:ind w:left="360"/>
        <w:jc w:val="both"/>
        <w:rPr>
          <w:rFonts w:cs="Calibri"/>
          <w:color w:val="000000"/>
          <w:sz w:val="24"/>
          <w:szCs w:val="24"/>
          <w:lang w:eastAsia="it-IT"/>
        </w:rPr>
      </w:pPr>
      <w:r w:rsidRPr="7094ACD8">
        <w:rPr>
          <w:rFonts w:cs="Arial"/>
          <w:i/>
          <w:iCs/>
          <w:color w:val="0000FF"/>
          <w:sz w:val="24"/>
          <w:szCs w:val="24"/>
        </w:rPr>
        <w:t>Altro: ……………………………………</w:t>
      </w:r>
      <w:r w:rsidRPr="7094ACD8">
        <w:rPr>
          <w:rFonts w:cs="Arial"/>
          <w:color w:val="0000FF"/>
          <w:sz w:val="24"/>
          <w:szCs w:val="24"/>
        </w:rPr>
        <w:t>.</w:t>
      </w:r>
      <w:r w:rsidRPr="7094ACD8">
        <w:rPr>
          <w:rFonts w:cs="Arial"/>
          <w:i/>
          <w:iCs/>
          <w:color w:val="0000FF"/>
          <w:sz w:val="24"/>
          <w:szCs w:val="24"/>
        </w:rPr>
        <w:t xml:space="preserve"> [opzionale]</w:t>
      </w:r>
    </w:p>
    <w:p w14:paraId="71D716FE" w14:textId="77777777" w:rsidR="00A6431C" w:rsidRPr="00B343F4" w:rsidRDefault="00A6431C" w:rsidP="00A65EF5">
      <w:pPr>
        <w:autoSpaceDE w:val="0"/>
        <w:autoSpaceDN w:val="0"/>
        <w:adjustRightInd w:val="0"/>
        <w:spacing w:after="0"/>
        <w:ind w:left="360"/>
        <w:jc w:val="both"/>
        <w:rPr>
          <w:rFonts w:cs="Calibri"/>
          <w:color w:val="000000"/>
          <w:sz w:val="24"/>
          <w:szCs w:val="24"/>
          <w:lang w:eastAsia="it-IT"/>
        </w:rPr>
      </w:pPr>
    </w:p>
    <w:p w14:paraId="639A0A81" w14:textId="6D4529E6" w:rsidR="00821699" w:rsidRPr="00236C1D" w:rsidRDefault="00821699" w:rsidP="00A65EF5">
      <w:pPr>
        <w:spacing w:after="0"/>
        <w:jc w:val="both"/>
        <w:rPr>
          <w:sz w:val="24"/>
          <w:szCs w:val="24"/>
        </w:rPr>
      </w:pPr>
      <w:r w:rsidRPr="7094ACD8">
        <w:rPr>
          <w:sz w:val="24"/>
          <w:szCs w:val="24"/>
        </w:rPr>
        <w:t xml:space="preserve">La Commissione </w:t>
      </w:r>
      <w:r w:rsidR="6440DEA6" w:rsidRPr="7094ACD8">
        <w:rPr>
          <w:sz w:val="24"/>
          <w:szCs w:val="24"/>
        </w:rPr>
        <w:t xml:space="preserve">redige </w:t>
      </w:r>
      <w:r w:rsidRPr="7094ACD8">
        <w:rPr>
          <w:sz w:val="24"/>
          <w:szCs w:val="24"/>
        </w:rPr>
        <w:t xml:space="preserve">l’elenco delle proposte progettuali giudicate idonee (ossia che abbiano raggiunto la soglia minima di punteggio ponderato pari a </w:t>
      </w:r>
      <w:r w:rsidRPr="00236C1D">
        <w:rPr>
          <w:rFonts w:cs="Arial"/>
          <w:b/>
          <w:bCs/>
          <w:i/>
          <w:iCs/>
          <w:color w:val="0000FF"/>
          <w:sz w:val="24"/>
          <w:szCs w:val="24"/>
        </w:rPr>
        <w:t>………</w:t>
      </w:r>
      <w:r w:rsidR="000507E0" w:rsidRPr="00FD28C0">
        <w:rPr>
          <w:rFonts w:cs="Arial"/>
          <w:color w:val="0000FF"/>
          <w:sz w:val="24"/>
          <w:szCs w:val="24"/>
        </w:rPr>
        <w:t>)</w:t>
      </w:r>
      <w:r w:rsidRPr="00236C1D">
        <w:rPr>
          <w:rFonts w:cs="Arial"/>
          <w:i/>
          <w:iCs/>
          <w:color w:val="0000FF"/>
          <w:sz w:val="24"/>
          <w:szCs w:val="24"/>
        </w:rPr>
        <w:t xml:space="preserve"> </w:t>
      </w:r>
      <w:r w:rsidRPr="00FD28C0">
        <w:rPr>
          <w:rFonts w:cs="Arial"/>
          <w:sz w:val="24"/>
          <w:szCs w:val="24"/>
        </w:rPr>
        <w:t>e che abbiano ricevuto il punteggio minimo richiesto dalla griglia</w:t>
      </w:r>
      <w:r w:rsidRPr="00236C1D">
        <w:rPr>
          <w:rFonts w:cs="Arial"/>
          <w:sz w:val="24"/>
          <w:szCs w:val="24"/>
        </w:rPr>
        <w:t xml:space="preserve"> </w:t>
      </w:r>
      <w:r w:rsidRPr="00FD28C0">
        <w:rPr>
          <w:rFonts w:cs="Arial"/>
          <w:sz w:val="24"/>
          <w:szCs w:val="24"/>
        </w:rPr>
        <w:t xml:space="preserve">per </w:t>
      </w:r>
      <w:r w:rsidR="00D72A0F" w:rsidRPr="00FD28C0">
        <w:rPr>
          <w:rFonts w:cs="Arial"/>
          <w:sz w:val="24"/>
          <w:szCs w:val="24"/>
        </w:rPr>
        <w:t xml:space="preserve">i requisiti contrassegnati </w:t>
      </w:r>
      <w:r w:rsidRPr="00FD28C0">
        <w:rPr>
          <w:rFonts w:cs="Arial"/>
          <w:sz w:val="24"/>
          <w:szCs w:val="24"/>
        </w:rPr>
        <w:t>con l’asterisco</w:t>
      </w:r>
      <w:r w:rsidRPr="00236C1D">
        <w:rPr>
          <w:sz w:val="24"/>
          <w:szCs w:val="24"/>
        </w:rPr>
        <w:t xml:space="preserve"> </w:t>
      </w:r>
      <w:r w:rsidRPr="00FD28C0">
        <w:rPr>
          <w:sz w:val="24"/>
          <w:szCs w:val="24"/>
        </w:rPr>
        <w:t>e di quelle ritenute idonee con riserva, sulle quali ritiene necessario chiedere dei chiarimenti ai soggetti proponenti.</w:t>
      </w:r>
    </w:p>
    <w:p w14:paraId="10794027" w14:textId="70B53E4B" w:rsidR="00221387" w:rsidRDefault="002A1161" w:rsidP="00A65EF5">
      <w:pPr>
        <w:spacing w:after="0"/>
        <w:jc w:val="both"/>
        <w:rPr>
          <w:sz w:val="24"/>
          <w:szCs w:val="24"/>
        </w:rPr>
      </w:pPr>
      <w:r w:rsidRPr="00C705EA">
        <w:rPr>
          <w:sz w:val="24"/>
          <w:szCs w:val="24"/>
        </w:rPr>
        <w:t xml:space="preserve">Gli esiti </w:t>
      </w:r>
      <w:r w:rsidR="00A16B15" w:rsidRPr="00C705EA">
        <w:rPr>
          <w:sz w:val="24"/>
          <w:szCs w:val="24"/>
        </w:rPr>
        <w:t>della</w:t>
      </w:r>
      <w:r w:rsidRPr="00C705EA">
        <w:rPr>
          <w:sz w:val="24"/>
          <w:szCs w:val="24"/>
        </w:rPr>
        <w:t xml:space="preserve"> </w:t>
      </w:r>
      <w:r w:rsidR="001B1E37" w:rsidRPr="00C705EA">
        <w:rPr>
          <w:sz w:val="24"/>
          <w:szCs w:val="24"/>
        </w:rPr>
        <w:t>valutazione delle</w:t>
      </w:r>
      <w:r w:rsidR="006F00CD" w:rsidRPr="00C705EA">
        <w:rPr>
          <w:sz w:val="24"/>
          <w:szCs w:val="24"/>
        </w:rPr>
        <w:t xml:space="preserve"> proposte progettuali </w:t>
      </w:r>
      <w:r w:rsidR="00B529DD">
        <w:rPr>
          <w:sz w:val="24"/>
          <w:szCs w:val="24"/>
        </w:rPr>
        <w:t xml:space="preserve">e le eventuali richieste di chiarimento </w:t>
      </w:r>
      <w:r w:rsidR="009367E1" w:rsidRPr="00C705EA">
        <w:rPr>
          <w:sz w:val="24"/>
          <w:szCs w:val="24"/>
        </w:rPr>
        <w:t>sono</w:t>
      </w:r>
      <w:r w:rsidR="00A16B15" w:rsidRPr="00C705EA">
        <w:rPr>
          <w:sz w:val="24"/>
          <w:szCs w:val="24"/>
        </w:rPr>
        <w:t xml:space="preserve"> </w:t>
      </w:r>
      <w:r w:rsidR="00CF7DE2" w:rsidRPr="00C705EA">
        <w:rPr>
          <w:sz w:val="24"/>
          <w:szCs w:val="24"/>
        </w:rPr>
        <w:t>comunicati</w:t>
      </w:r>
      <w:r w:rsidR="00A16B15" w:rsidRPr="00C705EA">
        <w:rPr>
          <w:sz w:val="24"/>
          <w:szCs w:val="24"/>
        </w:rPr>
        <w:t xml:space="preserve"> </w:t>
      </w:r>
      <w:r w:rsidR="005C54D2" w:rsidRPr="00C705EA">
        <w:rPr>
          <w:sz w:val="24"/>
          <w:szCs w:val="24"/>
        </w:rPr>
        <w:t xml:space="preserve">dal Responsabile del procedimento </w:t>
      </w:r>
      <w:r w:rsidR="00A16B15" w:rsidRPr="00C705EA">
        <w:rPr>
          <w:sz w:val="24"/>
          <w:szCs w:val="24"/>
        </w:rPr>
        <w:t>a tutti</w:t>
      </w:r>
      <w:r w:rsidR="00435BEF" w:rsidRPr="00C705EA">
        <w:rPr>
          <w:sz w:val="24"/>
          <w:szCs w:val="24"/>
        </w:rPr>
        <w:t xml:space="preserve"> i partecipanti</w:t>
      </w:r>
      <w:r w:rsidR="004F5D56">
        <w:rPr>
          <w:sz w:val="24"/>
          <w:szCs w:val="24"/>
        </w:rPr>
        <w:t xml:space="preserve">. </w:t>
      </w:r>
      <w:r w:rsidR="004F5D56" w:rsidRPr="004F5D56">
        <w:rPr>
          <w:sz w:val="24"/>
          <w:szCs w:val="24"/>
        </w:rPr>
        <w:t>Alle suddette richieste di chiarimento i soggetti non profit devono rispondere</w:t>
      </w:r>
      <w:r w:rsidR="00A60C10">
        <w:rPr>
          <w:sz w:val="24"/>
          <w:szCs w:val="24"/>
        </w:rPr>
        <w:t xml:space="preserve"> –</w:t>
      </w:r>
      <w:r w:rsidR="004F5D56" w:rsidRPr="004F5D56">
        <w:rPr>
          <w:sz w:val="24"/>
          <w:szCs w:val="24"/>
        </w:rPr>
        <w:t xml:space="preserve"> a pena di esclusione – entro</w:t>
      </w:r>
      <w:proofErr w:type="gramStart"/>
      <w:r w:rsidR="004F5D56" w:rsidRPr="004F5D56">
        <w:rPr>
          <w:sz w:val="24"/>
          <w:szCs w:val="24"/>
        </w:rPr>
        <w:t xml:space="preserve"> </w:t>
      </w:r>
      <w:r w:rsidR="005E1184" w:rsidRPr="7094ACD8">
        <w:rPr>
          <w:rFonts w:cs="Arial"/>
          <w:b/>
          <w:bCs/>
          <w:i/>
          <w:iCs/>
          <w:color w:val="0000FF"/>
          <w:sz w:val="24"/>
          <w:szCs w:val="24"/>
        </w:rPr>
        <w:t>….</w:t>
      </w:r>
      <w:proofErr w:type="gramEnd"/>
      <w:r w:rsidR="005E1184" w:rsidRPr="7094ACD8">
        <w:rPr>
          <w:rFonts w:cs="Arial"/>
          <w:b/>
          <w:bCs/>
          <w:i/>
          <w:iCs/>
          <w:color w:val="0000FF"/>
          <w:sz w:val="24"/>
          <w:szCs w:val="24"/>
        </w:rPr>
        <w:t xml:space="preserve">. </w:t>
      </w:r>
      <w:r w:rsidR="005E1184" w:rsidRPr="7094ACD8">
        <w:rPr>
          <w:rFonts w:cs="Arial"/>
          <w:b/>
          <w:bCs/>
          <w:sz w:val="24"/>
          <w:szCs w:val="24"/>
        </w:rPr>
        <w:t>(</w:t>
      </w:r>
      <w:r w:rsidR="005E1184" w:rsidRPr="7094ACD8">
        <w:rPr>
          <w:rFonts w:cs="Arial"/>
          <w:b/>
          <w:bCs/>
          <w:i/>
          <w:iCs/>
          <w:color w:val="0000FF"/>
          <w:sz w:val="24"/>
          <w:szCs w:val="24"/>
        </w:rPr>
        <w:t>in lettere</w:t>
      </w:r>
      <w:r w:rsidR="005E1184" w:rsidRPr="7094ACD8">
        <w:rPr>
          <w:rFonts w:cs="Arial"/>
          <w:b/>
          <w:bCs/>
          <w:sz w:val="24"/>
          <w:szCs w:val="24"/>
        </w:rPr>
        <w:t>)</w:t>
      </w:r>
      <w:r w:rsidR="005E1184" w:rsidRPr="00630C66">
        <w:rPr>
          <w:sz w:val="24"/>
          <w:szCs w:val="24"/>
        </w:rPr>
        <w:t xml:space="preserve"> </w:t>
      </w:r>
      <w:r w:rsidR="004F5D56" w:rsidRPr="00FD28C0">
        <w:rPr>
          <w:b/>
          <w:bCs/>
          <w:sz w:val="24"/>
          <w:szCs w:val="24"/>
        </w:rPr>
        <w:t>giorni lavorativi</w:t>
      </w:r>
      <w:r w:rsidR="004F5D56" w:rsidRPr="004F5D56">
        <w:rPr>
          <w:sz w:val="24"/>
          <w:szCs w:val="24"/>
        </w:rPr>
        <w:t xml:space="preserve"> dal ricevimento della comunicazione</w:t>
      </w:r>
    </w:p>
    <w:p w14:paraId="5B4FB48E" w14:textId="77777777" w:rsidR="00630C66" w:rsidRDefault="00630C66" w:rsidP="00A65EF5">
      <w:pPr>
        <w:spacing w:after="0"/>
        <w:jc w:val="both"/>
        <w:rPr>
          <w:sz w:val="24"/>
          <w:szCs w:val="24"/>
        </w:rPr>
      </w:pPr>
    </w:p>
    <w:p w14:paraId="5CCC6A57" w14:textId="68F975CE" w:rsidR="00630C66" w:rsidRPr="00B343F4" w:rsidRDefault="00630C66" w:rsidP="00A65EF5">
      <w:pPr>
        <w:spacing w:after="0"/>
        <w:jc w:val="both"/>
        <w:rPr>
          <w:sz w:val="24"/>
          <w:szCs w:val="24"/>
        </w:rPr>
      </w:pPr>
      <w:r w:rsidRPr="00630C66">
        <w:rPr>
          <w:sz w:val="24"/>
          <w:szCs w:val="24"/>
        </w:rPr>
        <w:t>La Commissione effettua, quindi, la valutazione definitiva, sempre in base ai parametri riportati nella griglia di valutazione, entro</w:t>
      </w:r>
      <w:proofErr w:type="gramStart"/>
      <w:r w:rsidRPr="00630C66">
        <w:rPr>
          <w:sz w:val="24"/>
          <w:szCs w:val="24"/>
        </w:rPr>
        <w:t xml:space="preserve"> </w:t>
      </w:r>
      <w:r w:rsidR="005E1184" w:rsidRPr="7094ACD8">
        <w:rPr>
          <w:rFonts w:cs="Arial"/>
          <w:b/>
          <w:bCs/>
          <w:i/>
          <w:iCs/>
          <w:color w:val="0000FF"/>
          <w:sz w:val="24"/>
          <w:szCs w:val="24"/>
        </w:rPr>
        <w:t>….</w:t>
      </w:r>
      <w:proofErr w:type="gramEnd"/>
      <w:r w:rsidR="005E1184" w:rsidRPr="7094ACD8">
        <w:rPr>
          <w:rFonts w:cs="Arial"/>
          <w:b/>
          <w:bCs/>
          <w:i/>
          <w:iCs/>
          <w:color w:val="0000FF"/>
          <w:sz w:val="24"/>
          <w:szCs w:val="24"/>
        </w:rPr>
        <w:t xml:space="preserve">. </w:t>
      </w:r>
      <w:r w:rsidR="005E1184" w:rsidRPr="7094ACD8">
        <w:rPr>
          <w:rFonts w:cs="Arial"/>
          <w:b/>
          <w:bCs/>
          <w:sz w:val="24"/>
          <w:szCs w:val="24"/>
        </w:rPr>
        <w:t>(</w:t>
      </w:r>
      <w:r w:rsidR="005E1184" w:rsidRPr="7094ACD8">
        <w:rPr>
          <w:rFonts w:cs="Arial"/>
          <w:b/>
          <w:bCs/>
          <w:i/>
          <w:iCs/>
          <w:color w:val="0000FF"/>
          <w:sz w:val="24"/>
          <w:szCs w:val="24"/>
        </w:rPr>
        <w:t>in lettere</w:t>
      </w:r>
      <w:r w:rsidR="005E1184" w:rsidRPr="7094ACD8">
        <w:rPr>
          <w:rFonts w:cs="Arial"/>
          <w:b/>
          <w:bCs/>
          <w:sz w:val="24"/>
          <w:szCs w:val="24"/>
        </w:rPr>
        <w:t>)</w:t>
      </w:r>
      <w:r w:rsidRPr="00630C66">
        <w:rPr>
          <w:sz w:val="24"/>
          <w:szCs w:val="24"/>
        </w:rPr>
        <w:t xml:space="preserve"> giorni lavorativi dal ricevimento dei chiarimenti, attribuendo a ciascuna un punteggio e stilando la graduatoria delle proposte stesse.</w:t>
      </w:r>
    </w:p>
    <w:p w14:paraId="64844FC9" w14:textId="77777777" w:rsidR="002A1161" w:rsidRPr="00B343F4" w:rsidRDefault="002A1161" w:rsidP="00A65EF5">
      <w:pPr>
        <w:spacing w:after="0"/>
        <w:jc w:val="both"/>
        <w:rPr>
          <w:b/>
          <w:sz w:val="24"/>
          <w:szCs w:val="24"/>
          <w:u w:val="single"/>
        </w:rPr>
      </w:pPr>
    </w:p>
    <w:p w14:paraId="42F5B6CC" w14:textId="4E2BF662" w:rsidR="00221387" w:rsidRPr="00B343F4" w:rsidRDefault="00CF7DE2" w:rsidP="00A65EF5">
      <w:pPr>
        <w:suppressAutoHyphens/>
        <w:spacing w:after="0"/>
        <w:jc w:val="both"/>
        <w:rPr>
          <w:rFonts w:cs="Garamond"/>
          <w:color w:val="000000"/>
          <w:sz w:val="24"/>
          <w:szCs w:val="24"/>
        </w:rPr>
      </w:pPr>
      <w:r w:rsidRPr="7094ACD8">
        <w:rPr>
          <w:sz w:val="24"/>
          <w:szCs w:val="24"/>
        </w:rPr>
        <w:t xml:space="preserve">Nel caso in cui in graduatoria risulti </w:t>
      </w:r>
      <w:r w:rsidR="00221387" w:rsidRPr="7094ACD8">
        <w:rPr>
          <w:sz w:val="24"/>
          <w:szCs w:val="24"/>
        </w:rPr>
        <w:t>un progetto presentato da soggetto</w:t>
      </w:r>
      <w:r w:rsidR="0033042B" w:rsidRPr="7094ACD8">
        <w:rPr>
          <w:sz w:val="24"/>
          <w:szCs w:val="24"/>
        </w:rPr>
        <w:t xml:space="preserve"> no</w:t>
      </w:r>
      <w:r w:rsidR="001E7FE2">
        <w:rPr>
          <w:sz w:val="24"/>
          <w:szCs w:val="24"/>
        </w:rPr>
        <w:t>n</w:t>
      </w:r>
      <w:r w:rsidR="0033042B" w:rsidRPr="7094ACD8">
        <w:rPr>
          <w:sz w:val="24"/>
          <w:szCs w:val="24"/>
        </w:rPr>
        <w:t xml:space="preserve"> profit</w:t>
      </w:r>
      <w:r w:rsidR="00221387" w:rsidRPr="7094ACD8">
        <w:rPr>
          <w:sz w:val="24"/>
          <w:szCs w:val="24"/>
        </w:rPr>
        <w:t xml:space="preserve"> </w:t>
      </w:r>
      <w:r w:rsidR="00221387" w:rsidRPr="008F0B74">
        <w:rPr>
          <w:b/>
          <w:sz w:val="24"/>
          <w:szCs w:val="24"/>
        </w:rPr>
        <w:t>non</w:t>
      </w:r>
      <w:r w:rsidR="00221387" w:rsidRPr="7094ACD8">
        <w:rPr>
          <w:sz w:val="24"/>
          <w:szCs w:val="24"/>
        </w:rPr>
        <w:t xml:space="preserve"> iscritto all’elenco</w:t>
      </w:r>
      <w:r w:rsidR="0033042B" w:rsidRPr="7094ACD8">
        <w:rPr>
          <w:sz w:val="24"/>
          <w:szCs w:val="24"/>
        </w:rPr>
        <w:t xml:space="preserve"> </w:t>
      </w:r>
      <w:r w:rsidR="0033042B" w:rsidRPr="008F3F37">
        <w:rPr>
          <w:sz w:val="24"/>
          <w:szCs w:val="24"/>
        </w:rPr>
        <w:t>(sia esso soggetto proponente singolo, oppure, mandatario o mandante di un’ATS)</w:t>
      </w:r>
      <w:r w:rsidR="00221387" w:rsidRPr="008F3F37">
        <w:rPr>
          <w:sz w:val="24"/>
          <w:szCs w:val="24"/>
        </w:rPr>
        <w:t>,</w:t>
      </w:r>
      <w:r w:rsidR="00221387" w:rsidRPr="006F1A06">
        <w:rPr>
          <w:sz w:val="24"/>
          <w:szCs w:val="24"/>
        </w:rPr>
        <w:t xml:space="preserve"> la</w:t>
      </w:r>
      <w:r w:rsidR="00221387" w:rsidRPr="7094ACD8">
        <w:rPr>
          <w:sz w:val="24"/>
          <w:szCs w:val="24"/>
        </w:rPr>
        <w:t xml:space="preserve"> Sede estera AICS richiede alla Rappresentanza diplomatica competente parere favorevole sotto il profilo politico e di sicurezza sul soggetto. </w:t>
      </w:r>
      <w:r w:rsidR="00221387" w:rsidRPr="7094ACD8">
        <w:rPr>
          <w:rFonts w:cs="Garamond"/>
          <w:color w:val="000000" w:themeColor="text1"/>
          <w:sz w:val="24"/>
          <w:szCs w:val="24"/>
        </w:rPr>
        <w:t>La Rappresentanza diplomatica fornisce il proprio parere sotto il profilo politico e di sicurezza sul</w:t>
      </w:r>
      <w:r w:rsidR="00D86FA3">
        <w:rPr>
          <w:rFonts w:cs="Garamond"/>
          <w:color w:val="000000" w:themeColor="text1"/>
          <w:sz w:val="24"/>
          <w:szCs w:val="24"/>
        </w:rPr>
        <w:t>/i</w:t>
      </w:r>
      <w:r w:rsidR="00221387" w:rsidRPr="7094ACD8">
        <w:rPr>
          <w:rFonts w:cs="Garamond"/>
          <w:color w:val="000000" w:themeColor="text1"/>
          <w:sz w:val="24"/>
          <w:szCs w:val="24"/>
        </w:rPr>
        <w:t xml:space="preserve"> soggetto</w:t>
      </w:r>
      <w:r w:rsidR="00D86FA3">
        <w:rPr>
          <w:rFonts w:cs="Garamond"/>
          <w:color w:val="000000" w:themeColor="text1"/>
          <w:sz w:val="24"/>
          <w:szCs w:val="24"/>
        </w:rPr>
        <w:t>/i</w:t>
      </w:r>
      <w:r w:rsidR="00221387" w:rsidRPr="7094ACD8">
        <w:rPr>
          <w:rFonts w:cs="Garamond"/>
          <w:color w:val="000000" w:themeColor="text1"/>
          <w:sz w:val="24"/>
          <w:szCs w:val="24"/>
        </w:rPr>
        <w:t xml:space="preserve"> non iscritto</w:t>
      </w:r>
      <w:r w:rsidR="00D86FA3">
        <w:rPr>
          <w:rFonts w:cs="Garamond"/>
          <w:color w:val="000000" w:themeColor="text1"/>
          <w:sz w:val="24"/>
          <w:szCs w:val="24"/>
        </w:rPr>
        <w:t xml:space="preserve">/i </w:t>
      </w:r>
      <w:r w:rsidR="00221387" w:rsidRPr="7094ACD8">
        <w:rPr>
          <w:rFonts w:cs="Garamond"/>
          <w:color w:val="000000" w:themeColor="text1"/>
          <w:sz w:val="24"/>
          <w:szCs w:val="24"/>
        </w:rPr>
        <w:t xml:space="preserve">all’elenco entro un termine massimo di </w:t>
      </w:r>
      <w:r w:rsidR="00D86FA3" w:rsidRPr="00505075">
        <w:rPr>
          <w:rFonts w:cs="Arial"/>
          <w:b/>
          <w:bCs/>
          <w:color w:val="0000FF"/>
          <w:sz w:val="24"/>
          <w:szCs w:val="24"/>
        </w:rPr>
        <w:t xml:space="preserve">2 </w:t>
      </w:r>
      <w:r w:rsidR="00221387" w:rsidRPr="00D86FA3">
        <w:rPr>
          <w:rFonts w:cs="Arial"/>
          <w:b/>
          <w:bCs/>
          <w:sz w:val="24"/>
          <w:szCs w:val="24"/>
        </w:rPr>
        <w:t>(</w:t>
      </w:r>
      <w:r w:rsidR="00D86FA3" w:rsidRPr="004A667E">
        <w:rPr>
          <w:rFonts w:cs="Arial"/>
          <w:b/>
          <w:bCs/>
          <w:color w:val="0000FF"/>
          <w:sz w:val="24"/>
          <w:szCs w:val="24"/>
        </w:rPr>
        <w:t>due</w:t>
      </w:r>
      <w:r w:rsidR="00221387" w:rsidRPr="00D86FA3">
        <w:rPr>
          <w:rFonts w:cs="Arial"/>
          <w:b/>
          <w:bCs/>
          <w:sz w:val="24"/>
          <w:szCs w:val="24"/>
        </w:rPr>
        <w:t>)</w:t>
      </w:r>
      <w:r w:rsidR="00221387" w:rsidRPr="7094ACD8">
        <w:rPr>
          <w:rFonts w:cs="Arial"/>
          <w:b/>
          <w:bCs/>
          <w:sz w:val="24"/>
          <w:szCs w:val="24"/>
        </w:rPr>
        <w:t xml:space="preserve"> </w:t>
      </w:r>
      <w:r w:rsidR="00221387" w:rsidRPr="7094ACD8">
        <w:rPr>
          <w:b/>
          <w:bCs/>
          <w:sz w:val="24"/>
          <w:szCs w:val="24"/>
        </w:rPr>
        <w:t>giorni lavorativi</w:t>
      </w:r>
      <w:r w:rsidR="006434BD">
        <w:rPr>
          <w:rStyle w:val="Rimandonotaapidipagina"/>
          <w:b/>
          <w:bCs/>
          <w:sz w:val="24"/>
          <w:szCs w:val="24"/>
        </w:rPr>
        <w:footnoteReference w:id="17"/>
      </w:r>
      <w:r w:rsidR="006434BD">
        <w:rPr>
          <w:b/>
          <w:bCs/>
          <w:sz w:val="24"/>
          <w:szCs w:val="24"/>
        </w:rPr>
        <w:t xml:space="preserve"> </w:t>
      </w:r>
      <w:r w:rsidR="00221387" w:rsidRPr="7094ACD8">
        <w:rPr>
          <w:rFonts w:cs="Garamond"/>
          <w:color w:val="000000" w:themeColor="text1"/>
          <w:sz w:val="24"/>
          <w:szCs w:val="24"/>
        </w:rPr>
        <w:t>dal ricevimento della richiesta.</w:t>
      </w:r>
      <w:r w:rsidR="00D85E8B" w:rsidRPr="00B343F4">
        <w:rPr>
          <w:rFonts w:cs="Garamond"/>
          <w:color w:val="000000"/>
          <w:sz w:val="24"/>
          <w:szCs w:val="24"/>
        </w:rPr>
        <w:t xml:space="preserve"> </w:t>
      </w:r>
    </w:p>
    <w:p w14:paraId="31E64CA5" w14:textId="77777777" w:rsidR="00221387" w:rsidRPr="00B343F4" w:rsidRDefault="00221387" w:rsidP="00A65EF5">
      <w:pPr>
        <w:suppressAutoHyphens/>
        <w:spacing w:after="0"/>
        <w:jc w:val="both"/>
        <w:rPr>
          <w:rFonts w:cs="Garamond"/>
          <w:color w:val="000000"/>
          <w:sz w:val="24"/>
          <w:szCs w:val="24"/>
        </w:rPr>
      </w:pPr>
    </w:p>
    <w:p w14:paraId="6B173480" w14:textId="7D3BD95A" w:rsidR="00781AC9" w:rsidRPr="008F3F37" w:rsidRDefault="00B62E56" w:rsidP="00A65EF5">
      <w:pPr>
        <w:jc w:val="both"/>
        <w:rPr>
          <w:rFonts w:cstheme="minorHAnsi"/>
          <w:sz w:val="24"/>
          <w:szCs w:val="24"/>
          <w:lang w:eastAsia="zh-CN"/>
        </w:rPr>
      </w:pPr>
      <w:r w:rsidRPr="008F3F37">
        <w:rPr>
          <w:rFonts w:cstheme="minorHAnsi"/>
          <w:sz w:val="24"/>
          <w:szCs w:val="24"/>
          <w:lang w:eastAsia="zh-CN"/>
        </w:rPr>
        <w:t>Sulla base delle conclusioni della Commissione</w:t>
      </w:r>
      <w:r w:rsidR="00B36A91" w:rsidRPr="008F3F37">
        <w:rPr>
          <w:rFonts w:cstheme="minorHAnsi"/>
          <w:sz w:val="24"/>
          <w:szCs w:val="24"/>
          <w:lang w:eastAsia="zh-CN"/>
        </w:rPr>
        <w:t xml:space="preserve"> e </w:t>
      </w:r>
      <w:r w:rsidR="00B36A91" w:rsidRPr="005A3DFC">
        <w:rPr>
          <w:rFonts w:cstheme="minorHAnsi"/>
          <w:sz w:val="24"/>
          <w:szCs w:val="24"/>
          <w:lang w:eastAsia="zh-CN"/>
        </w:rPr>
        <w:t>dell’eventuale par</w:t>
      </w:r>
      <w:r w:rsidR="00B36A91" w:rsidRPr="008F3F37">
        <w:rPr>
          <w:rFonts w:cstheme="minorHAnsi"/>
          <w:sz w:val="24"/>
          <w:szCs w:val="24"/>
          <w:lang w:eastAsia="zh-CN"/>
        </w:rPr>
        <w:t>ere della Rappresentanza diplomatica competente</w:t>
      </w:r>
      <w:r w:rsidR="00AB7719">
        <w:rPr>
          <w:rFonts w:cstheme="minorHAnsi"/>
          <w:sz w:val="24"/>
          <w:szCs w:val="24"/>
          <w:lang w:eastAsia="zh-CN"/>
        </w:rPr>
        <w:t xml:space="preserve"> per </w:t>
      </w:r>
      <w:r w:rsidR="000B7CDD">
        <w:rPr>
          <w:rFonts w:cstheme="minorHAnsi"/>
          <w:sz w:val="24"/>
          <w:szCs w:val="24"/>
          <w:lang w:eastAsia="zh-CN"/>
        </w:rPr>
        <w:t>i soggetti non profit non iscritt</w:t>
      </w:r>
      <w:r w:rsidR="0042663B">
        <w:rPr>
          <w:rFonts w:cstheme="minorHAnsi"/>
          <w:sz w:val="24"/>
          <w:szCs w:val="24"/>
          <w:lang w:eastAsia="zh-CN"/>
        </w:rPr>
        <w:t>i</w:t>
      </w:r>
      <w:r w:rsidR="000B7CDD">
        <w:rPr>
          <w:rFonts w:cstheme="minorHAnsi"/>
          <w:sz w:val="24"/>
          <w:szCs w:val="24"/>
          <w:lang w:eastAsia="zh-CN"/>
        </w:rPr>
        <w:t xml:space="preserve"> all’elenco</w:t>
      </w:r>
      <w:r w:rsidRPr="008F3F37">
        <w:rPr>
          <w:rFonts w:cstheme="minorHAnsi"/>
          <w:sz w:val="24"/>
          <w:szCs w:val="24"/>
          <w:lang w:eastAsia="zh-CN"/>
        </w:rPr>
        <w:t xml:space="preserve">, il Responsabile del </w:t>
      </w:r>
      <w:r w:rsidRPr="008F3F37">
        <w:rPr>
          <w:rFonts w:cstheme="minorHAnsi"/>
          <w:sz w:val="24"/>
          <w:szCs w:val="24"/>
          <w:lang w:eastAsia="zh-CN"/>
        </w:rPr>
        <w:lastRenderedPageBreak/>
        <w:t xml:space="preserve">Procedimento propone al Titolare della Sede estera l’approvazione delle proposte ammissibili al finanziamento. </w:t>
      </w:r>
    </w:p>
    <w:p w14:paraId="7445F52D" w14:textId="366629C9" w:rsidR="00CF7DE2" w:rsidRPr="00B36A91" w:rsidRDefault="00B62E56" w:rsidP="7094ACD8">
      <w:pPr>
        <w:jc w:val="both"/>
        <w:rPr>
          <w:sz w:val="24"/>
          <w:szCs w:val="24"/>
          <w:lang w:eastAsia="zh-CN"/>
        </w:rPr>
      </w:pPr>
      <w:r w:rsidRPr="008F3F37">
        <w:rPr>
          <w:sz w:val="24"/>
          <w:szCs w:val="24"/>
          <w:lang w:eastAsia="zh-CN"/>
        </w:rPr>
        <w:t xml:space="preserve">Il Titolare della Sede estera procede ad approvare la graduatoria con </w:t>
      </w:r>
      <w:r w:rsidR="0043017D">
        <w:rPr>
          <w:sz w:val="24"/>
          <w:szCs w:val="24"/>
          <w:lang w:eastAsia="zh-CN"/>
        </w:rPr>
        <w:t>determina</w:t>
      </w:r>
      <w:r w:rsidRPr="008F3F37">
        <w:rPr>
          <w:sz w:val="24"/>
          <w:szCs w:val="24"/>
          <w:lang w:eastAsia="zh-CN"/>
        </w:rPr>
        <w:t xml:space="preserve">, </w:t>
      </w:r>
      <w:r w:rsidRPr="005A3DFC">
        <w:rPr>
          <w:sz w:val="24"/>
          <w:szCs w:val="24"/>
          <w:lang w:eastAsia="zh-CN"/>
        </w:rPr>
        <w:t xml:space="preserve">che </w:t>
      </w:r>
      <w:r w:rsidR="003F79F7" w:rsidRPr="005A3DFC">
        <w:rPr>
          <w:sz w:val="24"/>
          <w:szCs w:val="24"/>
          <w:lang w:eastAsia="zh-CN"/>
        </w:rPr>
        <w:t xml:space="preserve">indica anche gli eventuali fondi residui non assegnati, </w:t>
      </w:r>
      <w:r w:rsidR="00CC7D53" w:rsidRPr="005A3DFC">
        <w:rPr>
          <w:sz w:val="24"/>
          <w:szCs w:val="24"/>
          <w:lang w:eastAsia="zh-CN"/>
        </w:rPr>
        <w:t>e</w:t>
      </w:r>
      <w:r w:rsidR="00CC7D53">
        <w:rPr>
          <w:sz w:val="24"/>
          <w:szCs w:val="24"/>
          <w:lang w:eastAsia="zh-CN"/>
        </w:rPr>
        <w:t xml:space="preserve"> </w:t>
      </w:r>
      <w:r w:rsidRPr="008F3F37">
        <w:rPr>
          <w:sz w:val="24"/>
          <w:szCs w:val="24"/>
          <w:lang w:eastAsia="zh-CN"/>
        </w:rPr>
        <w:t>viene pubblicat</w:t>
      </w:r>
      <w:r w:rsidR="00CC7D53">
        <w:rPr>
          <w:sz w:val="24"/>
          <w:szCs w:val="24"/>
          <w:lang w:eastAsia="zh-CN"/>
        </w:rPr>
        <w:t>a</w:t>
      </w:r>
      <w:r w:rsidRPr="008F3F37">
        <w:rPr>
          <w:sz w:val="24"/>
          <w:szCs w:val="24"/>
          <w:lang w:eastAsia="zh-CN"/>
        </w:rPr>
        <w:t xml:space="preserve"> sul sito </w:t>
      </w:r>
      <w:r w:rsidR="00781AC9" w:rsidRPr="7094ACD8">
        <w:rPr>
          <w:sz w:val="24"/>
          <w:szCs w:val="24"/>
        </w:rPr>
        <w:t xml:space="preserve">dell’AICS </w:t>
      </w:r>
      <w:r w:rsidR="00781AC9">
        <w:t>(</w:t>
      </w:r>
      <w:r w:rsidR="00781AC9" w:rsidRPr="7094ACD8">
        <w:rPr>
          <w:rFonts w:cs="Arial"/>
          <w:i/>
          <w:iCs/>
          <w:color w:val="0000FF"/>
        </w:rPr>
        <w:t>link PAT</w:t>
      </w:r>
      <w:r w:rsidR="00781AC9" w:rsidRPr="7094ACD8">
        <w:rPr>
          <w:rFonts w:cs="Arial"/>
        </w:rPr>
        <w:t>)</w:t>
      </w:r>
      <w:r w:rsidR="00781AC9" w:rsidRPr="7094ACD8">
        <w:rPr>
          <w:sz w:val="24"/>
          <w:szCs w:val="24"/>
          <w:lang w:eastAsia="zh-CN"/>
        </w:rPr>
        <w:t xml:space="preserve"> </w:t>
      </w:r>
      <w:r w:rsidR="00B36A91" w:rsidRPr="7094ACD8">
        <w:rPr>
          <w:b/>
          <w:bCs/>
          <w:sz w:val="24"/>
          <w:szCs w:val="24"/>
        </w:rPr>
        <w:t xml:space="preserve">entro </w:t>
      </w:r>
      <w:r w:rsidR="00D10DE6">
        <w:rPr>
          <w:b/>
          <w:bCs/>
          <w:sz w:val="24"/>
          <w:szCs w:val="24"/>
        </w:rPr>
        <w:t>3</w:t>
      </w:r>
      <w:r w:rsidR="004D7960" w:rsidRPr="7094ACD8">
        <w:rPr>
          <w:b/>
          <w:bCs/>
          <w:sz w:val="24"/>
          <w:szCs w:val="24"/>
        </w:rPr>
        <w:t xml:space="preserve"> </w:t>
      </w:r>
      <w:r w:rsidR="00B36A91" w:rsidRPr="7094ACD8">
        <w:rPr>
          <w:b/>
          <w:bCs/>
          <w:sz w:val="24"/>
          <w:szCs w:val="24"/>
        </w:rPr>
        <w:t>(</w:t>
      </w:r>
      <w:r w:rsidR="00D10DE6">
        <w:rPr>
          <w:b/>
          <w:bCs/>
          <w:sz w:val="24"/>
          <w:szCs w:val="24"/>
        </w:rPr>
        <w:t>tre</w:t>
      </w:r>
      <w:r w:rsidR="00B36A91" w:rsidRPr="7094ACD8">
        <w:rPr>
          <w:b/>
          <w:bCs/>
          <w:sz w:val="24"/>
          <w:szCs w:val="24"/>
        </w:rPr>
        <w:t xml:space="preserve">) giorni </w:t>
      </w:r>
      <w:r w:rsidR="00D10DE6">
        <w:rPr>
          <w:b/>
          <w:bCs/>
          <w:sz w:val="24"/>
          <w:szCs w:val="24"/>
        </w:rPr>
        <w:t xml:space="preserve">lavorativi </w:t>
      </w:r>
      <w:r w:rsidR="00CF7DE2" w:rsidRPr="7094ACD8">
        <w:rPr>
          <w:sz w:val="24"/>
          <w:szCs w:val="24"/>
        </w:rPr>
        <w:t>dall’approvazione</w:t>
      </w:r>
      <w:r w:rsidR="00D10DE6">
        <w:rPr>
          <w:sz w:val="24"/>
          <w:szCs w:val="24"/>
        </w:rPr>
        <w:t xml:space="preserve"> definitiva dei progetti</w:t>
      </w:r>
      <w:r w:rsidR="00CF7DE2" w:rsidRPr="7094ACD8">
        <w:rPr>
          <w:sz w:val="24"/>
          <w:szCs w:val="24"/>
        </w:rPr>
        <w:t xml:space="preserve">. </w:t>
      </w:r>
      <w:r w:rsidR="00781AC9" w:rsidRPr="7094ACD8">
        <w:rPr>
          <w:sz w:val="24"/>
          <w:szCs w:val="24"/>
        </w:rPr>
        <w:t xml:space="preserve">La graduatoria indica per ciascun progetto: </w:t>
      </w:r>
      <w:r w:rsidR="2BC26099" w:rsidRPr="7094ACD8">
        <w:rPr>
          <w:sz w:val="24"/>
          <w:szCs w:val="24"/>
        </w:rPr>
        <w:t>soggetto aggiudicatario</w:t>
      </w:r>
      <w:r w:rsidR="00781AC9" w:rsidRPr="7094ACD8">
        <w:rPr>
          <w:sz w:val="24"/>
          <w:szCs w:val="24"/>
        </w:rPr>
        <w:t>, il titolo, il settore d’intervento e l’ammontare finanziato</w:t>
      </w:r>
      <w:r w:rsidR="003F79F7">
        <w:rPr>
          <w:sz w:val="24"/>
          <w:szCs w:val="24"/>
        </w:rPr>
        <w:t>.</w:t>
      </w:r>
    </w:p>
    <w:p w14:paraId="3ADBC818" w14:textId="77777777" w:rsidR="00973C64" w:rsidRDefault="002A1161" w:rsidP="00A65EF5">
      <w:pPr>
        <w:jc w:val="both"/>
        <w:rPr>
          <w:sz w:val="24"/>
          <w:szCs w:val="24"/>
          <w:u w:val="single"/>
        </w:rPr>
      </w:pPr>
      <w:r w:rsidRPr="00B343F4">
        <w:rPr>
          <w:sz w:val="24"/>
          <w:szCs w:val="24"/>
        </w:rPr>
        <w:t xml:space="preserve">Le proposte approvate saranno finanziate secondo le procedure in vigore e nell’ambito dei fondi disponibili secondo l’ordine di graduatoria. </w:t>
      </w:r>
      <w:r w:rsidR="00FE0667" w:rsidRPr="002411B2">
        <w:rPr>
          <w:sz w:val="24"/>
          <w:szCs w:val="24"/>
          <w:u w:val="single"/>
        </w:rPr>
        <w:t>Non saranno finanziate iniziative utilmente collocate in graduatoria, ma per le quali i residui di stanziamento non siano sufficienti a coprire l’intero contributo richiesto.</w:t>
      </w:r>
      <w:r w:rsidR="002411B2">
        <w:rPr>
          <w:sz w:val="24"/>
          <w:szCs w:val="24"/>
          <w:u w:val="single"/>
        </w:rPr>
        <w:t xml:space="preserve"> </w:t>
      </w:r>
    </w:p>
    <w:p w14:paraId="1C98073B" w14:textId="77777777" w:rsidR="00656020" w:rsidRDefault="00656020" w:rsidP="00A65EF5">
      <w:pPr>
        <w:jc w:val="both"/>
        <w:rPr>
          <w:sz w:val="24"/>
          <w:szCs w:val="24"/>
          <w:u w:val="single"/>
        </w:rPr>
      </w:pPr>
      <w:r w:rsidRPr="3D2E9BFB">
        <w:rPr>
          <w:rFonts w:cs="Arial"/>
          <w:b/>
          <w:bCs/>
          <w:i/>
          <w:iCs/>
          <w:color w:val="0000FF"/>
          <w:sz w:val="24"/>
          <w:szCs w:val="24"/>
        </w:rPr>
        <w:t>[</w:t>
      </w:r>
      <w:r>
        <w:rPr>
          <w:sz w:val="24"/>
          <w:szCs w:val="24"/>
          <w:u w:val="single"/>
        </w:rPr>
        <w:t>Ciascun progetto approvato potrà essere imputato ad un solo AID</w:t>
      </w:r>
      <w:r w:rsidRPr="3D2E9BFB">
        <w:rPr>
          <w:rFonts w:cs="Arial"/>
          <w:b/>
          <w:bCs/>
          <w:i/>
          <w:iCs/>
          <w:color w:val="0000FF"/>
          <w:sz w:val="24"/>
          <w:szCs w:val="24"/>
        </w:rPr>
        <w:t>]</w:t>
      </w:r>
      <w:r w:rsidRPr="3D2E9BFB">
        <w:rPr>
          <w:rFonts w:cs="Arial"/>
          <w:i/>
          <w:iCs/>
          <w:color w:val="0000FF"/>
          <w:sz w:val="24"/>
          <w:szCs w:val="24"/>
        </w:rPr>
        <w:t xml:space="preserve"> </w:t>
      </w:r>
      <w:r w:rsidRPr="00656020">
        <w:rPr>
          <w:rStyle w:val="Rimandonotaapidipagina"/>
          <w:sz w:val="24"/>
          <w:szCs w:val="24"/>
        </w:rPr>
        <w:footnoteReference w:id="18"/>
      </w:r>
      <w:r w:rsidRPr="00656020">
        <w:rPr>
          <w:sz w:val="24"/>
          <w:szCs w:val="24"/>
        </w:rPr>
        <w:t>.</w:t>
      </w:r>
    </w:p>
    <w:p w14:paraId="7ED9A413" w14:textId="77777777" w:rsidR="00284790" w:rsidRPr="00B343F4" w:rsidRDefault="00A632A6" w:rsidP="00A65EF5">
      <w:pPr>
        <w:tabs>
          <w:tab w:val="left" w:pos="6900"/>
        </w:tabs>
        <w:spacing w:after="0"/>
        <w:jc w:val="both"/>
        <w:rPr>
          <w:b/>
          <w:sz w:val="24"/>
          <w:szCs w:val="24"/>
        </w:rPr>
      </w:pPr>
      <w:r w:rsidRPr="00B343F4">
        <w:rPr>
          <w:b/>
          <w:sz w:val="24"/>
          <w:szCs w:val="24"/>
        </w:rPr>
        <w:tab/>
      </w:r>
    </w:p>
    <w:p w14:paraId="7E78793D" w14:textId="04933FCA" w:rsidR="00D02D94" w:rsidRPr="00B343F4" w:rsidRDefault="00D36D78" w:rsidP="00A65EF5">
      <w:pPr>
        <w:pStyle w:val="Paragrafoelenco"/>
        <w:spacing w:after="0"/>
        <w:ind w:left="0"/>
        <w:jc w:val="both"/>
        <w:rPr>
          <w:rFonts w:cs="Arial"/>
          <w:b/>
          <w:bCs/>
          <w:color w:val="0000FF"/>
          <w:sz w:val="24"/>
          <w:szCs w:val="24"/>
        </w:rPr>
      </w:pPr>
      <w:r w:rsidRPr="00B343F4">
        <w:rPr>
          <w:rFonts w:cs="Arial"/>
          <w:b/>
          <w:bCs/>
          <w:color w:val="0000FF"/>
          <w:sz w:val="24"/>
          <w:szCs w:val="24"/>
        </w:rPr>
        <w:t>9</w:t>
      </w:r>
      <w:r w:rsidR="00CF195C" w:rsidRPr="00B343F4">
        <w:rPr>
          <w:rFonts w:cs="Arial"/>
          <w:b/>
          <w:bCs/>
          <w:color w:val="0000FF"/>
          <w:sz w:val="24"/>
          <w:szCs w:val="24"/>
        </w:rPr>
        <w:t xml:space="preserve">. </w:t>
      </w:r>
      <w:r w:rsidR="00D02D94" w:rsidRPr="00B343F4">
        <w:rPr>
          <w:rFonts w:cs="Arial"/>
          <w:b/>
          <w:bCs/>
          <w:color w:val="0000FF"/>
          <w:sz w:val="24"/>
          <w:szCs w:val="24"/>
        </w:rPr>
        <w:t>FINANZIAMENTO DEI PROGETTI</w:t>
      </w:r>
      <w:r w:rsidR="00734C89">
        <w:rPr>
          <w:rFonts w:cs="Arial"/>
          <w:b/>
          <w:bCs/>
          <w:color w:val="0000FF"/>
          <w:sz w:val="24"/>
          <w:szCs w:val="24"/>
        </w:rPr>
        <w:t xml:space="preserve"> DI PRIMISSIMA EMERGENZA</w:t>
      </w:r>
    </w:p>
    <w:p w14:paraId="6ED0219A" w14:textId="77777777" w:rsidR="00D02D94" w:rsidRPr="00B343F4" w:rsidRDefault="00D02D94" w:rsidP="00A65EF5">
      <w:pPr>
        <w:spacing w:after="0"/>
        <w:jc w:val="both"/>
        <w:rPr>
          <w:b/>
          <w:sz w:val="10"/>
          <w:szCs w:val="10"/>
        </w:rPr>
      </w:pPr>
    </w:p>
    <w:p w14:paraId="7A0347C4" w14:textId="77777777" w:rsidR="0007557F" w:rsidRPr="00830C47" w:rsidRDefault="0007557F" w:rsidP="0007557F">
      <w:pPr>
        <w:spacing w:after="0"/>
        <w:jc w:val="both"/>
        <w:rPr>
          <w:rStyle w:val="fontstyle01"/>
          <w:rFonts w:ascii="Calibri" w:hAnsi="Calibri" w:cs="Calibri"/>
          <w:sz w:val="24"/>
          <w:szCs w:val="24"/>
        </w:rPr>
      </w:pPr>
      <w:proofErr w:type="spellStart"/>
      <w:r w:rsidRPr="00830C47">
        <w:rPr>
          <w:rStyle w:val="fontstyle01"/>
          <w:rFonts w:ascii="Calibri" w:hAnsi="Calibri" w:cs="Calibri"/>
          <w:sz w:val="24"/>
          <w:szCs w:val="24"/>
        </w:rPr>
        <w:t>ll</w:t>
      </w:r>
      <w:proofErr w:type="spellEnd"/>
      <w:r w:rsidRPr="00830C47">
        <w:rPr>
          <w:rStyle w:val="fontstyle01"/>
          <w:rFonts w:ascii="Calibri" w:hAnsi="Calibri" w:cs="Calibri"/>
          <w:sz w:val="24"/>
          <w:szCs w:val="24"/>
        </w:rPr>
        <w:t xml:space="preserve"> finanziamento dei progetti</w:t>
      </w:r>
      <w:r>
        <w:rPr>
          <w:rStyle w:val="fontstyle01"/>
          <w:rFonts w:ascii="Calibri" w:hAnsi="Calibri" w:cs="Calibri"/>
          <w:sz w:val="24"/>
          <w:szCs w:val="24"/>
        </w:rPr>
        <w:t xml:space="preserve"> di primissima emergenza</w:t>
      </w:r>
      <w:r w:rsidRPr="00830C47">
        <w:rPr>
          <w:rStyle w:val="fontstyle01"/>
          <w:rFonts w:ascii="Calibri" w:hAnsi="Calibri" w:cs="Calibri"/>
          <w:sz w:val="24"/>
          <w:szCs w:val="24"/>
        </w:rPr>
        <w:t xml:space="preserve"> si articola</w:t>
      </w:r>
      <w:r>
        <w:rPr>
          <w:rStyle w:val="fontstyle01"/>
          <w:rFonts w:ascii="Calibri" w:hAnsi="Calibri" w:cs="Calibri"/>
          <w:sz w:val="24"/>
          <w:szCs w:val="24"/>
        </w:rPr>
        <w:t xml:space="preserve"> come segue</w:t>
      </w:r>
      <w:r w:rsidRPr="00830C47">
        <w:rPr>
          <w:rStyle w:val="fontstyle01"/>
          <w:rFonts w:ascii="Calibri" w:hAnsi="Calibri" w:cs="Calibri"/>
          <w:sz w:val="24"/>
          <w:szCs w:val="24"/>
        </w:rPr>
        <w:t>:</w:t>
      </w:r>
    </w:p>
    <w:p w14:paraId="6AE5278E" w14:textId="77777777" w:rsidR="0007557F" w:rsidRPr="002411B2" w:rsidRDefault="0007557F" w:rsidP="0007557F">
      <w:pPr>
        <w:spacing w:after="0"/>
        <w:jc w:val="both"/>
        <w:rPr>
          <w:rStyle w:val="fontstyle01"/>
          <w:rFonts w:ascii="Calibri" w:hAnsi="Calibri" w:cs="Calibri"/>
          <w:b/>
          <w:sz w:val="24"/>
          <w:szCs w:val="24"/>
        </w:rPr>
      </w:pPr>
      <w:r w:rsidRPr="00830C47">
        <w:rPr>
          <w:rStyle w:val="fontstyle01"/>
          <w:rFonts w:ascii="Calibri" w:hAnsi="Calibri" w:cs="Calibri"/>
          <w:sz w:val="24"/>
          <w:szCs w:val="24"/>
        </w:rPr>
        <w:br/>
      </w:r>
      <w:r w:rsidRPr="002411B2">
        <w:rPr>
          <w:rStyle w:val="fontstyle01"/>
          <w:rFonts w:ascii="Calibri" w:hAnsi="Calibri" w:cs="Calibri"/>
          <w:b/>
          <w:sz w:val="24"/>
          <w:szCs w:val="24"/>
        </w:rPr>
        <w:t>9.1 Presentazione della documentazione necessaria per la stipula del Disciplinare d’incarico</w:t>
      </w:r>
      <w:r w:rsidRPr="002411B2">
        <w:rPr>
          <w:rStyle w:val="fontstyle01"/>
          <w:rFonts w:ascii="Calibri" w:hAnsi="Calibri" w:cs="Calibri"/>
          <w:b/>
          <w:sz w:val="24"/>
          <w:szCs w:val="24"/>
        </w:rPr>
        <w:br/>
      </w:r>
    </w:p>
    <w:p w14:paraId="742B6E71" w14:textId="5245E9DD" w:rsidR="0007557F" w:rsidRPr="00C9422F" w:rsidRDefault="0007557F" w:rsidP="0007557F">
      <w:pPr>
        <w:spacing w:after="0"/>
        <w:jc w:val="both"/>
        <w:rPr>
          <w:rFonts w:cs="Calibri"/>
          <w:sz w:val="24"/>
          <w:szCs w:val="24"/>
        </w:rPr>
      </w:pPr>
      <w:r w:rsidRPr="00C9422F">
        <w:rPr>
          <w:rFonts w:cs="Calibri"/>
          <w:sz w:val="24"/>
          <w:szCs w:val="24"/>
        </w:rPr>
        <w:t xml:space="preserve">Dopo la pubblicazione della graduatoria, i soggetti selezionati possono predisporre la documentazione necessaria per la stipula del Disciplinare d’incarico </w:t>
      </w:r>
      <w:r w:rsidRPr="00C9422F">
        <w:rPr>
          <w:rFonts w:cs="Arial"/>
          <w:iCs/>
          <w:sz w:val="24"/>
          <w:szCs w:val="24"/>
        </w:rPr>
        <w:t>(</w:t>
      </w:r>
      <w:proofErr w:type="spellStart"/>
      <w:r w:rsidRPr="00C9422F">
        <w:rPr>
          <w:rFonts w:cs="Arial"/>
          <w:iCs/>
          <w:sz w:val="24"/>
          <w:szCs w:val="24"/>
        </w:rPr>
        <w:t>All</w:t>
      </w:r>
      <w:proofErr w:type="spellEnd"/>
      <w:r w:rsidRPr="00C9422F">
        <w:rPr>
          <w:rFonts w:cs="Arial"/>
          <w:iCs/>
          <w:sz w:val="24"/>
          <w:szCs w:val="24"/>
        </w:rPr>
        <w:t>. B3</w:t>
      </w:r>
      <w:r w:rsidR="003E6364">
        <w:rPr>
          <w:rFonts w:cs="Arial"/>
          <w:iCs/>
          <w:sz w:val="24"/>
          <w:szCs w:val="24"/>
        </w:rPr>
        <w:t>bis</w:t>
      </w:r>
      <w:r w:rsidRPr="00C9422F">
        <w:rPr>
          <w:rFonts w:cs="Arial"/>
          <w:iCs/>
          <w:sz w:val="24"/>
          <w:szCs w:val="24"/>
        </w:rPr>
        <w:t>)</w:t>
      </w:r>
      <w:r w:rsidRPr="00C9422F">
        <w:rPr>
          <w:rFonts w:cs="Calibri"/>
          <w:iCs/>
          <w:sz w:val="24"/>
          <w:szCs w:val="24"/>
        </w:rPr>
        <w:t>,</w:t>
      </w:r>
      <w:r w:rsidRPr="00C9422F">
        <w:rPr>
          <w:rFonts w:cs="Calibri"/>
          <w:sz w:val="24"/>
          <w:szCs w:val="24"/>
        </w:rPr>
        <w:t xml:space="preserve"> da trasmettere entro</w:t>
      </w:r>
      <w:r w:rsidR="00E4035B">
        <w:rPr>
          <w:rFonts w:cs="Calibri"/>
          <w:sz w:val="24"/>
          <w:szCs w:val="24"/>
        </w:rPr>
        <w:t xml:space="preserve"> e non oltre</w:t>
      </w:r>
      <w:proofErr w:type="gramStart"/>
      <w:r w:rsidRPr="00C9422F">
        <w:rPr>
          <w:rFonts w:cs="Calibri"/>
          <w:sz w:val="24"/>
          <w:szCs w:val="24"/>
        </w:rPr>
        <w:t xml:space="preserve"> </w:t>
      </w:r>
      <w:r w:rsidRPr="00C9422F">
        <w:rPr>
          <w:rFonts w:cs="Calibri"/>
          <w:color w:val="0000FF"/>
          <w:sz w:val="24"/>
          <w:szCs w:val="24"/>
        </w:rPr>
        <w:t>….</w:t>
      </w:r>
      <w:proofErr w:type="gramEnd"/>
      <w:r w:rsidRPr="00C9422F">
        <w:rPr>
          <w:rFonts w:cs="Calibri"/>
          <w:color w:val="0000FF"/>
          <w:sz w:val="24"/>
          <w:szCs w:val="24"/>
        </w:rPr>
        <w:t xml:space="preserve">. </w:t>
      </w:r>
      <w:r w:rsidRPr="00C9422F">
        <w:rPr>
          <w:rFonts w:cs="Arial"/>
          <w:bCs/>
          <w:sz w:val="24"/>
          <w:szCs w:val="24"/>
        </w:rPr>
        <w:t>(</w:t>
      </w:r>
      <w:r w:rsidRPr="00C9422F">
        <w:rPr>
          <w:rFonts w:cs="Arial"/>
          <w:bCs/>
          <w:i/>
          <w:color w:val="0000FF"/>
          <w:sz w:val="24"/>
          <w:szCs w:val="24"/>
        </w:rPr>
        <w:t>in lettere</w:t>
      </w:r>
      <w:r w:rsidRPr="00C9422F">
        <w:rPr>
          <w:rFonts w:cs="Arial"/>
          <w:bCs/>
          <w:sz w:val="24"/>
          <w:szCs w:val="24"/>
        </w:rPr>
        <w:t>)</w:t>
      </w:r>
      <w:r w:rsidRPr="00C9422F">
        <w:rPr>
          <w:rFonts w:cs="Arial"/>
          <w:bCs/>
          <w:i/>
          <w:color w:val="0000FF"/>
          <w:sz w:val="24"/>
          <w:szCs w:val="24"/>
        </w:rPr>
        <w:t xml:space="preserve"> </w:t>
      </w:r>
      <w:r w:rsidRPr="00C9422F">
        <w:rPr>
          <w:rFonts w:cs="Calibri"/>
          <w:sz w:val="24"/>
          <w:szCs w:val="24"/>
        </w:rPr>
        <w:t>giorni lavorativi:</w:t>
      </w:r>
    </w:p>
    <w:p w14:paraId="4138C8A1" w14:textId="77777777" w:rsidR="0007557F" w:rsidRPr="00C9422F" w:rsidRDefault="0007557F" w:rsidP="0007557F">
      <w:pPr>
        <w:spacing w:after="0"/>
        <w:jc w:val="both"/>
        <w:rPr>
          <w:rFonts w:cs="Calibri"/>
          <w:sz w:val="24"/>
          <w:szCs w:val="24"/>
        </w:rPr>
      </w:pPr>
    </w:p>
    <w:p w14:paraId="3A75B1C3" w14:textId="247C85A7" w:rsidR="0007557F" w:rsidRDefault="0007557F" w:rsidP="0007557F">
      <w:pPr>
        <w:spacing w:after="0"/>
        <w:jc w:val="both"/>
        <w:rPr>
          <w:rStyle w:val="fontstyle01"/>
          <w:rFonts w:ascii="Calibri" w:hAnsi="Calibri" w:cs="Calibri"/>
          <w:i/>
          <w:sz w:val="24"/>
          <w:szCs w:val="24"/>
        </w:rPr>
      </w:pPr>
      <w:r w:rsidRPr="00E22448">
        <w:rPr>
          <w:rStyle w:val="fontstyle01"/>
          <w:rFonts w:ascii="Calibri" w:hAnsi="Calibri" w:cs="Calibri"/>
          <w:i/>
          <w:sz w:val="24"/>
          <w:szCs w:val="24"/>
        </w:rPr>
        <w:t xml:space="preserve">Alla </w:t>
      </w:r>
      <w:r w:rsidR="00AB3E72" w:rsidRPr="00E22448">
        <w:rPr>
          <w:rStyle w:val="fontstyle01"/>
          <w:rFonts w:ascii="Calibri" w:hAnsi="Calibri" w:cs="Calibri"/>
          <w:i/>
          <w:sz w:val="24"/>
          <w:szCs w:val="24"/>
        </w:rPr>
        <w:t>Sede AICS</w:t>
      </w:r>
      <w:r>
        <w:rPr>
          <w:rStyle w:val="fontstyle01"/>
          <w:rFonts w:ascii="Calibri" w:hAnsi="Calibri" w:cs="Calibri"/>
          <w:i/>
          <w:sz w:val="24"/>
          <w:szCs w:val="24"/>
        </w:rPr>
        <w:t xml:space="preserve"> di Roma</w:t>
      </w:r>
      <w:r w:rsidRPr="00E22448">
        <w:rPr>
          <w:rStyle w:val="fontstyle01"/>
          <w:rFonts w:ascii="Calibri" w:hAnsi="Calibri" w:cs="Calibri"/>
          <w:i/>
          <w:sz w:val="24"/>
          <w:szCs w:val="24"/>
        </w:rPr>
        <w:t xml:space="preserve"> andrà inviata la seguente documentazione:</w:t>
      </w:r>
    </w:p>
    <w:p w14:paraId="5031678C" w14:textId="77777777" w:rsidR="0007557F" w:rsidRDefault="0007557F" w:rsidP="0007557F">
      <w:pPr>
        <w:numPr>
          <w:ilvl w:val="0"/>
          <w:numId w:val="10"/>
        </w:numPr>
        <w:jc w:val="both"/>
        <w:rPr>
          <w:rStyle w:val="fontstyle01"/>
          <w:rFonts w:ascii="Calibri" w:hAnsi="Calibri" w:cs="Calibri"/>
          <w:sz w:val="24"/>
          <w:szCs w:val="24"/>
        </w:rPr>
      </w:pPr>
      <w:r w:rsidRPr="7094ACD8">
        <w:rPr>
          <w:rStyle w:val="fontstyle01"/>
          <w:rFonts w:ascii="Calibri" w:hAnsi="Calibri" w:cs="Calibri"/>
          <w:sz w:val="24"/>
          <w:szCs w:val="24"/>
        </w:rPr>
        <w:t xml:space="preserve">In caso di progetti di importo superiore a 150.000,00 (centocinquantamila/00) euro, documentazione necessaria al rilascio della Certificazione antimafia prevista dal D.lgs. 159/2011 e ss.mm. e </w:t>
      </w:r>
      <w:proofErr w:type="gramStart"/>
      <w:r w:rsidRPr="7094ACD8">
        <w:rPr>
          <w:rStyle w:val="fontstyle01"/>
          <w:rFonts w:ascii="Calibri" w:hAnsi="Calibri" w:cs="Calibri"/>
          <w:sz w:val="24"/>
          <w:szCs w:val="24"/>
        </w:rPr>
        <w:t>ii..</w:t>
      </w:r>
      <w:proofErr w:type="gramEnd"/>
      <w:r w:rsidRPr="7094ACD8">
        <w:rPr>
          <w:rStyle w:val="fontstyle01"/>
          <w:rFonts w:ascii="Calibri" w:hAnsi="Calibri" w:cs="Calibri"/>
          <w:sz w:val="24"/>
          <w:szCs w:val="24"/>
        </w:rPr>
        <w:t xml:space="preserve"> Per i progetti presentati in ATS, ciascuno dei soggetti facenti parte dell’Associazione dovrà presentare la documentazione antimafia;</w:t>
      </w:r>
    </w:p>
    <w:p w14:paraId="125E3A4F" w14:textId="0262AC5F" w:rsidR="0007557F" w:rsidRPr="00DA42BF" w:rsidRDefault="002C7C69" w:rsidP="00F43F5F">
      <w:pPr>
        <w:numPr>
          <w:ilvl w:val="0"/>
          <w:numId w:val="10"/>
        </w:numPr>
        <w:jc w:val="both"/>
        <w:rPr>
          <w:rStyle w:val="fontstyle01"/>
          <w:rFonts w:ascii="Calibri" w:hAnsi="Calibri" w:cs="Calibri"/>
          <w:sz w:val="24"/>
          <w:szCs w:val="24"/>
        </w:rPr>
      </w:pPr>
      <w:r w:rsidRPr="00DA42BF">
        <w:rPr>
          <w:sz w:val="24"/>
          <w:szCs w:val="24"/>
        </w:rPr>
        <w:t>In caso di richiesta di anticipo da parte del Soggetto esecutore, la fideiussione a garanzia del 30% dell’anticipo di cui all’art. 26, comma 4, Legge 125/2014, emessa da Istituti bancari o assicurativi italiani, europei o locali.</w:t>
      </w:r>
    </w:p>
    <w:p w14:paraId="43EF9103" w14:textId="5235F7F8" w:rsidR="0007557F" w:rsidRDefault="0007557F" w:rsidP="0007557F">
      <w:pPr>
        <w:spacing w:after="0"/>
        <w:jc w:val="both"/>
        <w:rPr>
          <w:rStyle w:val="fontstyle01"/>
          <w:rFonts w:ascii="Calibri" w:hAnsi="Calibri" w:cs="Calibri"/>
          <w:i/>
          <w:sz w:val="24"/>
          <w:szCs w:val="24"/>
        </w:rPr>
      </w:pPr>
      <w:r w:rsidRPr="00830C47">
        <w:rPr>
          <w:rStyle w:val="fontstyle01"/>
          <w:rFonts w:ascii="Calibri" w:hAnsi="Calibri" w:cs="Calibri"/>
          <w:i/>
          <w:sz w:val="24"/>
          <w:szCs w:val="24"/>
        </w:rPr>
        <w:t xml:space="preserve">Alla Sede </w:t>
      </w:r>
      <w:r w:rsidR="001F7B8D">
        <w:rPr>
          <w:rStyle w:val="fontstyle01"/>
          <w:rFonts w:ascii="Calibri" w:hAnsi="Calibri" w:cs="Calibri"/>
          <w:i/>
          <w:sz w:val="24"/>
          <w:szCs w:val="24"/>
        </w:rPr>
        <w:t xml:space="preserve">estera </w:t>
      </w:r>
      <w:r w:rsidRPr="00830C47">
        <w:rPr>
          <w:rStyle w:val="fontstyle01"/>
          <w:rFonts w:ascii="Calibri" w:hAnsi="Calibri" w:cs="Calibri"/>
          <w:i/>
          <w:sz w:val="24"/>
          <w:szCs w:val="24"/>
        </w:rPr>
        <w:t xml:space="preserve">AICS </w:t>
      </w:r>
      <w:r w:rsidR="001F7B8D">
        <w:rPr>
          <w:rStyle w:val="fontstyle01"/>
          <w:rFonts w:ascii="Calibri" w:hAnsi="Calibri" w:cs="Calibri"/>
          <w:i/>
          <w:sz w:val="24"/>
          <w:szCs w:val="24"/>
        </w:rPr>
        <w:t xml:space="preserve">competente </w:t>
      </w:r>
      <w:r w:rsidRPr="00830C47">
        <w:rPr>
          <w:rStyle w:val="fontstyle01"/>
          <w:rFonts w:ascii="Calibri" w:hAnsi="Calibri" w:cs="Calibri"/>
          <w:i/>
          <w:sz w:val="24"/>
          <w:szCs w:val="24"/>
        </w:rPr>
        <w:t>andrà inviata la seguente documentazione:</w:t>
      </w:r>
    </w:p>
    <w:p w14:paraId="589AEF4A" w14:textId="77777777" w:rsidR="0007557F" w:rsidRPr="00830C47" w:rsidRDefault="0007557F" w:rsidP="0007557F">
      <w:pPr>
        <w:numPr>
          <w:ilvl w:val="0"/>
          <w:numId w:val="9"/>
        </w:numPr>
        <w:ind w:left="714" w:hanging="357"/>
        <w:jc w:val="both"/>
        <w:rPr>
          <w:rStyle w:val="fontstyle31"/>
          <w:rFonts w:ascii="Calibri" w:hAnsi="Calibri" w:cs="Calibri"/>
          <w:b/>
          <w:bCs/>
          <w:i w:val="0"/>
          <w:iCs w:val="0"/>
          <w:color w:val="3333FF"/>
          <w:sz w:val="24"/>
          <w:szCs w:val="24"/>
        </w:rPr>
      </w:pPr>
      <w:r w:rsidRPr="00830C47">
        <w:rPr>
          <w:rStyle w:val="fontstyle21"/>
          <w:rFonts w:ascii="Calibri" w:hAnsi="Calibri" w:cs="Calibri"/>
          <w:i w:val="0"/>
          <w:sz w:val="24"/>
          <w:szCs w:val="24"/>
        </w:rPr>
        <w:t xml:space="preserve">CV e dichiarazione d’esclusività del personale di gestione del progetto; </w:t>
      </w:r>
    </w:p>
    <w:p w14:paraId="4ADAC37F" w14:textId="31BD8C45" w:rsidR="0007557F" w:rsidRPr="001E27E0" w:rsidRDefault="0007557F" w:rsidP="0007557F">
      <w:pPr>
        <w:pStyle w:val="Paragrafoelenco"/>
        <w:numPr>
          <w:ilvl w:val="0"/>
          <w:numId w:val="9"/>
        </w:numPr>
        <w:spacing w:after="0"/>
        <w:jc w:val="both"/>
        <w:rPr>
          <w:sz w:val="24"/>
          <w:szCs w:val="24"/>
        </w:rPr>
      </w:pPr>
      <w:r w:rsidRPr="00B343F4">
        <w:rPr>
          <w:sz w:val="24"/>
          <w:szCs w:val="24"/>
        </w:rPr>
        <w:t xml:space="preserve">Numero del conto corrente esclusivamente dedicato al progetto in loco </w:t>
      </w:r>
      <w:r>
        <w:rPr>
          <w:sz w:val="24"/>
          <w:szCs w:val="24"/>
        </w:rPr>
        <w:t>e/</w:t>
      </w:r>
      <w:r w:rsidRPr="00B343F4">
        <w:rPr>
          <w:sz w:val="24"/>
          <w:szCs w:val="24"/>
        </w:rPr>
        <w:t xml:space="preserve">o in Italia. </w:t>
      </w:r>
      <w:r w:rsidRPr="00844BC5">
        <w:rPr>
          <w:sz w:val="24"/>
          <w:szCs w:val="24"/>
        </w:rPr>
        <w:t xml:space="preserve">Si sottolinea che il trasferimento dei fondi dovrà avvenire sempre verso conti correnti appositamente dedicati al progetto, al fine di permettere la corretta tracciabilità dei trasferimenti. </w:t>
      </w:r>
      <w:r w:rsidRPr="001E27E0">
        <w:rPr>
          <w:sz w:val="24"/>
          <w:szCs w:val="24"/>
        </w:rPr>
        <w:t xml:space="preserve">In caso di ATS, la Dichiarazione relativa all’apertura del conto dedicato deve essere presentata da ciascun membro dell’ATS. In caso di Accordo di partenariato che preveda il trasferimento di quota parte del contributo AICS al/i </w:t>
      </w:r>
      <w:r w:rsidRPr="001E27E0">
        <w:rPr>
          <w:i/>
          <w:iCs/>
          <w:sz w:val="24"/>
          <w:szCs w:val="24"/>
        </w:rPr>
        <w:t>partner</w:t>
      </w:r>
      <w:r w:rsidRPr="001E27E0">
        <w:rPr>
          <w:sz w:val="24"/>
          <w:szCs w:val="24"/>
        </w:rPr>
        <w:t xml:space="preserve"> la Dichiarazione </w:t>
      </w:r>
      <w:r w:rsidRPr="001E27E0">
        <w:rPr>
          <w:sz w:val="24"/>
          <w:szCs w:val="24"/>
        </w:rPr>
        <w:lastRenderedPageBreak/>
        <w:t xml:space="preserve">relativa all’apertura del conto dedicato deve essere presentata anche dal/i </w:t>
      </w:r>
      <w:r w:rsidRPr="001E27E0">
        <w:rPr>
          <w:i/>
          <w:iCs/>
          <w:sz w:val="24"/>
          <w:szCs w:val="24"/>
        </w:rPr>
        <w:t>partner</w:t>
      </w:r>
      <w:r w:rsidRPr="001E27E0">
        <w:rPr>
          <w:sz w:val="24"/>
          <w:szCs w:val="24"/>
        </w:rPr>
        <w:t>. Non sono in nessun modo permessi giroconti su conti terzi</w:t>
      </w:r>
      <w:r w:rsidR="000A331D" w:rsidRPr="001E27E0">
        <w:rPr>
          <w:sz w:val="24"/>
          <w:szCs w:val="24"/>
        </w:rPr>
        <w:t xml:space="preserve"> salvo quelli strettamente necessari per la restituzione dei fondi anticipati dalla OSC per garantire la continuazione delle attività progettuali</w:t>
      </w:r>
      <w:r w:rsidRPr="001E27E0">
        <w:rPr>
          <w:sz w:val="24"/>
          <w:szCs w:val="24"/>
        </w:rPr>
        <w:t xml:space="preserve">; </w:t>
      </w:r>
    </w:p>
    <w:p w14:paraId="458AC244" w14:textId="77777777" w:rsidR="0007557F" w:rsidRPr="00517DF8" w:rsidRDefault="0007557F" w:rsidP="0007557F">
      <w:pPr>
        <w:pStyle w:val="Paragrafoelenco"/>
        <w:spacing w:after="0"/>
        <w:jc w:val="both"/>
        <w:rPr>
          <w:sz w:val="12"/>
          <w:szCs w:val="12"/>
        </w:rPr>
      </w:pPr>
    </w:p>
    <w:p w14:paraId="774B9074" w14:textId="77777777" w:rsidR="0007557F" w:rsidRPr="00B60E7F" w:rsidRDefault="0007557F" w:rsidP="0007557F">
      <w:pPr>
        <w:numPr>
          <w:ilvl w:val="0"/>
          <w:numId w:val="9"/>
        </w:numPr>
        <w:ind w:left="714" w:hanging="357"/>
        <w:jc w:val="both"/>
        <w:rPr>
          <w:rStyle w:val="fontstyle21"/>
          <w:rFonts w:ascii="Tahoma" w:hAnsi="Tahoma" w:cs="Tahoma"/>
          <w:i w:val="0"/>
          <w:sz w:val="24"/>
          <w:szCs w:val="24"/>
        </w:rPr>
      </w:pPr>
      <w:r w:rsidRPr="00830C47">
        <w:rPr>
          <w:rStyle w:val="fontstyle21"/>
          <w:rFonts w:ascii="Calibri" w:hAnsi="Calibri" w:cs="Calibri"/>
          <w:i w:val="0"/>
          <w:sz w:val="24"/>
          <w:szCs w:val="24"/>
        </w:rPr>
        <w:t>L’Accordo istitutivo dell’ATS, nel caso in cui in allegato alla proposta progettuale sia stata</w:t>
      </w:r>
      <w:r w:rsidRPr="00830C47">
        <w:rPr>
          <w:rFonts w:cs="Calibri"/>
          <w:color w:val="000000"/>
          <w:sz w:val="24"/>
          <w:szCs w:val="24"/>
        </w:rPr>
        <w:br/>
      </w:r>
      <w:r w:rsidRPr="00830C47">
        <w:rPr>
          <w:rStyle w:val="fontstyle21"/>
          <w:rFonts w:ascii="Calibri" w:hAnsi="Calibri" w:cs="Calibri"/>
          <w:i w:val="0"/>
          <w:sz w:val="24"/>
          <w:szCs w:val="24"/>
        </w:rPr>
        <w:t>presentata la Lettera d’impegno a costituire l’ATS prima della stipula del Disciplinare d’incarico;</w:t>
      </w:r>
    </w:p>
    <w:p w14:paraId="28F1A59B" w14:textId="638368AD" w:rsidR="0007557F" w:rsidRPr="00B60E7F" w:rsidRDefault="0007557F" w:rsidP="0007557F">
      <w:pPr>
        <w:numPr>
          <w:ilvl w:val="0"/>
          <w:numId w:val="9"/>
        </w:numPr>
        <w:jc w:val="both"/>
        <w:rPr>
          <w:rStyle w:val="fontstyle21"/>
          <w:rFonts w:ascii="Calibri" w:hAnsi="Calibri" w:cs="Calibri"/>
          <w:i w:val="0"/>
          <w:sz w:val="24"/>
          <w:szCs w:val="24"/>
        </w:rPr>
      </w:pPr>
      <w:r w:rsidRPr="00B60E7F">
        <w:rPr>
          <w:rStyle w:val="fontstyle21"/>
          <w:rFonts w:ascii="Calibri" w:hAnsi="Calibri" w:cs="Calibri"/>
          <w:i w:val="0"/>
          <w:sz w:val="24"/>
          <w:szCs w:val="24"/>
        </w:rPr>
        <w:t>Dichiarazione in materia di sicurezza</w:t>
      </w:r>
      <w:r w:rsidR="001F7B8D">
        <w:rPr>
          <w:rStyle w:val="fontstyle21"/>
          <w:rFonts w:ascii="Calibri" w:hAnsi="Calibri" w:cs="Calibri"/>
          <w:i w:val="0"/>
          <w:sz w:val="24"/>
          <w:szCs w:val="24"/>
        </w:rPr>
        <w:t xml:space="preserve"> (</w:t>
      </w:r>
      <w:proofErr w:type="spellStart"/>
      <w:r w:rsidR="001F7B8D" w:rsidRPr="00B60E7F">
        <w:rPr>
          <w:rStyle w:val="fontstyle21"/>
          <w:rFonts w:ascii="Calibri" w:hAnsi="Calibri" w:cs="Calibri"/>
          <w:i w:val="0"/>
          <w:sz w:val="24"/>
          <w:szCs w:val="24"/>
        </w:rPr>
        <w:t>All</w:t>
      </w:r>
      <w:proofErr w:type="spellEnd"/>
      <w:r w:rsidR="001F7B8D" w:rsidRPr="00B60E7F">
        <w:rPr>
          <w:rStyle w:val="fontstyle21"/>
          <w:rFonts w:ascii="Calibri" w:hAnsi="Calibri" w:cs="Calibri"/>
          <w:i w:val="0"/>
          <w:sz w:val="24"/>
          <w:szCs w:val="24"/>
        </w:rPr>
        <w:t>. A12</w:t>
      </w:r>
      <w:r w:rsidR="001F7B8D">
        <w:rPr>
          <w:rStyle w:val="fontstyle21"/>
          <w:rFonts w:ascii="Calibri" w:hAnsi="Calibri" w:cs="Calibri"/>
          <w:i w:val="0"/>
          <w:sz w:val="24"/>
          <w:szCs w:val="24"/>
        </w:rPr>
        <w:t>a</w:t>
      </w:r>
      <w:r w:rsidR="001F7B8D" w:rsidRPr="00B60E7F">
        <w:rPr>
          <w:rStyle w:val="fontstyle21"/>
          <w:rFonts w:ascii="Calibri" w:hAnsi="Calibri" w:cs="Calibri"/>
          <w:i w:val="0"/>
          <w:sz w:val="24"/>
          <w:szCs w:val="24"/>
        </w:rPr>
        <w:t xml:space="preserve">) </w:t>
      </w:r>
      <w:r>
        <w:rPr>
          <w:rStyle w:val="fontstyle21"/>
          <w:rFonts w:ascii="Calibri" w:hAnsi="Calibri" w:cs="Calibri"/>
          <w:i w:val="0"/>
          <w:sz w:val="24"/>
          <w:szCs w:val="24"/>
        </w:rPr>
        <w:t>/Protocollo in materia di sicurezza</w:t>
      </w:r>
      <w:r w:rsidRPr="00B60E7F">
        <w:rPr>
          <w:rStyle w:val="fontstyle21"/>
          <w:rFonts w:ascii="Calibri" w:hAnsi="Calibri" w:cs="Calibri"/>
          <w:i w:val="0"/>
          <w:sz w:val="24"/>
          <w:szCs w:val="24"/>
        </w:rPr>
        <w:t xml:space="preserve"> (</w:t>
      </w:r>
      <w:proofErr w:type="spellStart"/>
      <w:r w:rsidRPr="00B60E7F">
        <w:rPr>
          <w:rStyle w:val="fontstyle21"/>
          <w:rFonts w:ascii="Calibri" w:hAnsi="Calibri" w:cs="Calibri"/>
          <w:i w:val="0"/>
          <w:sz w:val="24"/>
          <w:szCs w:val="24"/>
        </w:rPr>
        <w:t>All</w:t>
      </w:r>
      <w:proofErr w:type="spellEnd"/>
      <w:r w:rsidRPr="00B60E7F">
        <w:rPr>
          <w:rStyle w:val="fontstyle21"/>
          <w:rFonts w:ascii="Calibri" w:hAnsi="Calibri" w:cs="Calibri"/>
          <w:i w:val="0"/>
          <w:sz w:val="24"/>
          <w:szCs w:val="24"/>
        </w:rPr>
        <w:t>. A12</w:t>
      </w:r>
      <w:r w:rsidR="001F7B8D">
        <w:rPr>
          <w:rStyle w:val="fontstyle21"/>
          <w:rFonts w:ascii="Calibri" w:hAnsi="Calibri" w:cs="Calibri"/>
          <w:i w:val="0"/>
          <w:sz w:val="24"/>
          <w:szCs w:val="24"/>
        </w:rPr>
        <w:t>b</w:t>
      </w:r>
      <w:r w:rsidRPr="00B60E7F">
        <w:rPr>
          <w:rStyle w:val="fontstyle21"/>
          <w:rFonts w:ascii="Calibri" w:hAnsi="Calibri" w:cs="Calibri"/>
          <w:i w:val="0"/>
          <w:sz w:val="24"/>
          <w:szCs w:val="24"/>
        </w:rPr>
        <w:t>) sottoscritt</w:t>
      </w:r>
      <w:r w:rsidR="001F7B8D">
        <w:rPr>
          <w:rStyle w:val="fontstyle21"/>
          <w:rFonts w:ascii="Calibri" w:hAnsi="Calibri" w:cs="Calibri"/>
          <w:i w:val="0"/>
          <w:sz w:val="24"/>
          <w:szCs w:val="24"/>
        </w:rPr>
        <w:t>a/o</w:t>
      </w:r>
      <w:r w:rsidRPr="00B60E7F">
        <w:rPr>
          <w:rStyle w:val="fontstyle21"/>
          <w:rFonts w:ascii="Calibri" w:hAnsi="Calibri" w:cs="Calibri"/>
          <w:i w:val="0"/>
          <w:sz w:val="24"/>
          <w:szCs w:val="24"/>
        </w:rPr>
        <w:t xml:space="preserve"> dal rappresentante legale del soggetto proponente. In caso di progetto congiunto, ciascuna OSC facente parte dell’ATS dovrà sottoscrivere la propria dichiarazione in materia di </w:t>
      </w:r>
      <w:proofErr w:type="gramStart"/>
      <w:r w:rsidRPr="00B60E7F">
        <w:rPr>
          <w:rStyle w:val="fontstyle21"/>
          <w:rFonts w:ascii="Calibri" w:hAnsi="Calibri" w:cs="Calibri"/>
          <w:i w:val="0"/>
          <w:sz w:val="24"/>
          <w:szCs w:val="24"/>
        </w:rPr>
        <w:t>sicurezza;</w:t>
      </w:r>
      <w:proofErr w:type="gramEnd"/>
      <w:r>
        <w:rPr>
          <w:rStyle w:val="fontstyle21"/>
          <w:rFonts w:ascii="Calibri" w:hAnsi="Calibri" w:cs="Calibri"/>
          <w:i w:val="0"/>
          <w:sz w:val="24"/>
          <w:szCs w:val="24"/>
        </w:rPr>
        <w:t xml:space="preserve"> </w:t>
      </w:r>
      <w:r w:rsidRPr="00C9422F">
        <w:rPr>
          <w:rFonts w:cs="Arial"/>
          <w:bCs/>
          <w:i/>
          <w:iCs/>
          <w:color w:val="0000FF"/>
          <w:sz w:val="24"/>
          <w:szCs w:val="24"/>
        </w:rPr>
        <w:t>(se previst</w:t>
      </w:r>
      <w:r>
        <w:rPr>
          <w:rFonts w:cs="Arial"/>
          <w:bCs/>
          <w:i/>
          <w:iCs/>
          <w:color w:val="0000FF"/>
          <w:sz w:val="24"/>
          <w:szCs w:val="24"/>
        </w:rPr>
        <w:t>o</w:t>
      </w:r>
      <w:r w:rsidRPr="00C9422F">
        <w:rPr>
          <w:rFonts w:cs="Arial"/>
          <w:bCs/>
          <w:i/>
          <w:iCs/>
          <w:color w:val="0000FF"/>
          <w:sz w:val="24"/>
          <w:szCs w:val="24"/>
        </w:rPr>
        <w:t>)</w:t>
      </w:r>
    </w:p>
    <w:p w14:paraId="596B01B3" w14:textId="77777777" w:rsidR="0007557F" w:rsidRPr="00E30724" w:rsidRDefault="0007557F" w:rsidP="0007557F">
      <w:pPr>
        <w:numPr>
          <w:ilvl w:val="0"/>
          <w:numId w:val="9"/>
        </w:numPr>
        <w:ind w:left="714" w:hanging="357"/>
        <w:jc w:val="both"/>
        <w:rPr>
          <w:rStyle w:val="fontstyle21"/>
          <w:rFonts w:ascii="Tahoma" w:hAnsi="Tahoma" w:cs="Tahoma"/>
          <w:i w:val="0"/>
          <w:sz w:val="24"/>
          <w:szCs w:val="24"/>
        </w:rPr>
      </w:pPr>
      <w:r w:rsidRPr="00830C47">
        <w:rPr>
          <w:rStyle w:val="fontstyle21"/>
          <w:rFonts w:ascii="Calibri" w:hAnsi="Calibri" w:cs="Calibri"/>
          <w:i w:val="0"/>
          <w:sz w:val="24"/>
          <w:szCs w:val="24"/>
        </w:rPr>
        <w:t>Delega di firma e autorizzazione ad operare il conto corrente bancario del progetto in loco a favore del Capo Progetto</w:t>
      </w:r>
      <w:r>
        <w:rPr>
          <w:rStyle w:val="fontstyle21"/>
          <w:rFonts w:ascii="Calibri" w:hAnsi="Calibri" w:cs="Calibri"/>
          <w:i w:val="0"/>
          <w:sz w:val="24"/>
          <w:szCs w:val="24"/>
        </w:rPr>
        <w:t>.</w:t>
      </w:r>
    </w:p>
    <w:p w14:paraId="792D1A6C" w14:textId="77777777" w:rsidR="0007557F" w:rsidRPr="00830C47" w:rsidRDefault="0007557F" w:rsidP="0007557F">
      <w:pPr>
        <w:spacing w:after="0"/>
        <w:ind w:left="720"/>
        <w:jc w:val="both"/>
        <w:rPr>
          <w:rStyle w:val="fontstyle01"/>
          <w:rFonts w:ascii="Calibri" w:hAnsi="Calibri" w:cs="Calibri"/>
          <w:sz w:val="24"/>
          <w:szCs w:val="24"/>
        </w:rPr>
      </w:pPr>
    </w:p>
    <w:p w14:paraId="525B9EBD" w14:textId="77777777" w:rsidR="0007557F" w:rsidRPr="002411B2" w:rsidRDefault="0007557F" w:rsidP="0007557F">
      <w:pPr>
        <w:spacing w:after="0"/>
        <w:jc w:val="both"/>
        <w:rPr>
          <w:rStyle w:val="fontstyle01"/>
          <w:rFonts w:ascii="Calibri" w:hAnsi="Calibri" w:cs="Calibri"/>
          <w:b/>
          <w:sz w:val="24"/>
          <w:szCs w:val="24"/>
        </w:rPr>
      </w:pPr>
      <w:r w:rsidRPr="002411B2">
        <w:rPr>
          <w:rStyle w:val="fontstyle01"/>
          <w:rFonts w:ascii="Calibri" w:hAnsi="Calibri" w:cs="Calibri"/>
          <w:b/>
          <w:sz w:val="24"/>
          <w:szCs w:val="24"/>
        </w:rPr>
        <w:t xml:space="preserve">9.2 Stipula del Disciplinare d’Incarico </w:t>
      </w:r>
    </w:p>
    <w:p w14:paraId="1FE59C18" w14:textId="77777777" w:rsidR="0007557F" w:rsidRPr="00830C47" w:rsidRDefault="0007557F" w:rsidP="0007557F">
      <w:pPr>
        <w:spacing w:after="0"/>
        <w:jc w:val="both"/>
        <w:rPr>
          <w:rFonts w:cs="Calibri"/>
          <w:color w:val="000000"/>
          <w:sz w:val="24"/>
          <w:szCs w:val="24"/>
        </w:rPr>
      </w:pPr>
    </w:p>
    <w:p w14:paraId="46A1F99E" w14:textId="06D5F11E" w:rsidR="0007557F" w:rsidRPr="0033042B" w:rsidRDefault="009F28C2" w:rsidP="0007557F">
      <w:pPr>
        <w:spacing w:after="0"/>
        <w:jc w:val="both"/>
        <w:rPr>
          <w:rStyle w:val="fontstyle21"/>
          <w:rFonts w:ascii="Calibri" w:hAnsi="Calibri" w:cs="Calibri"/>
          <w:i w:val="0"/>
          <w:iCs w:val="0"/>
          <w:sz w:val="24"/>
          <w:szCs w:val="24"/>
        </w:rPr>
      </w:pPr>
      <w:r>
        <w:rPr>
          <w:rStyle w:val="fontstyle01"/>
          <w:rFonts w:ascii="Calibri" w:hAnsi="Calibri" w:cs="Calibri"/>
          <w:sz w:val="24"/>
          <w:szCs w:val="24"/>
        </w:rPr>
        <w:t>I</w:t>
      </w:r>
      <w:r w:rsidR="0007557F" w:rsidRPr="00830C47">
        <w:rPr>
          <w:rStyle w:val="fontstyle01"/>
          <w:rFonts w:ascii="Calibri" w:hAnsi="Calibri" w:cs="Calibri"/>
          <w:sz w:val="24"/>
          <w:szCs w:val="24"/>
        </w:rPr>
        <w:t>l soggetto non profit trasmette alla Sede AICS di Roma la</w:t>
      </w:r>
      <w:r w:rsidR="0007557F">
        <w:rPr>
          <w:rStyle w:val="fontstyle01"/>
          <w:rFonts w:ascii="Calibri" w:hAnsi="Calibri" w:cs="Calibri"/>
          <w:sz w:val="24"/>
          <w:szCs w:val="24"/>
        </w:rPr>
        <w:t xml:space="preserve"> documentazione indicata al precedente par. 9.1, ivi inclusa la</w:t>
      </w:r>
      <w:r w:rsidR="0007557F" w:rsidRPr="00830C47">
        <w:rPr>
          <w:rStyle w:val="fontstyle01"/>
          <w:rFonts w:ascii="Calibri" w:hAnsi="Calibri" w:cs="Calibri"/>
          <w:sz w:val="24"/>
          <w:szCs w:val="24"/>
        </w:rPr>
        <w:t xml:space="preserve"> comunicazione dati antimafia (Modello A6)</w:t>
      </w:r>
      <w:r>
        <w:rPr>
          <w:rStyle w:val="fontstyle01"/>
          <w:rFonts w:ascii="Calibri" w:hAnsi="Calibri" w:cs="Calibri"/>
          <w:sz w:val="24"/>
          <w:szCs w:val="24"/>
        </w:rPr>
        <w:t>, entro e non oltre</w:t>
      </w:r>
      <w:proofErr w:type="gramStart"/>
      <w:r>
        <w:rPr>
          <w:rStyle w:val="fontstyle01"/>
          <w:rFonts w:ascii="Calibri" w:hAnsi="Calibri" w:cs="Calibri"/>
          <w:sz w:val="24"/>
          <w:szCs w:val="24"/>
        </w:rPr>
        <w:t xml:space="preserve"> </w:t>
      </w:r>
      <w:r w:rsidRPr="00E42026">
        <w:rPr>
          <w:rFonts w:cs="Arial"/>
          <w:b/>
          <w:bCs/>
          <w:i/>
          <w:color w:val="0000FF"/>
        </w:rPr>
        <w:t>….</w:t>
      </w:r>
      <w:proofErr w:type="gramEnd"/>
      <w:r w:rsidRPr="00E42026">
        <w:rPr>
          <w:rFonts w:cs="Arial"/>
          <w:b/>
          <w:bCs/>
          <w:i/>
          <w:color w:val="0000FF"/>
        </w:rPr>
        <w:t xml:space="preserve">. </w:t>
      </w:r>
      <w:r w:rsidRPr="00E42026">
        <w:rPr>
          <w:rFonts w:cs="Arial"/>
          <w:b/>
          <w:bCs/>
        </w:rPr>
        <w:t>(</w:t>
      </w:r>
      <w:r w:rsidRPr="00E42026">
        <w:rPr>
          <w:rFonts w:cs="Arial"/>
          <w:b/>
          <w:bCs/>
          <w:i/>
          <w:color w:val="0000FF"/>
        </w:rPr>
        <w:t>in lettere</w:t>
      </w:r>
      <w:r w:rsidRPr="00E42026">
        <w:rPr>
          <w:rFonts w:cs="Arial"/>
          <w:b/>
          <w:bCs/>
        </w:rPr>
        <w:t>)</w:t>
      </w:r>
      <w:r w:rsidRPr="00E42026">
        <w:rPr>
          <w:rFonts w:cs="Arial"/>
          <w:b/>
          <w:bCs/>
          <w:i/>
          <w:color w:val="0000FF"/>
        </w:rPr>
        <w:t xml:space="preserve"> </w:t>
      </w:r>
      <w:r w:rsidRPr="00E42026">
        <w:rPr>
          <w:b/>
        </w:rPr>
        <w:t>giorno/i lavorativo/i</w:t>
      </w:r>
      <w:r w:rsidRPr="00B343F4">
        <w:t xml:space="preserve"> dalla </w:t>
      </w:r>
      <w:r>
        <w:t>pubblicazione della graduatoria</w:t>
      </w:r>
      <w:r w:rsidR="0007557F">
        <w:rPr>
          <w:rStyle w:val="fontstyle01"/>
          <w:rFonts w:ascii="Calibri" w:hAnsi="Calibri" w:cs="Calibri"/>
          <w:sz w:val="24"/>
          <w:szCs w:val="24"/>
        </w:rPr>
        <w:t xml:space="preserve">. </w:t>
      </w:r>
      <w:r w:rsidR="0007557F" w:rsidRPr="0033042B">
        <w:rPr>
          <w:rStyle w:val="fontstyle01"/>
          <w:rFonts w:ascii="Calibri" w:hAnsi="Calibri" w:cs="Calibri"/>
          <w:sz w:val="24"/>
          <w:szCs w:val="24"/>
        </w:rPr>
        <w:t xml:space="preserve">La Sede AICS di Roma provvede quindi ad inserire la richiesta di informazioni antimafia nella </w:t>
      </w:r>
      <w:r w:rsidR="002D56A9" w:rsidRPr="0033042B">
        <w:rPr>
          <w:rStyle w:val="fontstyle01"/>
          <w:rFonts w:ascii="Calibri" w:hAnsi="Calibri" w:cs="Calibri"/>
          <w:sz w:val="24"/>
          <w:szCs w:val="24"/>
        </w:rPr>
        <w:t xml:space="preserve">Banca Dati Nazionale Antimafia </w:t>
      </w:r>
      <w:r w:rsidR="002D56A9">
        <w:rPr>
          <w:rStyle w:val="fontstyle01"/>
          <w:rFonts w:ascii="Calibri" w:hAnsi="Calibri" w:cs="Calibri"/>
          <w:sz w:val="24"/>
          <w:szCs w:val="24"/>
        </w:rPr>
        <w:t>(</w:t>
      </w:r>
      <w:r w:rsidR="0007557F" w:rsidRPr="0033042B">
        <w:rPr>
          <w:rStyle w:val="fontstyle01"/>
          <w:rFonts w:ascii="Calibri" w:hAnsi="Calibri" w:cs="Calibri"/>
          <w:sz w:val="24"/>
          <w:szCs w:val="24"/>
        </w:rPr>
        <w:t xml:space="preserve">B.D.N.A.) informandone la Sede AICS </w:t>
      </w:r>
      <w:r w:rsidR="004A667E">
        <w:rPr>
          <w:rStyle w:val="fontstyle01"/>
          <w:rFonts w:ascii="Calibri" w:hAnsi="Calibri" w:cs="Calibri"/>
          <w:sz w:val="24"/>
          <w:szCs w:val="24"/>
        </w:rPr>
        <w:t>estera competente.</w:t>
      </w:r>
    </w:p>
    <w:p w14:paraId="4EF20561" w14:textId="77777777" w:rsidR="0007557F" w:rsidRPr="00830C47" w:rsidRDefault="0007557F" w:rsidP="0007557F">
      <w:pPr>
        <w:spacing w:after="0"/>
        <w:jc w:val="both"/>
        <w:rPr>
          <w:rFonts w:cs="Calibri"/>
          <w:color w:val="000000"/>
          <w:sz w:val="24"/>
          <w:szCs w:val="24"/>
        </w:rPr>
      </w:pPr>
    </w:p>
    <w:p w14:paraId="35C5320E" w14:textId="37A9626A" w:rsidR="0007557F" w:rsidRDefault="0007557F" w:rsidP="0007557F">
      <w:pPr>
        <w:spacing w:after="0"/>
        <w:jc w:val="both"/>
        <w:rPr>
          <w:rStyle w:val="fontstyle01"/>
          <w:rFonts w:ascii="Calibri" w:hAnsi="Calibri" w:cs="Calibri"/>
          <w:sz w:val="24"/>
          <w:szCs w:val="24"/>
        </w:rPr>
      </w:pPr>
      <w:r w:rsidRPr="00830C47">
        <w:rPr>
          <w:rStyle w:val="fontstyle01"/>
          <w:rFonts w:ascii="Calibri" w:hAnsi="Calibri" w:cs="Calibri"/>
          <w:sz w:val="24"/>
          <w:szCs w:val="24"/>
        </w:rPr>
        <w:t xml:space="preserve">Il Disciplinare d’Incarico è </w:t>
      </w:r>
      <w:r>
        <w:rPr>
          <w:rStyle w:val="fontstyle01"/>
          <w:rFonts w:ascii="Calibri" w:hAnsi="Calibri" w:cs="Calibri"/>
          <w:sz w:val="24"/>
          <w:szCs w:val="24"/>
        </w:rPr>
        <w:t>il contratto</w:t>
      </w:r>
      <w:r w:rsidRPr="00830C47">
        <w:rPr>
          <w:rStyle w:val="fontstyle01"/>
          <w:rFonts w:ascii="Calibri" w:hAnsi="Calibri" w:cs="Calibri"/>
          <w:sz w:val="24"/>
          <w:szCs w:val="24"/>
        </w:rPr>
        <w:t xml:space="preserve">, tra la Sede </w:t>
      </w:r>
      <w:r w:rsidR="001F7B8D">
        <w:rPr>
          <w:rStyle w:val="fontstyle01"/>
          <w:rFonts w:ascii="Calibri" w:hAnsi="Calibri" w:cs="Calibri"/>
          <w:sz w:val="24"/>
          <w:szCs w:val="24"/>
        </w:rPr>
        <w:t xml:space="preserve">estera </w:t>
      </w:r>
      <w:r w:rsidRPr="00830C47">
        <w:rPr>
          <w:rStyle w:val="fontstyle01"/>
          <w:rFonts w:ascii="Calibri" w:hAnsi="Calibri" w:cs="Calibri"/>
          <w:sz w:val="24"/>
          <w:szCs w:val="24"/>
        </w:rPr>
        <w:t xml:space="preserve">AICS </w:t>
      </w:r>
      <w:r w:rsidR="001F7B8D">
        <w:rPr>
          <w:rStyle w:val="fontstyle01"/>
          <w:rFonts w:ascii="Calibri" w:hAnsi="Calibri" w:cs="Calibri"/>
          <w:sz w:val="24"/>
          <w:szCs w:val="24"/>
        </w:rPr>
        <w:t>competente</w:t>
      </w:r>
      <w:r w:rsidRPr="00830C47">
        <w:rPr>
          <w:rStyle w:val="fontstyle01"/>
          <w:rFonts w:ascii="Calibri" w:hAnsi="Calibri" w:cs="Calibri"/>
          <w:sz w:val="24"/>
          <w:szCs w:val="24"/>
        </w:rPr>
        <w:t xml:space="preserve"> e </w:t>
      </w:r>
      <w:r>
        <w:rPr>
          <w:rStyle w:val="fontstyle01"/>
          <w:rFonts w:ascii="Calibri" w:hAnsi="Calibri" w:cs="Calibri"/>
          <w:sz w:val="24"/>
          <w:szCs w:val="24"/>
        </w:rPr>
        <w:t>il soggetto non profit</w:t>
      </w:r>
      <w:r w:rsidRPr="00830C47">
        <w:rPr>
          <w:rStyle w:val="fontstyle01"/>
          <w:rFonts w:ascii="Calibri" w:hAnsi="Calibri" w:cs="Calibri"/>
          <w:sz w:val="24"/>
          <w:szCs w:val="24"/>
        </w:rPr>
        <w:t>, che regolamenta le modalità di esecuzione dell’iniziativa, dei pagamenti, della reportistica e tutte le altre condizioni, la cui sottoscrizione rappresenta l’inizio formale delle attività e, di conseguenza, l’eleggibilità delle spese e la durata dell’intervento</w:t>
      </w:r>
      <w:r>
        <w:rPr>
          <w:rStyle w:val="fontstyle01"/>
          <w:rFonts w:ascii="Calibri" w:hAnsi="Calibri" w:cs="Calibri"/>
          <w:sz w:val="24"/>
          <w:szCs w:val="24"/>
        </w:rPr>
        <w:t xml:space="preserve"> (fatta eccezione per le spese sostenute per le fideiussioni, che sono riconosciute anche se antecedenti alla stipula del Disciplinare)</w:t>
      </w:r>
      <w:r w:rsidRPr="00830C47">
        <w:rPr>
          <w:rStyle w:val="fontstyle01"/>
          <w:rFonts w:ascii="Calibri" w:hAnsi="Calibri" w:cs="Calibri"/>
          <w:sz w:val="24"/>
          <w:szCs w:val="24"/>
        </w:rPr>
        <w:t>.</w:t>
      </w:r>
    </w:p>
    <w:p w14:paraId="691A6DD8" w14:textId="77777777" w:rsidR="00AF3AE9" w:rsidRDefault="00AF3AE9" w:rsidP="0007557F">
      <w:pPr>
        <w:spacing w:after="0"/>
        <w:jc w:val="both"/>
        <w:rPr>
          <w:rStyle w:val="fontstyle01"/>
          <w:rFonts w:ascii="Calibri" w:hAnsi="Calibri" w:cs="Calibri"/>
          <w:sz w:val="24"/>
          <w:szCs w:val="24"/>
        </w:rPr>
      </w:pPr>
    </w:p>
    <w:p w14:paraId="1F3C60DF" w14:textId="4243F365" w:rsidR="00AF3AE9" w:rsidRPr="00D01404" w:rsidRDefault="00AF3AE9" w:rsidP="00AF3AE9">
      <w:pPr>
        <w:pStyle w:val="Corpotesto"/>
        <w:rPr>
          <w:rStyle w:val="fontstyle01"/>
          <w:rFonts w:asciiTheme="minorHAnsi" w:hAnsiTheme="minorHAnsi"/>
          <w:color w:val="auto"/>
          <w:sz w:val="24"/>
          <w:szCs w:val="24"/>
        </w:rPr>
      </w:pPr>
      <w:proofErr w:type="gramStart"/>
      <w:r>
        <w:t>Il Disciplinare d’incarico,</w:t>
      </w:r>
      <w:proofErr w:type="gramEnd"/>
      <w:r>
        <w:t xml:space="preserve"> </w:t>
      </w:r>
      <w:r w:rsidRPr="00B343F4">
        <w:t xml:space="preserve">deve </w:t>
      </w:r>
      <w:r>
        <w:t xml:space="preserve">essere </w:t>
      </w:r>
      <w:r w:rsidRPr="00A572DD">
        <w:t>sottoscritto entro</w:t>
      </w:r>
      <w:r w:rsidR="007A1F2E" w:rsidRPr="00A572DD">
        <w:t xml:space="preserve"> e non oltre</w:t>
      </w:r>
      <w:proofErr w:type="gramStart"/>
      <w:r w:rsidRPr="00A572DD">
        <w:t xml:space="preserve"> </w:t>
      </w:r>
      <w:r w:rsidRPr="00A572DD">
        <w:rPr>
          <w:rFonts w:cs="Arial"/>
          <w:b/>
          <w:bCs/>
          <w:i/>
          <w:color w:val="0000FF"/>
        </w:rPr>
        <w:t>….</w:t>
      </w:r>
      <w:proofErr w:type="gramEnd"/>
      <w:r w:rsidRPr="00A572DD">
        <w:rPr>
          <w:rFonts w:cs="Arial"/>
          <w:b/>
          <w:bCs/>
          <w:i/>
          <w:color w:val="0000FF"/>
        </w:rPr>
        <w:t xml:space="preserve">. </w:t>
      </w:r>
      <w:r w:rsidRPr="00A572DD">
        <w:rPr>
          <w:rFonts w:cs="Arial"/>
          <w:b/>
          <w:bCs/>
        </w:rPr>
        <w:t>(</w:t>
      </w:r>
      <w:r w:rsidRPr="00A572DD">
        <w:rPr>
          <w:rFonts w:cs="Arial"/>
          <w:b/>
          <w:bCs/>
          <w:i/>
          <w:color w:val="0000FF"/>
        </w:rPr>
        <w:t>in lettere</w:t>
      </w:r>
      <w:r w:rsidRPr="00E42026">
        <w:rPr>
          <w:rFonts w:cs="Arial"/>
          <w:b/>
          <w:bCs/>
        </w:rPr>
        <w:t>)</w:t>
      </w:r>
      <w:r w:rsidRPr="00E42026">
        <w:rPr>
          <w:rFonts w:cs="Arial"/>
          <w:b/>
          <w:bCs/>
          <w:i/>
          <w:color w:val="0000FF"/>
        </w:rPr>
        <w:t xml:space="preserve"> </w:t>
      </w:r>
      <w:r w:rsidRPr="00E42026">
        <w:rPr>
          <w:b/>
        </w:rPr>
        <w:t>giorno/i lavorativo/i</w:t>
      </w:r>
      <w:r w:rsidRPr="00B343F4">
        <w:t xml:space="preserve"> dalla </w:t>
      </w:r>
      <w:r>
        <w:t>pubblicazione della graduatoria.</w:t>
      </w:r>
    </w:p>
    <w:p w14:paraId="691E186D" w14:textId="77777777" w:rsidR="0007557F" w:rsidRPr="00830C47" w:rsidRDefault="0007557F" w:rsidP="0007557F">
      <w:pPr>
        <w:spacing w:after="0"/>
        <w:jc w:val="both"/>
        <w:rPr>
          <w:rStyle w:val="fontstyle01"/>
          <w:rFonts w:ascii="Calibri" w:hAnsi="Calibri" w:cs="Calibri"/>
          <w:sz w:val="24"/>
          <w:szCs w:val="24"/>
        </w:rPr>
      </w:pPr>
    </w:p>
    <w:p w14:paraId="429C0987" w14:textId="77777777" w:rsidR="0007557F" w:rsidRDefault="0007557F" w:rsidP="0007557F">
      <w:pPr>
        <w:jc w:val="both"/>
        <w:rPr>
          <w:rStyle w:val="fontstyle01"/>
          <w:rFonts w:ascii="Calibri" w:hAnsi="Calibri" w:cs="Calibri"/>
          <w:sz w:val="24"/>
          <w:szCs w:val="24"/>
        </w:rPr>
      </w:pPr>
      <w:r w:rsidRPr="00E048BB">
        <w:rPr>
          <w:rStyle w:val="fontstyle01"/>
          <w:rFonts w:ascii="Calibri" w:hAnsi="Calibri" w:cs="Calibri"/>
          <w:sz w:val="24"/>
          <w:szCs w:val="24"/>
          <w:u w:val="single"/>
        </w:rPr>
        <w:t>L’anticipo, se richiesto, sarà erogato a seguito della presentazione della garanzia fideiussoria di importo pari al 30% (trenta per cento) dell’anticipo ed entro il termine indicato nel Disciplinare d’incarico</w:t>
      </w:r>
      <w:r w:rsidRPr="00517DF8">
        <w:rPr>
          <w:rStyle w:val="fontstyle51"/>
          <w:rFonts w:ascii="Calibri" w:hAnsi="Calibri" w:cs="Calibri"/>
          <w:sz w:val="24"/>
          <w:szCs w:val="24"/>
        </w:rPr>
        <w:t xml:space="preserve">. </w:t>
      </w:r>
      <w:r>
        <w:rPr>
          <w:rStyle w:val="fontstyle01"/>
          <w:rFonts w:ascii="Calibri" w:hAnsi="Calibri" w:cs="Calibri"/>
          <w:sz w:val="24"/>
          <w:szCs w:val="24"/>
        </w:rPr>
        <w:t>La suddetta garanzia:</w:t>
      </w:r>
    </w:p>
    <w:p w14:paraId="77266A83" w14:textId="77777777" w:rsidR="0007557F" w:rsidRDefault="0007557F" w:rsidP="0007557F">
      <w:pPr>
        <w:numPr>
          <w:ilvl w:val="0"/>
          <w:numId w:val="11"/>
        </w:numPr>
        <w:jc w:val="both"/>
        <w:rPr>
          <w:rStyle w:val="fontstyle01"/>
          <w:rFonts w:ascii="Calibri" w:hAnsi="Calibri" w:cs="Calibri"/>
          <w:sz w:val="24"/>
          <w:szCs w:val="24"/>
        </w:rPr>
      </w:pPr>
      <w:r>
        <w:rPr>
          <w:rStyle w:val="fontstyle01"/>
          <w:rFonts w:ascii="Calibri" w:hAnsi="Calibri" w:cs="Calibri"/>
          <w:sz w:val="24"/>
          <w:szCs w:val="24"/>
        </w:rPr>
        <w:t>se</w:t>
      </w:r>
      <w:r w:rsidRPr="00F82D0C">
        <w:rPr>
          <w:rStyle w:val="fontstyle01"/>
          <w:rFonts w:ascii="Calibri" w:hAnsi="Calibri" w:cs="Calibri"/>
          <w:sz w:val="24"/>
          <w:szCs w:val="24"/>
        </w:rPr>
        <w:t xml:space="preserve"> emessa da istituti bancari o assicurativi italiani o europe</w:t>
      </w:r>
      <w:r>
        <w:rPr>
          <w:rStyle w:val="fontstyle01"/>
          <w:rFonts w:ascii="Calibri" w:hAnsi="Calibri" w:cs="Calibri"/>
          <w:sz w:val="24"/>
          <w:szCs w:val="24"/>
        </w:rPr>
        <w:t xml:space="preserve">i, andrà inviata alla Sede centrale di AICS; </w:t>
      </w:r>
    </w:p>
    <w:p w14:paraId="17D12811" w14:textId="44517FD9" w:rsidR="0007557F" w:rsidRPr="00F13C05" w:rsidRDefault="0007557F" w:rsidP="0007557F">
      <w:pPr>
        <w:numPr>
          <w:ilvl w:val="0"/>
          <w:numId w:val="11"/>
        </w:numPr>
        <w:jc w:val="both"/>
        <w:rPr>
          <w:rStyle w:val="fontstyle51"/>
          <w:rFonts w:ascii="Calibri" w:hAnsi="Calibri" w:cs="Calibri"/>
          <w:i w:val="0"/>
          <w:iCs w:val="0"/>
          <w:sz w:val="24"/>
          <w:szCs w:val="24"/>
        </w:rPr>
      </w:pPr>
      <w:r w:rsidRPr="00F13C05">
        <w:rPr>
          <w:rStyle w:val="fontstyle01"/>
          <w:rFonts w:ascii="Calibri" w:hAnsi="Calibri" w:cs="Calibri"/>
          <w:sz w:val="24"/>
          <w:szCs w:val="24"/>
        </w:rPr>
        <w:t>se emessa da istituti bancari o assicurativi</w:t>
      </w:r>
      <w:r>
        <w:rPr>
          <w:rStyle w:val="fontstyle01"/>
          <w:rFonts w:ascii="Calibri" w:hAnsi="Calibri" w:cs="Calibri"/>
          <w:sz w:val="24"/>
          <w:szCs w:val="24"/>
        </w:rPr>
        <w:t xml:space="preserve"> locali</w:t>
      </w:r>
      <w:r w:rsidRPr="00505075">
        <w:rPr>
          <w:rStyle w:val="fontstyle01"/>
          <w:rFonts w:ascii="Calibri" w:hAnsi="Calibri" w:cs="Calibri"/>
          <w:sz w:val="24"/>
          <w:szCs w:val="24"/>
        </w:rPr>
        <w:t>,</w:t>
      </w:r>
      <w:r>
        <w:rPr>
          <w:rStyle w:val="fontstyle01"/>
          <w:rFonts w:ascii="Calibri" w:hAnsi="Calibri" w:cs="Calibri"/>
          <w:sz w:val="24"/>
          <w:szCs w:val="24"/>
        </w:rPr>
        <w:t xml:space="preserve"> </w:t>
      </w:r>
      <w:r w:rsidRPr="00F13C05">
        <w:rPr>
          <w:rStyle w:val="fontstyle01"/>
          <w:rFonts w:ascii="Calibri" w:hAnsi="Calibri" w:cs="Calibri"/>
          <w:sz w:val="24"/>
          <w:szCs w:val="24"/>
        </w:rPr>
        <w:t>andrà inviata alla Sede</w:t>
      </w:r>
      <w:r>
        <w:rPr>
          <w:rStyle w:val="fontstyle01"/>
          <w:rFonts w:ascii="Calibri" w:hAnsi="Calibri" w:cs="Calibri"/>
          <w:sz w:val="24"/>
          <w:szCs w:val="24"/>
        </w:rPr>
        <w:t xml:space="preserve"> </w:t>
      </w:r>
      <w:r w:rsidR="00C43A1C">
        <w:rPr>
          <w:rStyle w:val="fontstyle01"/>
          <w:rFonts w:ascii="Calibri" w:hAnsi="Calibri" w:cs="Calibri"/>
          <w:sz w:val="24"/>
          <w:szCs w:val="24"/>
        </w:rPr>
        <w:t>ester</w:t>
      </w:r>
      <w:r w:rsidR="001F7B8D">
        <w:rPr>
          <w:rStyle w:val="fontstyle01"/>
          <w:rFonts w:ascii="Calibri" w:hAnsi="Calibri" w:cs="Calibri"/>
          <w:sz w:val="24"/>
          <w:szCs w:val="24"/>
        </w:rPr>
        <w:t>a</w:t>
      </w:r>
      <w:r w:rsidR="00C43A1C">
        <w:rPr>
          <w:rStyle w:val="fontstyle01"/>
          <w:rFonts w:ascii="Calibri" w:hAnsi="Calibri" w:cs="Calibri"/>
          <w:sz w:val="24"/>
          <w:szCs w:val="24"/>
        </w:rPr>
        <w:t xml:space="preserve"> </w:t>
      </w:r>
      <w:r>
        <w:rPr>
          <w:rStyle w:val="fontstyle01"/>
          <w:rFonts w:ascii="Calibri" w:hAnsi="Calibri" w:cs="Calibri"/>
          <w:sz w:val="24"/>
          <w:szCs w:val="24"/>
        </w:rPr>
        <w:t xml:space="preserve">AICS </w:t>
      </w:r>
      <w:r w:rsidR="00C43A1C">
        <w:rPr>
          <w:rStyle w:val="fontstyle01"/>
          <w:rFonts w:ascii="Calibri" w:hAnsi="Calibri" w:cs="Calibri"/>
          <w:sz w:val="24"/>
          <w:szCs w:val="24"/>
        </w:rPr>
        <w:t>competente.</w:t>
      </w:r>
    </w:p>
    <w:p w14:paraId="4DFACD0C" w14:textId="77777777" w:rsidR="0007557F" w:rsidRPr="00830C47" w:rsidRDefault="0007557F" w:rsidP="0007557F">
      <w:pPr>
        <w:spacing w:after="0"/>
        <w:jc w:val="both"/>
        <w:rPr>
          <w:rStyle w:val="fontstyle01"/>
          <w:rFonts w:ascii="Calibri" w:hAnsi="Calibri" w:cs="Calibri"/>
          <w:sz w:val="24"/>
          <w:szCs w:val="24"/>
        </w:rPr>
      </w:pPr>
      <w:r w:rsidRPr="00830C47">
        <w:rPr>
          <w:rStyle w:val="fontstyle51"/>
          <w:rFonts w:ascii="Calibri" w:hAnsi="Calibri" w:cs="Calibri"/>
          <w:sz w:val="24"/>
          <w:szCs w:val="24"/>
        </w:rPr>
        <w:lastRenderedPageBreak/>
        <w:t xml:space="preserve">Se il soggetto proponente è un organismo non profit iscritto nell’elenco ex art. 26, comma 3, della Legge 125/2014, </w:t>
      </w:r>
      <w:r w:rsidRPr="00830C47">
        <w:rPr>
          <w:rStyle w:val="fontstyle01"/>
          <w:rFonts w:ascii="Calibri" w:hAnsi="Calibri" w:cs="Calibri"/>
          <w:sz w:val="24"/>
          <w:szCs w:val="24"/>
        </w:rPr>
        <w:t>la garanzia fideiussoria deve essere rilasciata in Italia, a sua scelta, da imprese bancarie o assicurative che rispondano ai requisiti di solvibilità previsti dalle leggi che ne disciplinano le rispettive attività o rilasciata dagli intermediari finanziari iscritti nell'albo di cui all'art. 106 del decreto legislativo 1° settembre 1993, n. 385, che svolgono in via esclusiva o prevalente attività di rilascio di garanzie e che sono sottoposti a revisione contabile da parte di una società di revisione iscritta nell'albo previsto dall'art. 161 del decreto legislativo 24 febbraio 1998, n. 58, e che abbiano i requisiti minimi di solvibilità richiesti dalla vigente normativa italiana bancaria assicurativa.</w:t>
      </w:r>
    </w:p>
    <w:p w14:paraId="29991A08" w14:textId="77777777" w:rsidR="0007557F" w:rsidRPr="002411B2" w:rsidRDefault="0007557F" w:rsidP="0007557F">
      <w:pPr>
        <w:spacing w:after="0"/>
        <w:jc w:val="both"/>
        <w:rPr>
          <w:rStyle w:val="fontstyle51"/>
          <w:rFonts w:ascii="Calibri" w:hAnsi="Calibri" w:cs="Calibri"/>
          <w:sz w:val="12"/>
          <w:szCs w:val="12"/>
        </w:rPr>
      </w:pPr>
    </w:p>
    <w:p w14:paraId="037B0A7C" w14:textId="7FCA5828" w:rsidR="00074BE1" w:rsidRPr="00346EF3" w:rsidRDefault="0007557F" w:rsidP="00A65EF5">
      <w:pPr>
        <w:spacing w:after="0"/>
        <w:jc w:val="both"/>
        <w:rPr>
          <w:sz w:val="24"/>
          <w:szCs w:val="24"/>
        </w:rPr>
      </w:pPr>
      <w:r w:rsidRPr="00830C47">
        <w:rPr>
          <w:rStyle w:val="fontstyle51"/>
          <w:rFonts w:ascii="Calibri" w:hAnsi="Calibri" w:cs="Calibri"/>
          <w:sz w:val="24"/>
          <w:szCs w:val="24"/>
        </w:rPr>
        <w:t>Se il soggetto proponente è un organismo non iscritto nell’elenco (poiché privo di una sede</w:t>
      </w:r>
      <w:r w:rsidRPr="00830C47">
        <w:rPr>
          <w:rFonts w:cs="Calibri"/>
          <w:i/>
          <w:iCs/>
          <w:color w:val="000000"/>
          <w:sz w:val="24"/>
          <w:szCs w:val="24"/>
        </w:rPr>
        <w:br/>
      </w:r>
      <w:r w:rsidRPr="00830C47">
        <w:rPr>
          <w:rStyle w:val="fontstyle51"/>
          <w:rFonts w:ascii="Calibri" w:hAnsi="Calibri" w:cs="Calibri"/>
          <w:sz w:val="24"/>
          <w:szCs w:val="24"/>
        </w:rPr>
        <w:t xml:space="preserve">operativa in Italia), </w:t>
      </w:r>
      <w:r w:rsidRPr="00830C47">
        <w:rPr>
          <w:rStyle w:val="fontstyle01"/>
          <w:rFonts w:ascii="Calibri" w:hAnsi="Calibri" w:cs="Calibri"/>
          <w:sz w:val="24"/>
          <w:szCs w:val="24"/>
        </w:rPr>
        <w:t xml:space="preserve">la garanzia fideiussoria </w:t>
      </w:r>
      <w:r w:rsidR="004A667E">
        <w:rPr>
          <w:rStyle w:val="fontstyle01"/>
          <w:rFonts w:ascii="Calibri" w:hAnsi="Calibri" w:cs="Calibri"/>
          <w:sz w:val="24"/>
          <w:szCs w:val="24"/>
        </w:rPr>
        <w:t>può</w:t>
      </w:r>
      <w:r w:rsidRPr="00830C47">
        <w:rPr>
          <w:rStyle w:val="fontstyle01"/>
          <w:rFonts w:ascii="Calibri" w:hAnsi="Calibri" w:cs="Calibri"/>
          <w:sz w:val="24"/>
          <w:szCs w:val="24"/>
        </w:rPr>
        <w:t xml:space="preserve"> essere rilasciata </w:t>
      </w:r>
      <w:r w:rsidR="004A667E">
        <w:rPr>
          <w:rStyle w:val="fontstyle01"/>
          <w:rFonts w:ascii="Calibri" w:hAnsi="Calibri" w:cs="Calibri"/>
          <w:sz w:val="24"/>
          <w:szCs w:val="24"/>
        </w:rPr>
        <w:t xml:space="preserve">anche </w:t>
      </w:r>
      <w:r w:rsidRPr="00830C47">
        <w:rPr>
          <w:rStyle w:val="fontstyle01"/>
          <w:rFonts w:ascii="Calibri" w:hAnsi="Calibri" w:cs="Calibri"/>
          <w:sz w:val="24"/>
          <w:szCs w:val="24"/>
        </w:rPr>
        <w:t>da imprese bancarie o</w:t>
      </w:r>
      <w:r w:rsidRPr="00830C47">
        <w:rPr>
          <w:rFonts w:cs="Calibri"/>
          <w:color w:val="000000"/>
          <w:sz w:val="24"/>
          <w:szCs w:val="24"/>
        </w:rPr>
        <w:br/>
      </w:r>
      <w:r w:rsidRPr="00830C47">
        <w:rPr>
          <w:rStyle w:val="fontstyle01"/>
          <w:rFonts w:ascii="Calibri" w:hAnsi="Calibri" w:cs="Calibri"/>
          <w:sz w:val="24"/>
          <w:szCs w:val="24"/>
        </w:rPr>
        <w:t xml:space="preserve">assicurative </w:t>
      </w:r>
      <w:r w:rsidR="004A667E">
        <w:rPr>
          <w:rStyle w:val="fontstyle01"/>
          <w:rFonts w:ascii="Calibri" w:hAnsi="Calibri" w:cs="Calibri"/>
          <w:sz w:val="24"/>
          <w:szCs w:val="24"/>
        </w:rPr>
        <w:t xml:space="preserve">locali </w:t>
      </w:r>
      <w:r w:rsidRPr="00830C47">
        <w:rPr>
          <w:rStyle w:val="fontstyle01"/>
          <w:rFonts w:ascii="Calibri" w:hAnsi="Calibri" w:cs="Calibri"/>
          <w:sz w:val="24"/>
          <w:szCs w:val="24"/>
        </w:rPr>
        <w:t xml:space="preserve">che rispondano a requisiti di solvibilità equivalenti a quelli previsti dalla normativa </w:t>
      </w:r>
      <w:r w:rsidRPr="00603764">
        <w:rPr>
          <w:rStyle w:val="fontstyle01"/>
          <w:rFonts w:ascii="Calibri" w:hAnsi="Calibri" w:cs="Calibri"/>
          <w:sz w:val="24"/>
          <w:szCs w:val="24"/>
        </w:rPr>
        <w:t>italiana bancaria ed assicurativa.</w:t>
      </w:r>
      <w:r w:rsidR="003F57FE">
        <w:rPr>
          <w:rStyle w:val="fontstyle01"/>
          <w:rFonts w:ascii="Calibri" w:hAnsi="Calibri" w:cs="Calibri"/>
          <w:sz w:val="24"/>
          <w:szCs w:val="24"/>
        </w:rPr>
        <w:t xml:space="preserve"> </w:t>
      </w:r>
      <w:r w:rsidR="003F57FE" w:rsidRPr="00471D2C">
        <w:rPr>
          <w:sz w:val="24"/>
          <w:szCs w:val="24"/>
        </w:rPr>
        <w:t>Nel</w:t>
      </w:r>
      <w:r w:rsidR="003F57FE" w:rsidRPr="00382544">
        <w:rPr>
          <w:sz w:val="24"/>
          <w:szCs w:val="24"/>
        </w:rPr>
        <w:t xml:space="preserve"> caso in cui il soggetto proponente non iscritto nell’elenco AICS sia il mandatario (Capofila) di un’ATS, il soggetto </w:t>
      </w:r>
      <w:r w:rsidR="003F57FE" w:rsidRPr="00A572DD">
        <w:rPr>
          <w:sz w:val="24"/>
          <w:szCs w:val="24"/>
        </w:rPr>
        <w:t>proponente mandante iscritto nell’elenco può essere l’intestatario della fideiussione per il progetto soltanto se espressamente previsto dall’Accordo di ATS.</w:t>
      </w:r>
    </w:p>
    <w:p w14:paraId="1A76ABCB" w14:textId="77777777" w:rsidR="00B94E8B" w:rsidRPr="00B343F4" w:rsidRDefault="00B94E8B" w:rsidP="00A65EF5">
      <w:pPr>
        <w:spacing w:after="0"/>
        <w:jc w:val="both"/>
        <w:rPr>
          <w:sz w:val="24"/>
          <w:szCs w:val="24"/>
        </w:rPr>
      </w:pPr>
    </w:p>
    <w:p w14:paraId="55A93B60" w14:textId="77777777" w:rsidR="00745FC5" w:rsidRPr="00745FC5" w:rsidRDefault="00745FC5" w:rsidP="00A65EF5">
      <w:pPr>
        <w:pStyle w:val="Paragrafoelenco"/>
        <w:spacing w:after="0"/>
        <w:ind w:left="0"/>
        <w:jc w:val="both"/>
        <w:rPr>
          <w:rFonts w:cs="Arial"/>
          <w:b/>
          <w:bCs/>
          <w:color w:val="0000FF"/>
          <w:sz w:val="24"/>
          <w:szCs w:val="24"/>
        </w:rPr>
      </w:pPr>
      <w:r w:rsidRPr="00745FC5">
        <w:rPr>
          <w:rFonts w:cs="Arial"/>
          <w:b/>
          <w:bCs/>
          <w:color w:val="0000FF"/>
          <w:sz w:val="24"/>
          <w:szCs w:val="24"/>
        </w:rPr>
        <w:t>10. MODALITÀ DI GESTIONE E RENDICONTAZIONE</w:t>
      </w:r>
    </w:p>
    <w:p w14:paraId="5857A74B" w14:textId="77777777" w:rsidR="00745FC5" w:rsidRDefault="00745FC5" w:rsidP="00A65EF5">
      <w:pPr>
        <w:spacing w:after="0"/>
        <w:jc w:val="both"/>
        <w:rPr>
          <w:rStyle w:val="fontstyle01"/>
          <w:rFonts w:ascii="Calibri" w:hAnsi="Calibri" w:cs="Calibri"/>
          <w:sz w:val="24"/>
          <w:szCs w:val="24"/>
        </w:rPr>
      </w:pPr>
    </w:p>
    <w:p w14:paraId="35B9C4C9" w14:textId="3B4B88AB" w:rsidR="00745FC5" w:rsidRPr="00830C47" w:rsidRDefault="00745FC5" w:rsidP="00A65EF5">
      <w:pPr>
        <w:spacing w:after="0"/>
        <w:jc w:val="both"/>
        <w:rPr>
          <w:rStyle w:val="fontstyle01"/>
          <w:rFonts w:ascii="Calibri" w:hAnsi="Calibri" w:cs="Calibri"/>
          <w:sz w:val="24"/>
          <w:szCs w:val="24"/>
        </w:rPr>
      </w:pPr>
      <w:r w:rsidRPr="00603764">
        <w:rPr>
          <w:rStyle w:val="fontstyle01"/>
          <w:rFonts w:ascii="Calibri" w:hAnsi="Calibri" w:cs="Calibri"/>
          <w:sz w:val="24"/>
          <w:szCs w:val="24"/>
        </w:rPr>
        <w:t xml:space="preserve">Le modalità di gestione e rendicontazione sono </w:t>
      </w:r>
      <w:r w:rsidRPr="000E378C">
        <w:rPr>
          <w:rStyle w:val="fontstyle01"/>
          <w:rFonts w:ascii="Calibri" w:hAnsi="Calibri" w:cs="Calibri"/>
          <w:sz w:val="24"/>
          <w:szCs w:val="24"/>
        </w:rPr>
        <w:t>indicate</w:t>
      </w:r>
      <w:r w:rsidR="00242FE7" w:rsidRPr="000E378C">
        <w:rPr>
          <w:rStyle w:val="fontstyle01"/>
          <w:rFonts w:ascii="Calibri" w:hAnsi="Calibri" w:cs="Calibri"/>
          <w:sz w:val="24"/>
          <w:szCs w:val="24"/>
        </w:rPr>
        <w:t>, oltre che nel presente bando, anche nei relativi allegati, ed in particolare,</w:t>
      </w:r>
      <w:r w:rsidRPr="000E378C">
        <w:rPr>
          <w:rStyle w:val="fontstyle01"/>
          <w:rFonts w:ascii="Calibri" w:hAnsi="Calibri" w:cs="Calibri"/>
          <w:sz w:val="24"/>
          <w:szCs w:val="24"/>
        </w:rPr>
        <w:t xml:space="preserve"> nell’allegato “A10 - M</w:t>
      </w:r>
      <w:r w:rsidRPr="00603764">
        <w:rPr>
          <w:rStyle w:val="fontstyle01"/>
          <w:rFonts w:ascii="Calibri" w:hAnsi="Calibri" w:cs="Calibri"/>
          <w:sz w:val="24"/>
          <w:szCs w:val="24"/>
        </w:rPr>
        <w:t>anuale per la</w:t>
      </w:r>
      <w:r w:rsidRPr="00830C47">
        <w:rPr>
          <w:rStyle w:val="fontstyle01"/>
          <w:rFonts w:ascii="Calibri" w:hAnsi="Calibri" w:cs="Calibri"/>
          <w:sz w:val="24"/>
          <w:szCs w:val="24"/>
        </w:rPr>
        <w:t xml:space="preserve"> </w:t>
      </w:r>
      <w:r w:rsidRPr="00603764">
        <w:rPr>
          <w:rStyle w:val="fontstyle01"/>
          <w:rFonts w:ascii="Calibri" w:hAnsi="Calibri" w:cs="Calibri"/>
          <w:sz w:val="24"/>
          <w:szCs w:val="24"/>
        </w:rPr>
        <w:t>gestione e</w:t>
      </w:r>
      <w:r w:rsidRPr="00830C47">
        <w:rPr>
          <w:rStyle w:val="fontstyle01"/>
          <w:rFonts w:ascii="Calibri" w:hAnsi="Calibri" w:cs="Calibri"/>
          <w:sz w:val="24"/>
          <w:szCs w:val="24"/>
        </w:rPr>
        <w:t xml:space="preserve"> </w:t>
      </w:r>
      <w:r w:rsidRPr="00603764">
        <w:rPr>
          <w:rStyle w:val="fontstyle01"/>
          <w:rFonts w:ascii="Calibri" w:hAnsi="Calibri" w:cs="Calibri"/>
          <w:sz w:val="24"/>
          <w:szCs w:val="24"/>
        </w:rPr>
        <w:t>rendicontazione dei progetti di aiuto umanitario”.</w:t>
      </w:r>
    </w:p>
    <w:p w14:paraId="32BF1302" w14:textId="77777777" w:rsidR="00745FC5" w:rsidRDefault="00745FC5" w:rsidP="00A65EF5">
      <w:pPr>
        <w:spacing w:after="0"/>
        <w:jc w:val="both"/>
        <w:rPr>
          <w:sz w:val="24"/>
          <w:szCs w:val="24"/>
        </w:rPr>
      </w:pPr>
    </w:p>
    <w:p w14:paraId="67491236" w14:textId="77777777" w:rsidR="00D02D94" w:rsidRPr="00B343F4" w:rsidRDefault="00A65EF5" w:rsidP="00A65EF5">
      <w:pPr>
        <w:spacing w:after="0"/>
        <w:jc w:val="both"/>
        <w:rPr>
          <w:sz w:val="24"/>
          <w:szCs w:val="24"/>
        </w:rPr>
      </w:pPr>
      <w:r>
        <w:rPr>
          <w:sz w:val="24"/>
          <w:szCs w:val="24"/>
        </w:rPr>
        <w:t>Per la predisposizione de</w:t>
      </w:r>
      <w:r w:rsidR="006C720B" w:rsidRPr="006C720B">
        <w:rPr>
          <w:sz w:val="24"/>
          <w:szCs w:val="24"/>
        </w:rPr>
        <w:t>l</w:t>
      </w:r>
      <w:r>
        <w:rPr>
          <w:sz w:val="24"/>
          <w:szCs w:val="24"/>
        </w:rPr>
        <w:t xml:space="preserve"> </w:t>
      </w:r>
      <w:r w:rsidR="006C720B" w:rsidRPr="006C720B">
        <w:rPr>
          <w:sz w:val="24"/>
          <w:szCs w:val="24"/>
        </w:rPr>
        <w:t xml:space="preserve">rapporto intermedio e finale dei progetti realizzati nell’ambito del Programma oggetto della presente </w:t>
      </w:r>
      <w:r w:rsidR="006C720B" w:rsidRPr="006C720B">
        <w:rPr>
          <w:i/>
          <w:sz w:val="24"/>
          <w:szCs w:val="24"/>
        </w:rPr>
        <w:t xml:space="preserve">Call for </w:t>
      </w:r>
      <w:proofErr w:type="spellStart"/>
      <w:r w:rsidR="006C720B" w:rsidRPr="006C720B">
        <w:rPr>
          <w:i/>
          <w:sz w:val="24"/>
          <w:szCs w:val="24"/>
        </w:rPr>
        <w:t>Proposals</w:t>
      </w:r>
      <w:proofErr w:type="spellEnd"/>
      <w:r w:rsidR="006C720B" w:rsidRPr="006C720B">
        <w:rPr>
          <w:sz w:val="24"/>
          <w:szCs w:val="24"/>
        </w:rPr>
        <w:t xml:space="preserve"> d</w:t>
      </w:r>
      <w:r>
        <w:rPr>
          <w:sz w:val="24"/>
          <w:szCs w:val="24"/>
        </w:rPr>
        <w:t>evon</w:t>
      </w:r>
      <w:r w:rsidR="006C720B" w:rsidRPr="006C720B">
        <w:rPr>
          <w:sz w:val="24"/>
          <w:szCs w:val="24"/>
        </w:rPr>
        <w:t>o essere utilizza</w:t>
      </w:r>
      <w:r>
        <w:rPr>
          <w:sz w:val="24"/>
          <w:szCs w:val="24"/>
        </w:rPr>
        <w:t>to</w:t>
      </w:r>
      <w:r w:rsidR="006C720B" w:rsidRPr="006C720B">
        <w:rPr>
          <w:sz w:val="24"/>
          <w:szCs w:val="24"/>
        </w:rPr>
        <w:t xml:space="preserve"> il formato </w:t>
      </w:r>
      <w:r w:rsidR="006C720B" w:rsidRPr="006C720B">
        <w:rPr>
          <w:i/>
          <w:sz w:val="24"/>
          <w:szCs w:val="24"/>
        </w:rPr>
        <w:t>standard</w:t>
      </w:r>
      <w:r w:rsidR="006C720B" w:rsidRPr="006C720B">
        <w:rPr>
          <w:sz w:val="24"/>
          <w:szCs w:val="24"/>
        </w:rPr>
        <w:t xml:space="preserve"> in inglese “Allegato A11bis - Modello rapporto intermedio e finale” (altrimenti detto “</w:t>
      </w:r>
      <w:r w:rsidR="006C720B" w:rsidRPr="006C720B">
        <w:rPr>
          <w:i/>
          <w:sz w:val="24"/>
          <w:szCs w:val="24"/>
        </w:rPr>
        <w:t>Common 8+3 Template</w:t>
      </w:r>
      <w:r w:rsidR="006C720B" w:rsidRPr="006C720B">
        <w:rPr>
          <w:sz w:val="24"/>
          <w:szCs w:val="24"/>
        </w:rPr>
        <w:t xml:space="preserve">”), concordato con altri donatori, unitamente all’“Allegato A11ter - Modello rapporto finanziario”. Tale formato è stato sperimentato nell’ambito del Gruppo di Lavoro del </w:t>
      </w:r>
      <w:r w:rsidR="006C720B" w:rsidRPr="006C720B">
        <w:rPr>
          <w:i/>
          <w:sz w:val="24"/>
          <w:szCs w:val="24"/>
        </w:rPr>
        <w:t xml:space="preserve">Grand </w:t>
      </w:r>
      <w:proofErr w:type="spellStart"/>
      <w:r w:rsidR="006C720B" w:rsidRPr="006C720B">
        <w:rPr>
          <w:i/>
          <w:sz w:val="24"/>
          <w:szCs w:val="24"/>
        </w:rPr>
        <w:t>Bargain</w:t>
      </w:r>
      <w:proofErr w:type="spellEnd"/>
      <w:r w:rsidR="006C720B" w:rsidRPr="006C720B">
        <w:rPr>
          <w:sz w:val="24"/>
          <w:szCs w:val="24"/>
        </w:rPr>
        <w:t xml:space="preserve"> sull’armonizzazione e semplificazione dei formati di reportistica per i programmi di aiuto umanitario, autorizzata di cui alla Delibera n. 49 del 27/07/2017 del Direttore dell’Agenzia. La semplificazione e l’armonizzazione fra i donatori della reportistica per i programmi di aiuto umanitario è inoltre uno dei 4 risultati previsti per l’ambito “Assistenza umanitaria e fragilità” dal “Piano dell’Agenzia Italiana per la Cooperazione allo Sviluppo e della Direzione Generale per la Cooperazione allo Sviluppo del MAECI per l’efficacia degli interventi 2020-2022”, approvato dal Comitato Congiunto con la delibera n. 90 del 19 novembre 2019.</w:t>
      </w:r>
    </w:p>
    <w:p w14:paraId="794C7D54" w14:textId="77777777" w:rsidR="006C720B" w:rsidRPr="006C720B" w:rsidRDefault="006C720B" w:rsidP="00A65EF5">
      <w:pPr>
        <w:spacing w:after="0"/>
        <w:jc w:val="both"/>
        <w:rPr>
          <w:rFonts w:ascii="Calibri" w:hAnsi="Calibri" w:cs="Times New Roman"/>
          <w:color w:val="000007"/>
          <w:sz w:val="24"/>
          <w:szCs w:val="24"/>
          <w:lang w:eastAsia="it-IT"/>
        </w:rPr>
      </w:pPr>
    </w:p>
    <w:p w14:paraId="0504C1D4" w14:textId="5EE48A5B" w:rsidR="00D02D94" w:rsidRPr="00A572DD" w:rsidRDefault="006C720B" w:rsidP="00A65EF5">
      <w:pPr>
        <w:spacing w:after="0"/>
        <w:jc w:val="both"/>
        <w:rPr>
          <w:sz w:val="24"/>
          <w:szCs w:val="24"/>
        </w:rPr>
      </w:pPr>
      <w:r w:rsidRPr="7094ACD8">
        <w:rPr>
          <w:sz w:val="24"/>
          <w:szCs w:val="24"/>
        </w:rPr>
        <w:t xml:space="preserve">Ai sensi dell’art. 12 delle “Procedure per l’affidamento di progetti di aiuto umanitario ai soggetti non profit”, la Sede estera AICS potrà avvalersi, per la verifica dei rapporti descrittivi e contabili finali delle OSC, di un revisore legale dei conti selezionato tra coloro che risultano iscritti da almeno tre anni nell’apposito registro di cui al </w:t>
      </w:r>
      <w:proofErr w:type="spellStart"/>
      <w:r w:rsidRPr="7094ACD8">
        <w:rPr>
          <w:sz w:val="24"/>
          <w:szCs w:val="24"/>
        </w:rPr>
        <w:t>D.Lgs</w:t>
      </w:r>
      <w:proofErr w:type="spellEnd"/>
      <w:r w:rsidRPr="7094ACD8">
        <w:rPr>
          <w:sz w:val="24"/>
          <w:szCs w:val="24"/>
        </w:rPr>
        <w:t xml:space="preserve"> 27 gennaio 2010, n. 39, ovvero di cui al previgen</w:t>
      </w:r>
      <w:r w:rsidR="002411B2" w:rsidRPr="7094ACD8">
        <w:rPr>
          <w:sz w:val="24"/>
          <w:szCs w:val="24"/>
        </w:rPr>
        <w:t xml:space="preserve">te </w:t>
      </w:r>
      <w:proofErr w:type="spellStart"/>
      <w:r w:rsidR="002411B2" w:rsidRPr="7094ACD8">
        <w:rPr>
          <w:sz w:val="24"/>
          <w:szCs w:val="24"/>
        </w:rPr>
        <w:t>D.Lgs</w:t>
      </w:r>
      <w:proofErr w:type="spellEnd"/>
      <w:r w:rsidR="002411B2" w:rsidRPr="7094ACD8">
        <w:rPr>
          <w:sz w:val="24"/>
          <w:szCs w:val="24"/>
        </w:rPr>
        <w:t xml:space="preserve"> 27 gennaio 1992, n. 88</w:t>
      </w:r>
      <w:r w:rsidRPr="7094ACD8">
        <w:rPr>
          <w:rFonts w:cs="Arial"/>
          <w:color w:val="0000FF"/>
          <w:sz w:val="24"/>
          <w:szCs w:val="24"/>
        </w:rPr>
        <w:t>.</w:t>
      </w:r>
    </w:p>
    <w:p w14:paraId="6DC53F20" w14:textId="77777777" w:rsidR="003604E6" w:rsidRPr="00B343F4" w:rsidRDefault="003604E6" w:rsidP="003604E6">
      <w:pPr>
        <w:pStyle w:val="Paragrafoelenco"/>
        <w:spacing w:after="0"/>
        <w:ind w:left="0"/>
        <w:jc w:val="both"/>
        <w:rPr>
          <w:b/>
          <w:sz w:val="24"/>
          <w:szCs w:val="24"/>
        </w:rPr>
      </w:pPr>
    </w:p>
    <w:p w14:paraId="43139640" w14:textId="2458593C" w:rsidR="003604E6" w:rsidRPr="006A45E3" w:rsidRDefault="006434BD" w:rsidP="003604E6">
      <w:pPr>
        <w:pStyle w:val="Paragrafoelenco"/>
        <w:spacing w:after="0"/>
        <w:ind w:left="0"/>
        <w:jc w:val="both"/>
        <w:rPr>
          <w:rFonts w:cs="Arial"/>
          <w:b/>
          <w:bCs/>
          <w:color w:val="0000FF"/>
          <w:sz w:val="24"/>
          <w:szCs w:val="24"/>
        </w:rPr>
      </w:pPr>
      <w:r>
        <w:rPr>
          <w:rFonts w:cs="Arial"/>
          <w:b/>
          <w:bCs/>
          <w:color w:val="0000FF"/>
          <w:sz w:val="24"/>
          <w:szCs w:val="24"/>
        </w:rPr>
        <w:lastRenderedPageBreak/>
        <w:t>11.</w:t>
      </w:r>
      <w:r w:rsidR="003604E6" w:rsidRPr="006A45E3">
        <w:rPr>
          <w:rFonts w:cs="Arial"/>
          <w:b/>
          <w:bCs/>
          <w:color w:val="0000FF"/>
          <w:sz w:val="24"/>
          <w:szCs w:val="24"/>
        </w:rPr>
        <w:t xml:space="preserve"> TUTELA DELLA </w:t>
      </w:r>
      <w:r w:rsidR="003604E6" w:rsidRPr="006A45E3">
        <w:rPr>
          <w:rFonts w:cs="Arial"/>
          <w:b/>
          <w:bCs/>
          <w:i/>
          <w:color w:val="0000FF"/>
          <w:sz w:val="24"/>
          <w:szCs w:val="24"/>
        </w:rPr>
        <w:t xml:space="preserve">PRIVACY </w:t>
      </w:r>
    </w:p>
    <w:p w14:paraId="6177F72E" w14:textId="77777777" w:rsidR="003604E6" w:rsidRPr="006A45E3" w:rsidRDefault="003604E6" w:rsidP="003604E6">
      <w:pPr>
        <w:pStyle w:val="Paragrafoelenco"/>
        <w:spacing w:after="0"/>
        <w:ind w:left="0"/>
        <w:jc w:val="both"/>
        <w:rPr>
          <w:b/>
          <w:sz w:val="10"/>
          <w:szCs w:val="10"/>
        </w:rPr>
      </w:pPr>
    </w:p>
    <w:p w14:paraId="4BB94141" w14:textId="77777777" w:rsidR="00C1539B" w:rsidRPr="00EC288E" w:rsidRDefault="00C1539B" w:rsidP="00C1539B">
      <w:pPr>
        <w:jc w:val="both"/>
        <w:rPr>
          <w:bCs/>
          <w:sz w:val="24"/>
          <w:szCs w:val="24"/>
        </w:rPr>
      </w:pPr>
      <w:r w:rsidRPr="00994D7A">
        <w:rPr>
          <w:bCs/>
          <w:sz w:val="24"/>
          <w:szCs w:val="24"/>
        </w:rPr>
        <w:t xml:space="preserve">L’AICS in qualità di titolare del trattamento dei dati personali, ai sensi dell’art.13 del Regolamento UE n. 2016/679 </w:t>
      </w:r>
      <w:r>
        <w:rPr>
          <w:bCs/>
          <w:sz w:val="24"/>
          <w:szCs w:val="24"/>
        </w:rPr>
        <w:t>(</w:t>
      </w:r>
      <w:r w:rsidRPr="00994D7A">
        <w:rPr>
          <w:bCs/>
          <w:i/>
          <w:iCs/>
          <w:sz w:val="24"/>
          <w:szCs w:val="24"/>
        </w:rPr>
        <w:t xml:space="preserve">General Data </w:t>
      </w:r>
      <w:proofErr w:type="spellStart"/>
      <w:r w:rsidRPr="00994D7A">
        <w:rPr>
          <w:bCs/>
          <w:i/>
          <w:iCs/>
          <w:sz w:val="24"/>
          <w:szCs w:val="24"/>
        </w:rPr>
        <w:t>Protection</w:t>
      </w:r>
      <w:proofErr w:type="spellEnd"/>
      <w:r w:rsidRPr="00994D7A">
        <w:rPr>
          <w:bCs/>
          <w:i/>
          <w:iCs/>
          <w:sz w:val="24"/>
          <w:szCs w:val="24"/>
        </w:rPr>
        <w:t xml:space="preserve"> </w:t>
      </w:r>
      <w:proofErr w:type="spellStart"/>
      <w:r w:rsidRPr="00994D7A">
        <w:rPr>
          <w:bCs/>
          <w:i/>
          <w:iCs/>
          <w:sz w:val="24"/>
          <w:szCs w:val="24"/>
        </w:rPr>
        <w:t>Regulation</w:t>
      </w:r>
      <w:proofErr w:type="spellEnd"/>
      <w:r w:rsidRPr="00994D7A">
        <w:rPr>
          <w:bCs/>
          <w:sz w:val="24"/>
          <w:szCs w:val="24"/>
        </w:rPr>
        <w:t xml:space="preserve"> – GDPR), fornisce le informazioni previste da tale articolo con riguardo al trattamento dei suddetti dati che saranno necessariamente acquisiti in relazione alla procedura. </w:t>
      </w:r>
      <w:r>
        <w:rPr>
          <w:bCs/>
          <w:sz w:val="24"/>
          <w:szCs w:val="24"/>
        </w:rPr>
        <w:t xml:space="preserve">Al Soggetto Proponente è data informativa sul trattamento dei dati </w:t>
      </w:r>
      <w:r w:rsidRPr="00994D7A">
        <w:rPr>
          <w:bCs/>
          <w:sz w:val="24"/>
          <w:szCs w:val="24"/>
        </w:rPr>
        <w:t>nell’</w:t>
      </w:r>
      <w:r>
        <w:rPr>
          <w:bCs/>
          <w:sz w:val="24"/>
          <w:szCs w:val="24"/>
        </w:rPr>
        <w:t xml:space="preserve">“Allegato A13 – </w:t>
      </w:r>
      <w:r w:rsidRPr="00B343F4">
        <w:rPr>
          <w:sz w:val="24"/>
          <w:szCs w:val="24"/>
        </w:rPr>
        <w:t>Informativa in materia di protezione dei dati personali</w:t>
      </w:r>
      <w:r>
        <w:rPr>
          <w:sz w:val="24"/>
          <w:szCs w:val="24"/>
        </w:rPr>
        <w:t>”</w:t>
      </w:r>
      <w:r>
        <w:rPr>
          <w:bCs/>
          <w:sz w:val="24"/>
          <w:szCs w:val="24"/>
        </w:rPr>
        <w:t xml:space="preserve">. </w:t>
      </w:r>
      <w:r w:rsidRPr="00C8652A">
        <w:rPr>
          <w:bCs/>
          <w:sz w:val="24"/>
          <w:szCs w:val="24"/>
        </w:rPr>
        <w:t xml:space="preserve">La partecipazione alla procedura implica la conoscenza della modalità del trattamento dei dati </w:t>
      </w:r>
      <w:r>
        <w:rPr>
          <w:bCs/>
          <w:sz w:val="24"/>
          <w:szCs w:val="24"/>
        </w:rPr>
        <w:t>personali.</w:t>
      </w:r>
    </w:p>
    <w:p w14:paraId="228C9E56" w14:textId="77777777" w:rsidR="006C720B" w:rsidRPr="00B343F4" w:rsidRDefault="006C720B" w:rsidP="00A65EF5">
      <w:pPr>
        <w:spacing w:after="0"/>
        <w:jc w:val="both"/>
        <w:rPr>
          <w:b/>
          <w:sz w:val="24"/>
          <w:szCs w:val="24"/>
        </w:rPr>
      </w:pPr>
    </w:p>
    <w:p w14:paraId="07A30530" w14:textId="2A3523B3" w:rsidR="00CF195C" w:rsidRDefault="00745FC5" w:rsidP="00A65EF5">
      <w:pPr>
        <w:pStyle w:val="Paragrafoelenco"/>
        <w:spacing w:after="0"/>
        <w:ind w:left="0"/>
        <w:jc w:val="both"/>
        <w:rPr>
          <w:rFonts w:cs="Arial"/>
          <w:b/>
          <w:bCs/>
          <w:color w:val="0000FF"/>
          <w:sz w:val="24"/>
          <w:szCs w:val="24"/>
        </w:rPr>
      </w:pPr>
      <w:r w:rsidRPr="7094ACD8">
        <w:rPr>
          <w:rFonts w:cs="Arial"/>
          <w:b/>
          <w:bCs/>
          <w:color w:val="0000FF"/>
          <w:sz w:val="24"/>
          <w:szCs w:val="24"/>
        </w:rPr>
        <w:t>1</w:t>
      </w:r>
      <w:r w:rsidR="006434BD">
        <w:rPr>
          <w:rFonts w:cs="Arial"/>
          <w:b/>
          <w:bCs/>
          <w:color w:val="0000FF"/>
          <w:sz w:val="24"/>
          <w:szCs w:val="24"/>
        </w:rPr>
        <w:t>2</w:t>
      </w:r>
      <w:r w:rsidR="00D02D94" w:rsidRPr="7094ACD8">
        <w:rPr>
          <w:rFonts w:cs="Arial"/>
          <w:b/>
          <w:bCs/>
          <w:color w:val="0000FF"/>
          <w:sz w:val="24"/>
          <w:szCs w:val="24"/>
        </w:rPr>
        <w:t xml:space="preserve">. </w:t>
      </w:r>
      <w:r w:rsidR="003F79B8">
        <w:rPr>
          <w:rFonts w:cs="Arial"/>
          <w:b/>
          <w:bCs/>
          <w:color w:val="0000FF"/>
          <w:sz w:val="24"/>
          <w:szCs w:val="24"/>
        </w:rPr>
        <w:t>FORO COMPETENTE</w:t>
      </w:r>
    </w:p>
    <w:p w14:paraId="5B363C89" w14:textId="77777777" w:rsidR="00C30200" w:rsidRPr="00B343F4" w:rsidRDefault="00C30200" w:rsidP="00A65EF5">
      <w:pPr>
        <w:pStyle w:val="Paragrafoelenco"/>
        <w:spacing w:after="0"/>
        <w:ind w:left="0"/>
        <w:jc w:val="both"/>
        <w:rPr>
          <w:rFonts w:cs="Arial"/>
          <w:b/>
          <w:bCs/>
          <w:color w:val="0000FF"/>
          <w:sz w:val="24"/>
          <w:szCs w:val="24"/>
        </w:rPr>
      </w:pPr>
    </w:p>
    <w:p w14:paraId="62FC71C2" w14:textId="5B163E1C" w:rsidR="003F79B8" w:rsidRPr="000F57CB" w:rsidRDefault="00C30200" w:rsidP="00310710">
      <w:pPr>
        <w:spacing w:after="0"/>
        <w:jc w:val="both"/>
        <w:rPr>
          <w:bCs/>
          <w:sz w:val="24"/>
          <w:szCs w:val="24"/>
        </w:rPr>
      </w:pPr>
      <w:r w:rsidRPr="00505075">
        <w:rPr>
          <w:sz w:val="24"/>
          <w:szCs w:val="24"/>
        </w:rPr>
        <w:t>Eventuali</w:t>
      </w:r>
      <w:r w:rsidR="00FE0667" w:rsidRPr="00505075">
        <w:rPr>
          <w:sz w:val="24"/>
          <w:szCs w:val="24"/>
        </w:rPr>
        <w:t xml:space="preserve"> controversie relative all’interpretazione o all’attuazione del</w:t>
      </w:r>
      <w:r w:rsidR="00AE3FDD" w:rsidRPr="00505075">
        <w:rPr>
          <w:sz w:val="24"/>
          <w:szCs w:val="24"/>
        </w:rPr>
        <w:t>la</w:t>
      </w:r>
      <w:r w:rsidR="00FE0667" w:rsidRPr="00505075">
        <w:rPr>
          <w:sz w:val="24"/>
          <w:szCs w:val="24"/>
        </w:rPr>
        <w:t xml:space="preserve"> presente </w:t>
      </w:r>
      <w:r w:rsidR="00AE3FDD" w:rsidRPr="00505075">
        <w:rPr>
          <w:i/>
          <w:sz w:val="24"/>
          <w:szCs w:val="24"/>
        </w:rPr>
        <w:t xml:space="preserve">Call for </w:t>
      </w:r>
      <w:proofErr w:type="spellStart"/>
      <w:r w:rsidR="00AE3FDD" w:rsidRPr="00505075">
        <w:rPr>
          <w:i/>
          <w:sz w:val="24"/>
          <w:szCs w:val="24"/>
        </w:rPr>
        <w:t>Proposals</w:t>
      </w:r>
      <w:proofErr w:type="spellEnd"/>
      <w:r w:rsidR="00FE0667" w:rsidRPr="00505075">
        <w:rPr>
          <w:sz w:val="24"/>
          <w:szCs w:val="24"/>
        </w:rPr>
        <w:t>, sono deferite alla competenza dell’Autorità Giudiziaria Italiana, Foro di Roma.</w:t>
      </w:r>
      <w:r w:rsidR="00386A47" w:rsidRPr="00B343F4">
        <w:rPr>
          <w:sz w:val="24"/>
          <w:szCs w:val="24"/>
        </w:rPr>
        <w:t xml:space="preserve"> </w:t>
      </w:r>
    </w:p>
    <w:p w14:paraId="130D73A6" w14:textId="77777777" w:rsidR="00AE3FDD" w:rsidRPr="00B343F4" w:rsidRDefault="00AE3FDD" w:rsidP="00A65EF5">
      <w:pPr>
        <w:spacing w:after="0"/>
        <w:jc w:val="both"/>
        <w:rPr>
          <w:b/>
          <w:sz w:val="24"/>
          <w:szCs w:val="24"/>
        </w:rPr>
      </w:pPr>
    </w:p>
    <w:p w14:paraId="061A7190" w14:textId="656F5ADE" w:rsidR="00CF195C" w:rsidRPr="00B343F4" w:rsidRDefault="00745FC5" w:rsidP="00A65EF5">
      <w:pPr>
        <w:pStyle w:val="Paragrafoelenco"/>
        <w:spacing w:after="0"/>
        <w:ind w:left="0"/>
        <w:jc w:val="both"/>
        <w:rPr>
          <w:rFonts w:cs="Arial"/>
          <w:b/>
          <w:bCs/>
          <w:color w:val="0000FF"/>
          <w:sz w:val="24"/>
          <w:szCs w:val="24"/>
        </w:rPr>
      </w:pPr>
      <w:r>
        <w:rPr>
          <w:rFonts w:cs="Arial"/>
          <w:b/>
          <w:bCs/>
          <w:color w:val="0000FF"/>
          <w:sz w:val="24"/>
          <w:szCs w:val="24"/>
        </w:rPr>
        <w:t>1</w:t>
      </w:r>
      <w:r w:rsidR="006434BD">
        <w:rPr>
          <w:rFonts w:cs="Arial"/>
          <w:b/>
          <w:bCs/>
          <w:color w:val="0000FF"/>
          <w:sz w:val="24"/>
          <w:szCs w:val="24"/>
        </w:rPr>
        <w:t>3</w:t>
      </w:r>
      <w:r w:rsidR="00CF195C" w:rsidRPr="00B343F4">
        <w:rPr>
          <w:rFonts w:cs="Arial"/>
          <w:b/>
          <w:bCs/>
          <w:color w:val="0000FF"/>
          <w:sz w:val="24"/>
          <w:szCs w:val="24"/>
        </w:rPr>
        <w:t>. DISPOSIZIONI FINALI</w:t>
      </w:r>
    </w:p>
    <w:p w14:paraId="3F835503" w14:textId="77777777" w:rsidR="00AE3FDD" w:rsidRPr="00B343F4" w:rsidRDefault="00AE3FDD" w:rsidP="00A65EF5">
      <w:pPr>
        <w:spacing w:after="0"/>
        <w:jc w:val="both"/>
        <w:rPr>
          <w:b/>
          <w:sz w:val="10"/>
          <w:szCs w:val="10"/>
        </w:rPr>
      </w:pPr>
    </w:p>
    <w:p w14:paraId="2C613AAB" w14:textId="77777777" w:rsidR="00AE3FDD" w:rsidRPr="00B343F4" w:rsidRDefault="00221387" w:rsidP="00A65EF5">
      <w:pPr>
        <w:jc w:val="both"/>
        <w:rPr>
          <w:rFonts w:cs="Calibri"/>
          <w:sz w:val="24"/>
          <w:szCs w:val="24"/>
        </w:rPr>
      </w:pPr>
      <w:r w:rsidRPr="7094ACD8">
        <w:rPr>
          <w:rFonts w:cs="Calibri"/>
          <w:sz w:val="24"/>
          <w:szCs w:val="24"/>
        </w:rPr>
        <w:t xml:space="preserve">Per quanto non espressamente previsto dalla presente </w:t>
      </w:r>
      <w:r w:rsidRPr="7094ACD8">
        <w:rPr>
          <w:rFonts w:cs="Calibri"/>
          <w:i/>
          <w:iCs/>
          <w:sz w:val="24"/>
          <w:szCs w:val="24"/>
        </w:rPr>
        <w:t xml:space="preserve">Call for </w:t>
      </w:r>
      <w:proofErr w:type="spellStart"/>
      <w:r w:rsidRPr="7094ACD8">
        <w:rPr>
          <w:rFonts w:cs="Calibri"/>
          <w:i/>
          <w:iCs/>
          <w:sz w:val="24"/>
          <w:szCs w:val="24"/>
        </w:rPr>
        <w:t>Proposals</w:t>
      </w:r>
      <w:proofErr w:type="spellEnd"/>
      <w:r w:rsidRPr="7094ACD8">
        <w:rPr>
          <w:rFonts w:cs="Calibri"/>
          <w:sz w:val="24"/>
          <w:szCs w:val="24"/>
        </w:rPr>
        <w:t xml:space="preserve">, si applicano le “Procedure per l’affidamento di progetti di aiuto umanitario ai soggetti non profit” approvate dal Comitato Congiunto con Delibera n. 49 del 05/02/2018 e ss.mm. e ii. e i principi desumibili dalle pertinenti norme vigenti. </w:t>
      </w:r>
    </w:p>
    <w:p w14:paraId="125EA428" w14:textId="77777777" w:rsidR="00FF3F40" w:rsidRPr="00B343F4" w:rsidRDefault="00FF3F40" w:rsidP="00A65EF5">
      <w:pPr>
        <w:jc w:val="both"/>
        <w:rPr>
          <w:rFonts w:cs="Arial"/>
          <w:sz w:val="24"/>
          <w:szCs w:val="24"/>
        </w:rPr>
      </w:pPr>
      <w:r w:rsidRPr="00B343F4">
        <w:rPr>
          <w:rFonts w:cs="Arial"/>
          <w:sz w:val="24"/>
          <w:szCs w:val="24"/>
        </w:rPr>
        <w:t xml:space="preserve">La Sede estera AICS si riserva il diritto di non assegnare tutti o parte dei fondi oggetto della presente </w:t>
      </w:r>
      <w:r w:rsidRPr="00B343F4">
        <w:rPr>
          <w:rFonts w:cs="Arial"/>
          <w:i/>
          <w:sz w:val="24"/>
          <w:szCs w:val="24"/>
        </w:rPr>
        <w:t xml:space="preserve">Call for </w:t>
      </w:r>
      <w:proofErr w:type="spellStart"/>
      <w:r w:rsidRPr="00B343F4">
        <w:rPr>
          <w:rFonts w:cs="Arial"/>
          <w:i/>
          <w:sz w:val="24"/>
          <w:szCs w:val="24"/>
        </w:rPr>
        <w:t>Proposals</w:t>
      </w:r>
      <w:proofErr w:type="spellEnd"/>
      <w:r w:rsidRPr="00B343F4">
        <w:rPr>
          <w:rFonts w:cs="Arial"/>
          <w:sz w:val="24"/>
          <w:szCs w:val="24"/>
        </w:rPr>
        <w:t xml:space="preserve"> nel caso in cui tutte o parte delle proposte progettuali ricevute siano inammissibili o inidonee al finanziamento.</w:t>
      </w:r>
    </w:p>
    <w:p w14:paraId="600AEA28" w14:textId="261FB5F1" w:rsidR="00310710" w:rsidRDefault="00783467" w:rsidP="00A65EF5">
      <w:pPr>
        <w:spacing w:after="0"/>
        <w:jc w:val="both"/>
        <w:rPr>
          <w:color w:val="000009"/>
          <w:sz w:val="23"/>
          <w:szCs w:val="23"/>
        </w:rPr>
      </w:pPr>
      <w:r w:rsidRPr="00505075">
        <w:rPr>
          <w:color w:val="000009"/>
          <w:sz w:val="23"/>
          <w:szCs w:val="23"/>
        </w:rPr>
        <w:t>L</w:t>
      </w:r>
      <w:r w:rsidR="00310710" w:rsidRPr="00505075">
        <w:rPr>
          <w:color w:val="000009"/>
          <w:sz w:val="23"/>
          <w:szCs w:val="23"/>
        </w:rPr>
        <w:t>a Sede estera A</w:t>
      </w:r>
      <w:r w:rsidRPr="00505075">
        <w:rPr>
          <w:color w:val="000009"/>
          <w:sz w:val="23"/>
          <w:szCs w:val="23"/>
        </w:rPr>
        <w:t>ICS</w:t>
      </w:r>
      <w:r w:rsidR="005041DF" w:rsidRPr="00505075">
        <w:rPr>
          <w:color w:val="000009"/>
          <w:sz w:val="23"/>
          <w:szCs w:val="23"/>
        </w:rPr>
        <w:t xml:space="preserve"> </w:t>
      </w:r>
      <w:r w:rsidRPr="00505075">
        <w:rPr>
          <w:color w:val="000009"/>
          <w:sz w:val="23"/>
          <w:szCs w:val="23"/>
        </w:rPr>
        <w:t>può decidere di revocare</w:t>
      </w:r>
      <w:r w:rsidR="00C30200" w:rsidRPr="00505075">
        <w:rPr>
          <w:color w:val="000009"/>
          <w:sz w:val="23"/>
          <w:szCs w:val="23"/>
        </w:rPr>
        <w:t xml:space="preserve"> </w:t>
      </w:r>
      <w:r w:rsidR="00310710" w:rsidRPr="00505075">
        <w:rPr>
          <w:color w:val="000009"/>
          <w:sz w:val="23"/>
          <w:szCs w:val="23"/>
        </w:rPr>
        <w:t xml:space="preserve">in autotutela </w:t>
      </w:r>
      <w:r w:rsidR="00C30200" w:rsidRPr="00505075">
        <w:rPr>
          <w:color w:val="000009"/>
          <w:sz w:val="23"/>
          <w:szCs w:val="23"/>
        </w:rPr>
        <w:t xml:space="preserve">la presente </w:t>
      </w:r>
      <w:r w:rsidR="00C30200" w:rsidRPr="00505075">
        <w:rPr>
          <w:i/>
          <w:iCs/>
          <w:color w:val="000009"/>
          <w:sz w:val="23"/>
          <w:szCs w:val="23"/>
        </w:rPr>
        <w:t xml:space="preserve">Call for </w:t>
      </w:r>
      <w:proofErr w:type="spellStart"/>
      <w:r w:rsidR="00C30200" w:rsidRPr="00505075">
        <w:rPr>
          <w:i/>
          <w:iCs/>
          <w:color w:val="000009"/>
          <w:sz w:val="23"/>
          <w:szCs w:val="23"/>
        </w:rPr>
        <w:t>Proposals</w:t>
      </w:r>
      <w:proofErr w:type="spellEnd"/>
      <w:r w:rsidR="008F3F37" w:rsidRPr="00505075">
        <w:rPr>
          <w:color w:val="000009"/>
          <w:sz w:val="23"/>
          <w:szCs w:val="23"/>
        </w:rPr>
        <w:t xml:space="preserve"> per </w:t>
      </w:r>
      <w:r w:rsidR="005041DF" w:rsidRPr="00505075">
        <w:rPr>
          <w:color w:val="000009"/>
          <w:sz w:val="23"/>
          <w:szCs w:val="23"/>
        </w:rPr>
        <w:t>motivate</w:t>
      </w:r>
      <w:r w:rsidR="008F3F37" w:rsidRPr="00505075">
        <w:rPr>
          <w:color w:val="000009"/>
          <w:sz w:val="23"/>
          <w:szCs w:val="23"/>
        </w:rPr>
        <w:t xml:space="preserve"> esigenze</w:t>
      </w:r>
      <w:r w:rsidR="00310710" w:rsidRPr="00505075">
        <w:rPr>
          <w:color w:val="000009"/>
          <w:sz w:val="23"/>
          <w:szCs w:val="23"/>
        </w:rPr>
        <w:t xml:space="preserve"> </w:t>
      </w:r>
      <w:r w:rsidR="005041DF" w:rsidRPr="00505075">
        <w:rPr>
          <w:color w:val="000009"/>
          <w:sz w:val="23"/>
          <w:szCs w:val="23"/>
        </w:rPr>
        <w:t>d’interesse pubblico.</w:t>
      </w:r>
    </w:p>
    <w:p w14:paraId="277C286C" w14:textId="77777777" w:rsidR="00EE126C" w:rsidRPr="005E1184" w:rsidRDefault="00EE126C" w:rsidP="00A65EF5">
      <w:pPr>
        <w:spacing w:after="0"/>
        <w:jc w:val="both"/>
        <w:rPr>
          <w:color w:val="000009"/>
          <w:sz w:val="10"/>
          <w:szCs w:val="10"/>
        </w:rPr>
      </w:pPr>
    </w:p>
    <w:p w14:paraId="237C1D0E" w14:textId="2F8120D0" w:rsidR="00EA193F" w:rsidRDefault="00310710" w:rsidP="00E249BF">
      <w:pPr>
        <w:spacing w:after="0"/>
        <w:jc w:val="both"/>
        <w:rPr>
          <w:sz w:val="24"/>
          <w:szCs w:val="24"/>
        </w:rPr>
      </w:pPr>
      <w:r>
        <w:rPr>
          <w:color w:val="000009"/>
          <w:sz w:val="23"/>
          <w:szCs w:val="23"/>
        </w:rPr>
        <w:t>L’AICS può decidere di sospendere o revocare</w:t>
      </w:r>
      <w:r w:rsidR="00C30200">
        <w:rPr>
          <w:color w:val="000009"/>
          <w:sz w:val="23"/>
          <w:szCs w:val="23"/>
        </w:rPr>
        <w:t xml:space="preserve"> </w:t>
      </w:r>
      <w:r w:rsidR="00783467">
        <w:rPr>
          <w:color w:val="000009"/>
          <w:sz w:val="23"/>
          <w:szCs w:val="23"/>
        </w:rPr>
        <w:t>l'erogazione dei finanziamenti, legati all'intera graduatoria o a singole iniziative, per eccezionali motivazioni di politica estera o di forza maggiore, anche in relazione a singoli Paesi o settori di intervento, ovvero in ragione della riduzione o cancellazione degli stanziamenti di bilancio in favore della cooperazione allo sviluppo.</w:t>
      </w:r>
    </w:p>
    <w:p w14:paraId="73A721D4" w14:textId="77777777" w:rsidR="00EA193F" w:rsidRPr="00B343F4" w:rsidRDefault="00EA193F" w:rsidP="00EA193F">
      <w:pPr>
        <w:pStyle w:val="Titolo4"/>
      </w:pPr>
      <w:r w:rsidRPr="00B343F4">
        <w:t xml:space="preserve">ALLEGATI </w:t>
      </w:r>
    </w:p>
    <w:p w14:paraId="6DC9B494" w14:textId="061A93CC" w:rsidR="00EA193F" w:rsidRPr="00092B60" w:rsidRDefault="008B6B12" w:rsidP="00EA193F">
      <w:pPr>
        <w:spacing w:after="0"/>
        <w:jc w:val="both"/>
        <w:rPr>
          <w:sz w:val="24"/>
          <w:szCs w:val="24"/>
        </w:rPr>
      </w:pPr>
      <w:r w:rsidRPr="005731D6">
        <w:rPr>
          <w:sz w:val="24"/>
          <w:szCs w:val="24"/>
        </w:rPr>
        <w:t>B1</w:t>
      </w:r>
      <w:r w:rsidR="00EA193F" w:rsidRPr="005731D6">
        <w:rPr>
          <w:sz w:val="24"/>
          <w:szCs w:val="24"/>
        </w:rPr>
        <w:t>. Modello Proposta di progetto;</w:t>
      </w:r>
      <w:r w:rsidR="00EA193F" w:rsidRPr="00092B60">
        <w:rPr>
          <w:sz w:val="24"/>
          <w:szCs w:val="24"/>
        </w:rPr>
        <w:t xml:space="preserve"> </w:t>
      </w:r>
    </w:p>
    <w:p w14:paraId="175CFAB1" w14:textId="77777777" w:rsidR="00EA193F" w:rsidRPr="00092B60" w:rsidRDefault="00EA193F" w:rsidP="00EA193F">
      <w:pPr>
        <w:spacing w:after="0"/>
        <w:jc w:val="both"/>
        <w:rPr>
          <w:sz w:val="24"/>
          <w:szCs w:val="24"/>
        </w:rPr>
      </w:pPr>
      <w:r w:rsidRPr="00092B60">
        <w:rPr>
          <w:sz w:val="24"/>
          <w:szCs w:val="24"/>
        </w:rPr>
        <w:t>A2. Modello Dichiarazione sostitutiva di certificazione;</w:t>
      </w:r>
    </w:p>
    <w:p w14:paraId="6555E356" w14:textId="721B6281" w:rsidR="00EA193F" w:rsidRPr="00092B60" w:rsidRDefault="008B6B12" w:rsidP="00EA193F">
      <w:pPr>
        <w:spacing w:after="0"/>
        <w:jc w:val="both"/>
        <w:rPr>
          <w:sz w:val="16"/>
          <w:szCs w:val="16"/>
        </w:rPr>
      </w:pPr>
      <w:r w:rsidRPr="00092B60">
        <w:rPr>
          <w:sz w:val="24"/>
          <w:szCs w:val="24"/>
        </w:rPr>
        <w:t>B2</w:t>
      </w:r>
      <w:r w:rsidR="00EA193F" w:rsidRPr="00092B60">
        <w:rPr>
          <w:sz w:val="24"/>
          <w:szCs w:val="24"/>
        </w:rPr>
        <w:t xml:space="preserve">. Modello Griglia di valutazione; </w:t>
      </w:r>
    </w:p>
    <w:p w14:paraId="2AFF4E15" w14:textId="77777777" w:rsidR="00EA193F" w:rsidRPr="00092B60" w:rsidRDefault="00EA193F" w:rsidP="00EA193F">
      <w:pPr>
        <w:spacing w:after="0"/>
        <w:jc w:val="both"/>
        <w:rPr>
          <w:sz w:val="24"/>
          <w:szCs w:val="24"/>
        </w:rPr>
      </w:pPr>
      <w:r w:rsidRPr="00092B60">
        <w:rPr>
          <w:sz w:val="24"/>
          <w:szCs w:val="24"/>
        </w:rPr>
        <w:t xml:space="preserve">A4. Modello Piano finanziario; </w:t>
      </w:r>
    </w:p>
    <w:p w14:paraId="3FC47A6C" w14:textId="77777777" w:rsidR="00EA193F" w:rsidRPr="0031780D" w:rsidRDefault="00EA193F" w:rsidP="00EA193F">
      <w:pPr>
        <w:spacing w:after="0"/>
        <w:jc w:val="both"/>
        <w:rPr>
          <w:sz w:val="24"/>
          <w:szCs w:val="24"/>
        </w:rPr>
      </w:pPr>
      <w:r w:rsidRPr="0031780D">
        <w:rPr>
          <w:sz w:val="24"/>
          <w:szCs w:val="24"/>
        </w:rPr>
        <w:t>A6. Modello Comunicazione dati antimafia;</w:t>
      </w:r>
    </w:p>
    <w:p w14:paraId="6F995E5E" w14:textId="77777777" w:rsidR="00EA193F" w:rsidRPr="0031780D" w:rsidRDefault="00EA193F" w:rsidP="00EA193F">
      <w:pPr>
        <w:spacing w:after="0"/>
        <w:jc w:val="both"/>
        <w:rPr>
          <w:sz w:val="24"/>
          <w:szCs w:val="24"/>
        </w:rPr>
      </w:pPr>
      <w:r w:rsidRPr="0031780D">
        <w:rPr>
          <w:sz w:val="24"/>
          <w:szCs w:val="24"/>
        </w:rPr>
        <w:t>A6bis. Schema controlli antimafia;</w:t>
      </w:r>
    </w:p>
    <w:p w14:paraId="69C633E2" w14:textId="77777777" w:rsidR="00EA193F" w:rsidRPr="0031780D" w:rsidRDefault="00EA193F" w:rsidP="00EA193F">
      <w:pPr>
        <w:spacing w:after="0"/>
        <w:jc w:val="both"/>
        <w:rPr>
          <w:sz w:val="24"/>
          <w:szCs w:val="24"/>
        </w:rPr>
      </w:pPr>
      <w:r w:rsidRPr="0031780D">
        <w:rPr>
          <w:sz w:val="24"/>
          <w:szCs w:val="24"/>
        </w:rPr>
        <w:t xml:space="preserve">A7. Modello Garanzia fideiussoria anticipo; </w:t>
      </w:r>
    </w:p>
    <w:p w14:paraId="243E2661" w14:textId="6C6E156B" w:rsidR="00EA193F" w:rsidRPr="0031780D" w:rsidRDefault="008B6B12" w:rsidP="00EA193F">
      <w:pPr>
        <w:spacing w:after="0"/>
        <w:jc w:val="both"/>
        <w:rPr>
          <w:sz w:val="16"/>
          <w:szCs w:val="16"/>
        </w:rPr>
      </w:pPr>
      <w:r w:rsidRPr="0031780D">
        <w:rPr>
          <w:sz w:val="24"/>
          <w:szCs w:val="24"/>
        </w:rPr>
        <w:t>B</w:t>
      </w:r>
      <w:r w:rsidR="00BB3FC2" w:rsidRPr="0031780D">
        <w:rPr>
          <w:sz w:val="24"/>
          <w:szCs w:val="24"/>
        </w:rPr>
        <w:t>3</w:t>
      </w:r>
      <w:r w:rsidR="001F7B8D" w:rsidRPr="0031780D">
        <w:rPr>
          <w:sz w:val="24"/>
          <w:szCs w:val="24"/>
        </w:rPr>
        <w:t>bis</w:t>
      </w:r>
      <w:r w:rsidR="00EA193F" w:rsidRPr="0031780D">
        <w:rPr>
          <w:sz w:val="24"/>
          <w:szCs w:val="24"/>
        </w:rPr>
        <w:t xml:space="preserve">. Modello Disciplinare d’incarico; </w:t>
      </w:r>
    </w:p>
    <w:p w14:paraId="7F53199F" w14:textId="77777777" w:rsidR="00EA193F" w:rsidRPr="0031780D" w:rsidRDefault="00EA193F" w:rsidP="00EA193F">
      <w:pPr>
        <w:spacing w:after="0"/>
        <w:jc w:val="both"/>
        <w:rPr>
          <w:sz w:val="24"/>
          <w:szCs w:val="24"/>
        </w:rPr>
      </w:pPr>
      <w:r w:rsidRPr="0031780D">
        <w:rPr>
          <w:sz w:val="24"/>
          <w:szCs w:val="24"/>
        </w:rPr>
        <w:t>A9. Modello Dichiarazione di esclusività;</w:t>
      </w:r>
    </w:p>
    <w:p w14:paraId="320AE66B" w14:textId="77777777" w:rsidR="00EA193F" w:rsidRPr="0031780D" w:rsidRDefault="00EA193F" w:rsidP="00EA193F">
      <w:pPr>
        <w:spacing w:after="0"/>
        <w:jc w:val="both"/>
        <w:rPr>
          <w:sz w:val="24"/>
          <w:szCs w:val="24"/>
        </w:rPr>
      </w:pPr>
      <w:r w:rsidRPr="0031780D">
        <w:rPr>
          <w:sz w:val="24"/>
          <w:szCs w:val="24"/>
        </w:rPr>
        <w:t>A10. Manuale per la gestione e rendicontazione dei progetti di aiuto umanitario;</w:t>
      </w:r>
    </w:p>
    <w:p w14:paraId="673661DF" w14:textId="77777777" w:rsidR="00EA193F" w:rsidRPr="0031780D" w:rsidRDefault="00EA193F" w:rsidP="00EA193F">
      <w:pPr>
        <w:spacing w:after="0"/>
        <w:ind w:right="839"/>
        <w:rPr>
          <w:sz w:val="24"/>
          <w:szCs w:val="24"/>
        </w:rPr>
      </w:pPr>
      <w:r w:rsidRPr="0031780D">
        <w:rPr>
          <w:sz w:val="24"/>
          <w:szCs w:val="24"/>
        </w:rPr>
        <w:t>A11bis. Modello rapporto intermedio e finale (</w:t>
      </w:r>
      <w:r w:rsidRPr="0031780D">
        <w:rPr>
          <w:i/>
          <w:iCs/>
          <w:sz w:val="24"/>
          <w:szCs w:val="24"/>
        </w:rPr>
        <w:t>Common 8+3 Template</w:t>
      </w:r>
      <w:r w:rsidRPr="0031780D">
        <w:rPr>
          <w:sz w:val="24"/>
          <w:szCs w:val="24"/>
        </w:rPr>
        <w:t xml:space="preserve">); </w:t>
      </w:r>
    </w:p>
    <w:p w14:paraId="2C55A166" w14:textId="77777777" w:rsidR="00EA193F" w:rsidRPr="0031780D" w:rsidRDefault="00EA193F" w:rsidP="00EA193F">
      <w:pPr>
        <w:spacing w:after="0"/>
        <w:ind w:right="839"/>
        <w:rPr>
          <w:sz w:val="24"/>
          <w:szCs w:val="24"/>
        </w:rPr>
      </w:pPr>
      <w:r w:rsidRPr="0031780D">
        <w:rPr>
          <w:sz w:val="24"/>
          <w:szCs w:val="24"/>
        </w:rPr>
        <w:lastRenderedPageBreak/>
        <w:t>A11ter. Modello rapporto finanziario;</w:t>
      </w:r>
    </w:p>
    <w:p w14:paraId="7926F7C9" w14:textId="029D39D0" w:rsidR="0095593D" w:rsidRPr="0031780D" w:rsidRDefault="0095593D" w:rsidP="0095593D">
      <w:pPr>
        <w:spacing w:after="0"/>
        <w:jc w:val="both"/>
        <w:rPr>
          <w:i/>
          <w:color w:val="0000FF"/>
          <w:sz w:val="24"/>
          <w:szCs w:val="24"/>
        </w:rPr>
      </w:pPr>
      <w:r w:rsidRPr="0031780D">
        <w:rPr>
          <w:sz w:val="24"/>
          <w:szCs w:val="24"/>
        </w:rPr>
        <w:t xml:space="preserve">A12a. Dichiarazione in materia di sicurezza </w:t>
      </w:r>
      <w:r w:rsidRPr="0031780D">
        <w:rPr>
          <w:i/>
          <w:color w:val="0000FF"/>
          <w:sz w:val="24"/>
          <w:szCs w:val="24"/>
        </w:rPr>
        <w:t>[se previsto]</w:t>
      </w:r>
      <w:r w:rsidRPr="0031780D">
        <w:rPr>
          <w:rStyle w:val="Rimandonotaapidipagina"/>
          <w:i/>
          <w:color w:val="0000FF"/>
          <w:sz w:val="24"/>
          <w:szCs w:val="24"/>
        </w:rPr>
        <w:footnoteReference w:id="19"/>
      </w:r>
    </w:p>
    <w:p w14:paraId="4CC58A22" w14:textId="5696115F" w:rsidR="0095593D" w:rsidRPr="0031780D" w:rsidRDefault="00EA193F" w:rsidP="00EA193F">
      <w:pPr>
        <w:spacing w:after="0"/>
        <w:jc w:val="both"/>
        <w:rPr>
          <w:i/>
          <w:color w:val="0000FF"/>
          <w:sz w:val="24"/>
          <w:szCs w:val="24"/>
        </w:rPr>
      </w:pPr>
      <w:r w:rsidRPr="0031780D">
        <w:rPr>
          <w:sz w:val="24"/>
          <w:szCs w:val="24"/>
        </w:rPr>
        <w:t>A12</w:t>
      </w:r>
      <w:r w:rsidR="0095593D" w:rsidRPr="0031780D">
        <w:rPr>
          <w:sz w:val="24"/>
          <w:szCs w:val="24"/>
        </w:rPr>
        <w:t>b</w:t>
      </w:r>
      <w:r w:rsidRPr="0031780D">
        <w:rPr>
          <w:sz w:val="24"/>
          <w:szCs w:val="24"/>
        </w:rPr>
        <w:t xml:space="preserve">. Protocollo in materia di sicurezza </w:t>
      </w:r>
      <w:r w:rsidR="0095593D" w:rsidRPr="0031780D">
        <w:rPr>
          <w:i/>
          <w:color w:val="0000FF"/>
          <w:sz w:val="24"/>
          <w:szCs w:val="24"/>
        </w:rPr>
        <w:t>[se previsto]</w:t>
      </w:r>
      <w:r w:rsidR="0095593D" w:rsidRPr="0031780D">
        <w:rPr>
          <w:rStyle w:val="Rimandonotaapidipagina"/>
          <w:i/>
          <w:color w:val="0000FF"/>
          <w:sz w:val="24"/>
          <w:szCs w:val="24"/>
        </w:rPr>
        <w:footnoteReference w:id="20"/>
      </w:r>
    </w:p>
    <w:p w14:paraId="43479702" w14:textId="0FCCA8D5" w:rsidR="00EA193F" w:rsidRPr="00B343F4" w:rsidRDefault="00EA193F" w:rsidP="00EA193F">
      <w:pPr>
        <w:spacing w:after="0"/>
        <w:jc w:val="both"/>
        <w:rPr>
          <w:sz w:val="24"/>
          <w:szCs w:val="24"/>
        </w:rPr>
      </w:pPr>
      <w:r w:rsidRPr="0031780D">
        <w:rPr>
          <w:sz w:val="24"/>
          <w:szCs w:val="24"/>
        </w:rPr>
        <w:t>A13. Informativa in materia di protezione dei dati personali</w:t>
      </w:r>
      <w:r w:rsidR="00F45F2F">
        <w:rPr>
          <w:sz w:val="24"/>
          <w:szCs w:val="24"/>
        </w:rPr>
        <w:t xml:space="preserve"> – </w:t>
      </w:r>
      <w:r w:rsidR="00F45F2F">
        <w:rPr>
          <w:i/>
          <w:iCs/>
          <w:sz w:val="24"/>
          <w:szCs w:val="24"/>
        </w:rPr>
        <w:t xml:space="preserve">Call for </w:t>
      </w:r>
      <w:proofErr w:type="spellStart"/>
      <w:r w:rsidR="00F45F2F">
        <w:rPr>
          <w:i/>
          <w:iCs/>
          <w:sz w:val="24"/>
          <w:szCs w:val="24"/>
        </w:rPr>
        <w:t>Proposals</w:t>
      </w:r>
      <w:proofErr w:type="spellEnd"/>
      <w:r w:rsidRPr="0031780D">
        <w:rPr>
          <w:sz w:val="24"/>
          <w:szCs w:val="24"/>
        </w:rPr>
        <w:t>.</w:t>
      </w:r>
    </w:p>
    <w:p w14:paraId="5E4E69E1" w14:textId="77777777" w:rsidR="00EA193F" w:rsidRPr="00B343F4" w:rsidRDefault="00EA193F" w:rsidP="00A65EF5">
      <w:pPr>
        <w:spacing w:after="0"/>
        <w:jc w:val="both"/>
        <w:rPr>
          <w:sz w:val="24"/>
          <w:szCs w:val="24"/>
        </w:rPr>
      </w:pPr>
    </w:p>
    <w:p w14:paraId="60B494BB" w14:textId="77777777" w:rsidR="00221387" w:rsidRDefault="00221387" w:rsidP="00A65EF5">
      <w:pPr>
        <w:spacing w:after="0"/>
        <w:jc w:val="both"/>
        <w:rPr>
          <w:sz w:val="24"/>
          <w:szCs w:val="24"/>
        </w:rPr>
      </w:pPr>
    </w:p>
    <w:p w14:paraId="0ABAB070" w14:textId="77777777" w:rsidR="00221387" w:rsidRPr="00CF195C" w:rsidRDefault="00221387" w:rsidP="00A65EF5">
      <w:pPr>
        <w:spacing w:after="0"/>
        <w:jc w:val="both"/>
        <w:rPr>
          <w:sz w:val="24"/>
          <w:szCs w:val="24"/>
        </w:rPr>
      </w:pPr>
    </w:p>
    <w:p w14:paraId="370F7EBF" w14:textId="77777777" w:rsidR="00AE3FDD" w:rsidRDefault="00AE3FDD" w:rsidP="00A65EF5">
      <w:pPr>
        <w:spacing w:after="0"/>
        <w:jc w:val="both"/>
        <w:rPr>
          <w:sz w:val="24"/>
          <w:szCs w:val="24"/>
        </w:rPr>
      </w:pPr>
    </w:p>
    <w:p w14:paraId="687E38DB" w14:textId="77777777" w:rsidR="005D728C" w:rsidRPr="00CF195C" w:rsidRDefault="005D728C" w:rsidP="00A65EF5">
      <w:pPr>
        <w:jc w:val="both"/>
        <w:rPr>
          <w:sz w:val="24"/>
          <w:szCs w:val="24"/>
        </w:rPr>
      </w:pPr>
    </w:p>
    <w:p w14:paraId="4D5810BC" w14:textId="77777777" w:rsidR="005D728C" w:rsidRPr="008D5479" w:rsidRDefault="005D728C" w:rsidP="00A65EF5">
      <w:pPr>
        <w:rPr>
          <w:sz w:val="24"/>
          <w:szCs w:val="24"/>
        </w:rPr>
      </w:pPr>
    </w:p>
    <w:p w14:paraId="4686DAB5" w14:textId="77777777" w:rsidR="002A1161" w:rsidRPr="00E1497D" w:rsidRDefault="002A1161" w:rsidP="00A65EF5">
      <w:pPr>
        <w:rPr>
          <w:sz w:val="24"/>
          <w:szCs w:val="24"/>
        </w:rPr>
      </w:pPr>
    </w:p>
    <w:sectPr w:rsidR="002A1161" w:rsidRPr="00E1497D" w:rsidSect="00784F0F">
      <w:footerReference w:type="default" r:id="rId18"/>
      <w:pgSz w:w="11906" w:h="16838"/>
      <w:pgMar w:top="1418" w:right="1134" w:bottom="1134" w:left="1134" w:header="709" w:footer="9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857683" w14:textId="77777777" w:rsidR="0078229A" w:rsidRDefault="0078229A" w:rsidP="005D728C">
      <w:pPr>
        <w:spacing w:after="0" w:line="240" w:lineRule="auto"/>
      </w:pPr>
      <w:r>
        <w:separator/>
      </w:r>
    </w:p>
  </w:endnote>
  <w:endnote w:type="continuationSeparator" w:id="0">
    <w:p w14:paraId="73647607" w14:textId="77777777" w:rsidR="0078229A" w:rsidRDefault="0078229A" w:rsidP="005D72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orbel-Italic">
    <w:altName w:val="Corbel"/>
    <w:charset w:val="00"/>
    <w:family w:val="swiss"/>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AEC0AE" w14:textId="77777777" w:rsidR="00464061" w:rsidRPr="00B74DAE" w:rsidRDefault="00464061" w:rsidP="00CF48E5">
    <w:pPr>
      <w:pStyle w:val="Pidipagina"/>
      <w:rPr>
        <w:bCs/>
        <w:i/>
        <w:color w:val="0000FF"/>
        <w:sz w:val="16"/>
        <w:szCs w:val="16"/>
      </w:rPr>
    </w:pPr>
  </w:p>
  <w:p w14:paraId="7A22DEA6" w14:textId="110A249A" w:rsidR="00464061" w:rsidRPr="00B74DAE" w:rsidRDefault="00464061" w:rsidP="00CF48E5">
    <w:pPr>
      <w:pStyle w:val="Pidipagina"/>
      <w:rPr>
        <w:sz w:val="20"/>
        <w:szCs w:val="20"/>
      </w:rPr>
    </w:pPr>
    <w:r w:rsidRPr="00B74DAE">
      <w:rPr>
        <w:bCs/>
        <w:i/>
        <w:color w:val="0000FF"/>
        <w:sz w:val="20"/>
        <w:szCs w:val="20"/>
      </w:rPr>
      <w:t>[Paese/i]</w:t>
    </w:r>
    <w:r w:rsidRPr="00B74DAE">
      <w:rPr>
        <w:bCs/>
        <w:sz w:val="20"/>
        <w:szCs w:val="20"/>
      </w:rPr>
      <w:t xml:space="preserve"> – Programma</w:t>
    </w:r>
    <w:r>
      <w:rPr>
        <w:bCs/>
        <w:sz w:val="20"/>
        <w:szCs w:val="20"/>
      </w:rPr>
      <w:t>/i</w:t>
    </w:r>
    <w:r w:rsidRPr="00B74DAE">
      <w:rPr>
        <w:bCs/>
        <w:sz w:val="20"/>
        <w:szCs w:val="20"/>
      </w:rPr>
      <w:t xml:space="preserve"> di Aiuto Umanitario </w:t>
    </w:r>
    <w:r w:rsidRPr="00B74DAE">
      <w:rPr>
        <w:sz w:val="20"/>
        <w:szCs w:val="20"/>
      </w:rPr>
      <w:t xml:space="preserve">AID </w:t>
    </w:r>
    <w:r w:rsidRPr="00B74DAE">
      <w:rPr>
        <w:i/>
        <w:color w:val="0000FF"/>
        <w:sz w:val="20"/>
        <w:szCs w:val="20"/>
      </w:rPr>
      <w:t xml:space="preserve">[……] </w:t>
    </w:r>
    <w:r w:rsidRPr="00B74DAE">
      <w:rPr>
        <w:sz w:val="20"/>
        <w:szCs w:val="20"/>
      </w:rPr>
      <w:t xml:space="preserve">– </w:t>
    </w:r>
    <w:r w:rsidRPr="00B74DAE">
      <w:rPr>
        <w:i/>
        <w:sz w:val="20"/>
        <w:szCs w:val="20"/>
      </w:rPr>
      <w:t xml:space="preserve">Call for </w:t>
    </w:r>
    <w:proofErr w:type="spellStart"/>
    <w:proofErr w:type="gramStart"/>
    <w:r w:rsidRPr="00B74DAE">
      <w:rPr>
        <w:i/>
        <w:sz w:val="20"/>
        <w:szCs w:val="20"/>
      </w:rPr>
      <w:t>Proposals</w:t>
    </w:r>
    <w:proofErr w:type="spellEnd"/>
    <w:r w:rsidRPr="00B74DAE">
      <w:rPr>
        <w:sz w:val="20"/>
        <w:szCs w:val="20"/>
      </w:rPr>
      <w:t xml:space="preserve"> </w:t>
    </w:r>
    <w:r w:rsidRPr="00B74DAE">
      <w:rPr>
        <w:i/>
        <w:sz w:val="20"/>
        <w:szCs w:val="20"/>
      </w:rPr>
      <w:t xml:space="preserve"> </w:t>
    </w:r>
    <w:r w:rsidRPr="00B74DAE">
      <w:rPr>
        <w:i/>
        <w:sz w:val="20"/>
        <w:szCs w:val="20"/>
      </w:rPr>
      <w:tab/>
    </w:r>
    <w:proofErr w:type="gramEnd"/>
    <w:r w:rsidRPr="00B74DAE">
      <w:rPr>
        <w:bCs/>
        <w:sz w:val="20"/>
        <w:szCs w:val="20"/>
      </w:rPr>
      <w:t xml:space="preserve">Pag. </w:t>
    </w:r>
    <w:r w:rsidRPr="00B74DAE">
      <w:rPr>
        <w:bCs/>
        <w:sz w:val="20"/>
        <w:szCs w:val="20"/>
      </w:rPr>
      <w:fldChar w:fldCharType="begin"/>
    </w:r>
    <w:r w:rsidRPr="00B74DAE">
      <w:rPr>
        <w:bCs/>
        <w:sz w:val="20"/>
        <w:szCs w:val="20"/>
      </w:rPr>
      <w:instrText>PAGE</w:instrText>
    </w:r>
    <w:r w:rsidRPr="00B74DAE">
      <w:rPr>
        <w:bCs/>
        <w:sz w:val="20"/>
        <w:szCs w:val="20"/>
      </w:rPr>
      <w:fldChar w:fldCharType="separate"/>
    </w:r>
    <w:r w:rsidR="00FE19F5">
      <w:rPr>
        <w:bCs/>
        <w:noProof/>
        <w:sz w:val="20"/>
        <w:szCs w:val="20"/>
      </w:rPr>
      <w:t>21</w:t>
    </w:r>
    <w:r w:rsidRPr="00B74DAE">
      <w:rPr>
        <w:sz w:val="20"/>
        <w:szCs w:val="20"/>
      </w:rPr>
      <w:fldChar w:fldCharType="end"/>
    </w:r>
    <w:r w:rsidRPr="00B74DAE">
      <w:rPr>
        <w:bCs/>
        <w:sz w:val="20"/>
        <w:szCs w:val="20"/>
      </w:rPr>
      <w:t xml:space="preserve"> di </w:t>
    </w:r>
    <w:r w:rsidRPr="00B74DAE">
      <w:rPr>
        <w:bCs/>
        <w:sz w:val="20"/>
        <w:szCs w:val="20"/>
      </w:rPr>
      <w:fldChar w:fldCharType="begin"/>
    </w:r>
    <w:r w:rsidRPr="00B74DAE">
      <w:rPr>
        <w:bCs/>
        <w:sz w:val="20"/>
        <w:szCs w:val="20"/>
      </w:rPr>
      <w:instrText>NUMPAGES</w:instrText>
    </w:r>
    <w:r w:rsidRPr="00B74DAE">
      <w:rPr>
        <w:bCs/>
        <w:sz w:val="20"/>
        <w:szCs w:val="20"/>
      </w:rPr>
      <w:fldChar w:fldCharType="separate"/>
    </w:r>
    <w:r w:rsidR="00FE19F5">
      <w:rPr>
        <w:bCs/>
        <w:noProof/>
        <w:sz w:val="20"/>
        <w:szCs w:val="20"/>
      </w:rPr>
      <w:t>26</w:t>
    </w:r>
    <w:r w:rsidRPr="00B74DAE">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0328DD" w14:textId="77777777" w:rsidR="0078229A" w:rsidRDefault="0078229A" w:rsidP="005D728C">
      <w:pPr>
        <w:spacing w:after="0" w:line="240" w:lineRule="auto"/>
      </w:pPr>
      <w:r>
        <w:separator/>
      </w:r>
    </w:p>
  </w:footnote>
  <w:footnote w:type="continuationSeparator" w:id="0">
    <w:p w14:paraId="4080755A" w14:textId="77777777" w:rsidR="0078229A" w:rsidRDefault="0078229A" w:rsidP="005D728C">
      <w:pPr>
        <w:spacing w:after="0" w:line="240" w:lineRule="auto"/>
      </w:pPr>
      <w:r>
        <w:continuationSeparator/>
      </w:r>
    </w:p>
  </w:footnote>
  <w:footnote w:id="1">
    <w:p w14:paraId="1575FA6A" w14:textId="6D97412A" w:rsidR="00464061" w:rsidRPr="00C9422F" w:rsidRDefault="00464061" w:rsidP="00580F52">
      <w:pPr>
        <w:pStyle w:val="Testonotaapidipagina"/>
        <w:spacing w:after="120"/>
        <w:jc w:val="both"/>
        <w:rPr>
          <w:rFonts w:ascii="Corbel" w:hAnsi="Corbel"/>
          <w:sz w:val="18"/>
          <w:szCs w:val="18"/>
        </w:rPr>
      </w:pPr>
      <w:r w:rsidRPr="00C9422F">
        <w:rPr>
          <w:rStyle w:val="Rimandonotaapidipagina"/>
          <w:rFonts w:ascii="Corbel" w:hAnsi="Corbel"/>
          <w:sz w:val="18"/>
          <w:szCs w:val="18"/>
        </w:rPr>
        <w:footnoteRef/>
      </w:r>
      <w:r w:rsidRPr="00C9422F">
        <w:rPr>
          <w:rFonts w:ascii="Corbel" w:hAnsi="Corbel"/>
          <w:sz w:val="18"/>
          <w:szCs w:val="18"/>
        </w:rPr>
        <w:t xml:space="preserve"> </w:t>
      </w:r>
      <w:r w:rsidRPr="00C9422F">
        <w:rPr>
          <w:rFonts w:ascii="Corbel" w:hAnsi="Corbel" w:cs="Arial"/>
          <w:bCs/>
          <w:i/>
          <w:color w:val="0000FF"/>
          <w:sz w:val="18"/>
          <w:szCs w:val="18"/>
        </w:rPr>
        <w:t xml:space="preserve">È possibile pubblicare una </w:t>
      </w:r>
      <w:r w:rsidR="005C26B0" w:rsidRPr="008F3F37">
        <w:rPr>
          <w:rFonts w:ascii="Corbel" w:hAnsi="Corbel" w:cs="Arial"/>
          <w:bCs/>
          <w:iCs/>
          <w:color w:val="0000FF"/>
          <w:sz w:val="18"/>
          <w:szCs w:val="18"/>
        </w:rPr>
        <w:t>C</w:t>
      </w:r>
      <w:r w:rsidRPr="005C26B0">
        <w:rPr>
          <w:rFonts w:ascii="Corbel" w:hAnsi="Corbel" w:cs="Arial"/>
          <w:bCs/>
          <w:iCs/>
          <w:color w:val="0000FF"/>
          <w:sz w:val="18"/>
          <w:szCs w:val="18"/>
        </w:rPr>
        <w:t xml:space="preserve">all for </w:t>
      </w:r>
      <w:proofErr w:type="spellStart"/>
      <w:r w:rsidRPr="005C26B0">
        <w:rPr>
          <w:rFonts w:ascii="Corbel" w:hAnsi="Corbel" w:cs="Arial"/>
          <w:bCs/>
          <w:iCs/>
          <w:color w:val="0000FF"/>
          <w:sz w:val="18"/>
          <w:szCs w:val="18"/>
        </w:rPr>
        <w:t>Proposals</w:t>
      </w:r>
      <w:proofErr w:type="spellEnd"/>
      <w:r w:rsidRPr="00C9422F">
        <w:rPr>
          <w:rFonts w:ascii="Corbel" w:hAnsi="Corbel" w:cs="Arial"/>
          <w:bCs/>
          <w:i/>
          <w:color w:val="0000FF"/>
          <w:sz w:val="18"/>
          <w:szCs w:val="18"/>
        </w:rPr>
        <w:t xml:space="preserve"> per una o più iniziative di aiuto umanitario.</w:t>
      </w:r>
    </w:p>
  </w:footnote>
  <w:footnote w:id="2">
    <w:p w14:paraId="6A147924" w14:textId="3DEF6DEC" w:rsidR="00464061" w:rsidRPr="00C9422F" w:rsidRDefault="00464061" w:rsidP="00580F52">
      <w:pPr>
        <w:pStyle w:val="Testonotaapidipagina"/>
        <w:spacing w:after="120"/>
        <w:jc w:val="both"/>
        <w:rPr>
          <w:rFonts w:ascii="Corbel" w:hAnsi="Corbel" w:cs="Arial"/>
          <w:bCs/>
          <w:i/>
          <w:color w:val="0000FF"/>
          <w:sz w:val="18"/>
          <w:szCs w:val="18"/>
        </w:rPr>
      </w:pPr>
      <w:r w:rsidRPr="00C9422F">
        <w:rPr>
          <w:rFonts w:ascii="Corbel" w:hAnsi="Corbel" w:cs="Arial"/>
          <w:i/>
          <w:sz w:val="18"/>
          <w:szCs w:val="18"/>
          <w:vertAlign w:val="superscript"/>
        </w:rPr>
        <w:footnoteRef/>
      </w:r>
      <w:r w:rsidRPr="00C9422F">
        <w:rPr>
          <w:rFonts w:ascii="Corbel" w:hAnsi="Corbel" w:cs="Arial"/>
          <w:bCs/>
          <w:i/>
          <w:color w:val="0000FF"/>
          <w:sz w:val="18"/>
          <w:szCs w:val="18"/>
        </w:rPr>
        <w:t xml:space="preserve"> </w:t>
      </w:r>
      <w:r w:rsidR="006F5D66" w:rsidRPr="006F5D66">
        <w:rPr>
          <w:rFonts w:ascii="Corbel" w:hAnsi="Corbel" w:cs="Arial"/>
          <w:bCs/>
          <w:i/>
          <w:color w:val="0000FF"/>
          <w:sz w:val="18"/>
          <w:szCs w:val="18"/>
        </w:rPr>
        <w:t>Indicare i</w:t>
      </w:r>
      <w:r w:rsidR="005C26B0">
        <w:rPr>
          <w:rFonts w:ascii="Corbel" w:hAnsi="Corbel" w:cs="Arial"/>
          <w:bCs/>
          <w:i/>
          <w:color w:val="0000FF"/>
          <w:sz w:val="18"/>
          <w:szCs w:val="18"/>
        </w:rPr>
        <w:t xml:space="preserve">l/i </w:t>
      </w:r>
      <w:r w:rsidR="006F5D66" w:rsidRPr="006F5D66">
        <w:rPr>
          <w:rFonts w:ascii="Corbel" w:hAnsi="Corbel" w:cs="Arial"/>
          <w:bCs/>
          <w:i/>
          <w:color w:val="0000FF"/>
          <w:sz w:val="18"/>
          <w:szCs w:val="18"/>
        </w:rPr>
        <w:t>Paes</w:t>
      </w:r>
      <w:r w:rsidR="005C26B0">
        <w:rPr>
          <w:rFonts w:ascii="Corbel" w:hAnsi="Corbel" w:cs="Arial"/>
          <w:bCs/>
          <w:i/>
          <w:color w:val="0000FF"/>
          <w:sz w:val="18"/>
          <w:szCs w:val="18"/>
        </w:rPr>
        <w:t>e/</w:t>
      </w:r>
      <w:r w:rsidR="006F5D66" w:rsidRPr="006F5D66">
        <w:rPr>
          <w:rFonts w:ascii="Corbel" w:hAnsi="Corbel" w:cs="Arial"/>
          <w:bCs/>
          <w:i/>
          <w:color w:val="0000FF"/>
          <w:sz w:val="18"/>
          <w:szCs w:val="18"/>
        </w:rPr>
        <w:t>i di implementazione dell'iniziativa</w:t>
      </w:r>
      <w:r w:rsidR="005C26B0">
        <w:rPr>
          <w:rFonts w:ascii="Corbel" w:hAnsi="Corbel" w:cs="Arial"/>
          <w:bCs/>
          <w:i/>
          <w:color w:val="0000FF"/>
          <w:sz w:val="18"/>
          <w:szCs w:val="18"/>
        </w:rPr>
        <w:t>.</w:t>
      </w:r>
    </w:p>
  </w:footnote>
  <w:footnote w:id="3">
    <w:p w14:paraId="569FF6B2" w14:textId="5903A30B" w:rsidR="00464061" w:rsidRPr="00C9422F" w:rsidRDefault="00464061" w:rsidP="00580F52">
      <w:pPr>
        <w:pStyle w:val="Testonotaapidipagina"/>
        <w:spacing w:after="120"/>
        <w:jc w:val="both"/>
        <w:rPr>
          <w:rFonts w:ascii="Corbel" w:hAnsi="Corbel"/>
          <w:sz w:val="18"/>
          <w:szCs w:val="18"/>
        </w:rPr>
      </w:pPr>
      <w:r w:rsidRPr="00C9422F">
        <w:rPr>
          <w:rStyle w:val="Rimandonotaapidipagina"/>
          <w:rFonts w:ascii="Corbel" w:hAnsi="Corbel"/>
          <w:sz w:val="18"/>
          <w:szCs w:val="18"/>
        </w:rPr>
        <w:footnoteRef/>
      </w:r>
      <w:r w:rsidRPr="00C9422F">
        <w:rPr>
          <w:rFonts w:ascii="Corbel" w:hAnsi="Corbel"/>
          <w:sz w:val="18"/>
          <w:szCs w:val="18"/>
        </w:rPr>
        <w:t xml:space="preserve"> </w:t>
      </w:r>
      <w:r w:rsidR="002C2D92">
        <w:rPr>
          <w:rFonts w:ascii="Corbel" w:hAnsi="Corbel" w:cs="Arial"/>
          <w:bCs/>
          <w:i/>
          <w:color w:val="0000FF"/>
          <w:sz w:val="18"/>
          <w:szCs w:val="18"/>
        </w:rPr>
        <w:t xml:space="preserve">Le iniziative di emergenza </w:t>
      </w:r>
      <w:r w:rsidRPr="00C9422F">
        <w:rPr>
          <w:rFonts w:ascii="Corbel" w:hAnsi="Corbel" w:cs="Arial"/>
          <w:bCs/>
          <w:i/>
          <w:color w:val="0000FF"/>
          <w:sz w:val="18"/>
          <w:szCs w:val="18"/>
        </w:rPr>
        <w:t>ai sensi dell’art. 10 della Legge 125/2014 e ss.mm. e ii. sono deliberate dal Ministro degli Affari Esteri e della Cooperazione Internazionale.</w:t>
      </w:r>
    </w:p>
  </w:footnote>
  <w:footnote w:id="4">
    <w:p w14:paraId="368F6B03" w14:textId="371E0245" w:rsidR="0057256D" w:rsidRDefault="0057256D">
      <w:pPr>
        <w:pStyle w:val="Testonotaapidipagina"/>
        <w:rPr>
          <w:rFonts w:ascii="Corbel" w:hAnsi="Corbel" w:cs="Arial"/>
          <w:bCs/>
          <w:i/>
          <w:color w:val="0000FF"/>
          <w:sz w:val="18"/>
          <w:szCs w:val="18"/>
        </w:rPr>
      </w:pPr>
      <w:r>
        <w:rPr>
          <w:rStyle w:val="Rimandonotaapidipagina"/>
        </w:rPr>
        <w:footnoteRef/>
      </w:r>
      <w:r>
        <w:t xml:space="preserve"> </w:t>
      </w:r>
      <w:r>
        <w:rPr>
          <w:rFonts w:ascii="Corbel" w:hAnsi="Corbel" w:cs="Arial"/>
          <w:bCs/>
          <w:i/>
          <w:color w:val="0000FF"/>
          <w:sz w:val="18"/>
          <w:szCs w:val="18"/>
        </w:rPr>
        <w:t>I</w:t>
      </w:r>
      <w:r w:rsidRPr="0057256D">
        <w:rPr>
          <w:rFonts w:ascii="Corbel" w:hAnsi="Corbel" w:cs="Arial"/>
          <w:bCs/>
          <w:i/>
          <w:color w:val="0000FF"/>
          <w:sz w:val="18"/>
          <w:szCs w:val="18"/>
        </w:rPr>
        <w:t xml:space="preserve">ndicare lo </w:t>
      </w:r>
      <w:proofErr w:type="spellStart"/>
      <w:r w:rsidRPr="0057256D">
        <w:rPr>
          <w:rFonts w:ascii="Corbel" w:hAnsi="Corbel" w:cs="Arial"/>
          <w:bCs/>
          <w:i/>
          <w:color w:val="0000FF"/>
          <w:sz w:val="18"/>
          <w:szCs w:val="18"/>
        </w:rPr>
        <w:t>Humanitarian</w:t>
      </w:r>
      <w:proofErr w:type="spellEnd"/>
      <w:r w:rsidRPr="0057256D">
        <w:rPr>
          <w:rFonts w:ascii="Corbel" w:hAnsi="Corbel" w:cs="Arial"/>
          <w:bCs/>
          <w:i/>
          <w:color w:val="0000FF"/>
          <w:sz w:val="18"/>
          <w:szCs w:val="18"/>
        </w:rPr>
        <w:t xml:space="preserve"> </w:t>
      </w:r>
      <w:proofErr w:type="spellStart"/>
      <w:r w:rsidRPr="0057256D">
        <w:rPr>
          <w:rFonts w:ascii="Corbel" w:hAnsi="Corbel" w:cs="Arial"/>
          <w:bCs/>
          <w:i/>
          <w:color w:val="0000FF"/>
          <w:sz w:val="18"/>
          <w:szCs w:val="18"/>
        </w:rPr>
        <w:t>Response</w:t>
      </w:r>
      <w:proofErr w:type="spellEnd"/>
      <w:r w:rsidRPr="0057256D">
        <w:rPr>
          <w:rFonts w:ascii="Corbel" w:hAnsi="Corbel" w:cs="Arial"/>
          <w:bCs/>
          <w:i/>
          <w:color w:val="0000FF"/>
          <w:sz w:val="18"/>
          <w:szCs w:val="18"/>
        </w:rPr>
        <w:t xml:space="preserve"> Plan del Paese o l'appello/piano di risposta umanitaria ONU di riferimento</w:t>
      </w:r>
      <w:r>
        <w:rPr>
          <w:rFonts w:ascii="Corbel" w:hAnsi="Corbel" w:cs="Arial"/>
          <w:bCs/>
          <w:i/>
          <w:color w:val="0000FF"/>
          <w:sz w:val="18"/>
          <w:szCs w:val="18"/>
        </w:rPr>
        <w:t>.</w:t>
      </w:r>
    </w:p>
    <w:p w14:paraId="55558A66" w14:textId="77777777" w:rsidR="0057256D" w:rsidRPr="0057256D" w:rsidRDefault="0057256D">
      <w:pPr>
        <w:pStyle w:val="Testonotaapidipagina"/>
        <w:rPr>
          <w:sz w:val="12"/>
          <w:szCs w:val="12"/>
        </w:rPr>
      </w:pPr>
    </w:p>
  </w:footnote>
  <w:footnote w:id="5">
    <w:p w14:paraId="7B5F22E0" w14:textId="77777777" w:rsidR="00464061" w:rsidRPr="00C9422F" w:rsidRDefault="00464061" w:rsidP="0049730F">
      <w:pPr>
        <w:jc w:val="both"/>
        <w:rPr>
          <w:rFonts w:ascii="Corbel" w:hAnsi="Corbel"/>
          <w:sz w:val="18"/>
          <w:szCs w:val="18"/>
        </w:rPr>
      </w:pPr>
      <w:r w:rsidRPr="00C9422F">
        <w:rPr>
          <w:rStyle w:val="Rimandonotaapidipagina"/>
          <w:rFonts w:ascii="Corbel" w:hAnsi="Corbel"/>
          <w:sz w:val="18"/>
          <w:szCs w:val="18"/>
        </w:rPr>
        <w:footnoteRef/>
      </w:r>
      <w:r w:rsidRPr="00C9422F">
        <w:rPr>
          <w:rFonts w:ascii="Corbel" w:hAnsi="Corbel"/>
          <w:sz w:val="18"/>
          <w:szCs w:val="18"/>
        </w:rPr>
        <w:t xml:space="preserve"> </w:t>
      </w:r>
      <w:r w:rsidRPr="00C9422F">
        <w:rPr>
          <w:rFonts w:ascii="Corbel" w:hAnsi="Corbel" w:cs="Arial"/>
          <w:bCs/>
          <w:i/>
          <w:color w:val="0000FF"/>
          <w:sz w:val="18"/>
          <w:szCs w:val="18"/>
        </w:rPr>
        <w:t xml:space="preserve">Ai sensi delle Procedure ex delibera CC 49/2018, nell’ambito dell’aiuto umanitario rientrano gli interventi di primissima emergenza, emergenza e di LRRD. Pertanto, la Sede AICS che pubblica la Call for </w:t>
      </w:r>
      <w:proofErr w:type="spellStart"/>
      <w:r w:rsidRPr="00C9422F">
        <w:rPr>
          <w:rFonts w:ascii="Corbel" w:hAnsi="Corbel" w:cs="Arial"/>
          <w:bCs/>
          <w:i/>
          <w:color w:val="0000FF"/>
          <w:sz w:val="18"/>
          <w:szCs w:val="18"/>
        </w:rPr>
        <w:t>Proposals</w:t>
      </w:r>
      <w:proofErr w:type="spellEnd"/>
      <w:r w:rsidRPr="00C9422F">
        <w:rPr>
          <w:rFonts w:ascii="Corbel" w:hAnsi="Corbel" w:cs="Arial"/>
          <w:bCs/>
          <w:i/>
          <w:color w:val="0000FF"/>
          <w:sz w:val="18"/>
          <w:szCs w:val="18"/>
        </w:rPr>
        <w:t>, in base alle caratteristiche della/e specifica/e iniziativa/e oggetto della Call e della situazione locale contingente, può richiedere genericamente esperienza pregressa in progetti di aiuto umanitario, oppure, esperienza pregressa in una o più delle suddette tipologie di progetti di aiuto umanitario (primissima emergenza, emergenza, LRRD). La Sede può altresì circoscrivere l’esperienza pregressa in interventi di aiuto umanitario nel Paese o area geografica oggetto della/e Iniziativa/e oggetto della Call.</w:t>
      </w:r>
    </w:p>
    <w:p w14:paraId="0BC9D34E" w14:textId="77777777" w:rsidR="00464061" w:rsidRPr="00C9422F" w:rsidRDefault="00464061" w:rsidP="0049730F">
      <w:pPr>
        <w:pStyle w:val="Testonotaapidipagina"/>
        <w:spacing w:after="120"/>
        <w:jc w:val="both"/>
        <w:rPr>
          <w:rFonts w:ascii="Corbel" w:hAnsi="Corbel"/>
          <w:sz w:val="18"/>
          <w:szCs w:val="18"/>
        </w:rPr>
      </w:pPr>
    </w:p>
  </w:footnote>
  <w:footnote w:id="6">
    <w:p w14:paraId="2DD75DB0" w14:textId="7B9D50FB" w:rsidR="00464061" w:rsidRPr="00C9422F" w:rsidRDefault="00464061" w:rsidP="00580F52">
      <w:pPr>
        <w:pStyle w:val="Testonotaapidipagina"/>
        <w:spacing w:after="120"/>
        <w:jc w:val="both"/>
        <w:rPr>
          <w:rFonts w:ascii="Corbel" w:hAnsi="Corbel"/>
          <w:sz w:val="18"/>
          <w:szCs w:val="18"/>
        </w:rPr>
      </w:pPr>
      <w:r w:rsidRPr="00C9422F">
        <w:rPr>
          <w:rStyle w:val="Rimandonotaapidipagina"/>
          <w:rFonts w:ascii="Corbel" w:hAnsi="Corbel"/>
          <w:sz w:val="18"/>
          <w:szCs w:val="18"/>
        </w:rPr>
        <w:footnoteRef/>
      </w:r>
      <w:r w:rsidRPr="00C9422F">
        <w:rPr>
          <w:rFonts w:ascii="Corbel" w:hAnsi="Corbel"/>
          <w:sz w:val="18"/>
          <w:szCs w:val="18"/>
        </w:rPr>
        <w:t xml:space="preserve"> </w:t>
      </w:r>
      <w:r w:rsidRPr="00C9422F">
        <w:rPr>
          <w:rFonts w:ascii="Corbel" w:hAnsi="Corbel"/>
          <w:i/>
          <w:color w:val="0000CC"/>
          <w:sz w:val="18"/>
          <w:szCs w:val="18"/>
        </w:rPr>
        <w:t xml:space="preserve">La durata massima delle attività̀ dei progetti OSC di </w:t>
      </w:r>
      <w:r w:rsidR="0057256D">
        <w:rPr>
          <w:rFonts w:ascii="Corbel" w:hAnsi="Corbel"/>
          <w:i/>
          <w:color w:val="0000CC"/>
          <w:sz w:val="18"/>
          <w:szCs w:val="18"/>
        </w:rPr>
        <w:t xml:space="preserve">primissima </w:t>
      </w:r>
      <w:r w:rsidRPr="00C9422F">
        <w:rPr>
          <w:rFonts w:ascii="Corbel" w:hAnsi="Corbel"/>
          <w:i/>
          <w:color w:val="0000CC"/>
          <w:sz w:val="18"/>
          <w:szCs w:val="18"/>
        </w:rPr>
        <w:t xml:space="preserve">emergenza non può superare i </w:t>
      </w:r>
      <w:r w:rsidR="0057256D">
        <w:rPr>
          <w:rFonts w:ascii="Corbel" w:hAnsi="Corbel"/>
          <w:i/>
          <w:color w:val="0000CC"/>
          <w:sz w:val="18"/>
          <w:szCs w:val="18"/>
        </w:rPr>
        <w:t>4</w:t>
      </w:r>
      <w:r w:rsidR="0057256D" w:rsidRPr="00C9422F">
        <w:rPr>
          <w:rFonts w:ascii="Corbel" w:hAnsi="Corbel"/>
          <w:i/>
          <w:color w:val="0000CC"/>
          <w:sz w:val="18"/>
          <w:szCs w:val="18"/>
        </w:rPr>
        <w:t xml:space="preserve"> </w:t>
      </w:r>
      <w:r w:rsidRPr="00C9422F">
        <w:rPr>
          <w:rFonts w:ascii="Corbel" w:hAnsi="Corbel"/>
          <w:i/>
          <w:color w:val="0000CC"/>
          <w:sz w:val="18"/>
          <w:szCs w:val="18"/>
        </w:rPr>
        <w:t>(</w:t>
      </w:r>
      <w:r w:rsidR="0057256D">
        <w:rPr>
          <w:rFonts w:ascii="Corbel" w:hAnsi="Corbel"/>
          <w:i/>
          <w:color w:val="0000CC"/>
          <w:sz w:val="18"/>
          <w:szCs w:val="18"/>
        </w:rPr>
        <w:t>quattro</w:t>
      </w:r>
      <w:r w:rsidRPr="00C9422F">
        <w:rPr>
          <w:rFonts w:ascii="Corbel" w:hAnsi="Corbel"/>
          <w:i/>
          <w:color w:val="0000CC"/>
          <w:sz w:val="18"/>
          <w:szCs w:val="18"/>
        </w:rPr>
        <w:t xml:space="preserve">) mesi (art. </w:t>
      </w:r>
      <w:r w:rsidR="0057256D">
        <w:rPr>
          <w:rFonts w:ascii="Corbel" w:hAnsi="Corbel"/>
          <w:i/>
          <w:color w:val="0000CC"/>
          <w:sz w:val="18"/>
          <w:szCs w:val="18"/>
        </w:rPr>
        <w:t>32</w:t>
      </w:r>
      <w:r w:rsidRPr="00C9422F">
        <w:rPr>
          <w:rFonts w:ascii="Corbel" w:hAnsi="Corbel"/>
          <w:i/>
          <w:color w:val="0000CC"/>
          <w:sz w:val="18"/>
          <w:szCs w:val="18"/>
        </w:rPr>
        <w:t xml:space="preserve"> delle Procedure ex delibera CC 49/2018).</w:t>
      </w:r>
    </w:p>
  </w:footnote>
  <w:footnote w:id="7">
    <w:p w14:paraId="3A31EB2D" w14:textId="5F5B19D0" w:rsidR="00464061" w:rsidRPr="00C9422F" w:rsidRDefault="00464061" w:rsidP="00A60817">
      <w:pPr>
        <w:pStyle w:val="Testonotaapidipagina"/>
        <w:spacing w:after="120"/>
        <w:jc w:val="both"/>
        <w:rPr>
          <w:rFonts w:ascii="Corbel" w:hAnsi="Corbel"/>
          <w:sz w:val="18"/>
          <w:szCs w:val="18"/>
        </w:rPr>
      </w:pPr>
      <w:r w:rsidRPr="00C9422F">
        <w:rPr>
          <w:rStyle w:val="Rimandonotaapidipagina"/>
          <w:rFonts w:ascii="Corbel" w:hAnsi="Corbel"/>
          <w:sz w:val="18"/>
          <w:szCs w:val="18"/>
        </w:rPr>
        <w:footnoteRef/>
      </w:r>
      <w:r w:rsidRPr="00C9422F">
        <w:rPr>
          <w:rFonts w:ascii="Corbel" w:hAnsi="Corbel"/>
          <w:sz w:val="18"/>
          <w:szCs w:val="18"/>
        </w:rPr>
        <w:t xml:space="preserve"> </w:t>
      </w:r>
      <w:r w:rsidRPr="00C9422F">
        <w:rPr>
          <w:rFonts w:ascii="Corbel" w:hAnsi="Corbel"/>
          <w:i/>
          <w:color w:val="0000CC"/>
          <w:sz w:val="18"/>
          <w:szCs w:val="18"/>
        </w:rPr>
        <w:t xml:space="preserve">Ai sensi dell’art. 4 delle Procedure ex delibera CC 49/2018, per le iniziative di emergenza, l’importo del contributo AICS al progetto OSC non può avere un importo superiore a 1.200.000,00 (un milione duecentomila/00) euro e, in caso di progetto congiunto, a 1.800.000,00 (un milione ottocentomila/00) euro. </w:t>
      </w:r>
    </w:p>
  </w:footnote>
  <w:footnote w:id="8">
    <w:p w14:paraId="6D21E635" w14:textId="13D3620C" w:rsidR="00D219AA" w:rsidRDefault="00D219AA" w:rsidP="00D219AA">
      <w:pPr>
        <w:pStyle w:val="Testonotaapidipagina"/>
      </w:pPr>
      <w:r>
        <w:rPr>
          <w:rStyle w:val="Rimandonotaapidipagina"/>
        </w:rPr>
        <w:footnoteRef/>
      </w:r>
      <w:r>
        <w:t xml:space="preserve"> </w:t>
      </w:r>
      <w:r w:rsidRPr="00243786">
        <w:rPr>
          <w:rFonts w:ascii="Corbel" w:hAnsi="Corbel" w:cs="Arial"/>
          <w:bCs/>
          <w:i/>
          <w:color w:val="0000FF"/>
          <w:sz w:val="18"/>
          <w:szCs w:val="18"/>
        </w:rPr>
        <w:t xml:space="preserve">Per ciascuna Call for </w:t>
      </w:r>
      <w:proofErr w:type="spellStart"/>
      <w:r w:rsidRPr="00243786">
        <w:rPr>
          <w:rFonts w:ascii="Corbel" w:hAnsi="Corbel" w:cs="Arial"/>
          <w:bCs/>
          <w:i/>
          <w:color w:val="0000FF"/>
          <w:sz w:val="18"/>
          <w:szCs w:val="18"/>
        </w:rPr>
        <w:t>Proposals</w:t>
      </w:r>
      <w:proofErr w:type="spellEnd"/>
      <w:r w:rsidRPr="00243786">
        <w:rPr>
          <w:rFonts w:ascii="Corbel" w:hAnsi="Corbel" w:cs="Arial"/>
          <w:bCs/>
          <w:i/>
          <w:color w:val="0000FF"/>
          <w:sz w:val="18"/>
          <w:szCs w:val="18"/>
        </w:rPr>
        <w:t xml:space="preserve"> la Sede AICS competente stabilisce quale tipo di documentazione </w:t>
      </w:r>
      <w:sdt>
        <w:sdtPr>
          <w:rPr>
            <w:rFonts w:ascii="Corbel" w:hAnsi="Corbel" w:cs="Arial"/>
            <w:bCs/>
            <w:i/>
            <w:color w:val="0000FF"/>
            <w:sz w:val="18"/>
            <w:szCs w:val="18"/>
          </w:rPr>
          <w:tag w:val="goog_rdk_15"/>
          <w:id w:val="-391973783"/>
        </w:sdtPr>
        <w:sdtEndPr/>
        <w:sdtContent/>
      </w:sdt>
      <w:r w:rsidRPr="00243786">
        <w:rPr>
          <w:rFonts w:ascii="Corbel" w:hAnsi="Corbel" w:cs="Arial"/>
          <w:bCs/>
          <w:i/>
          <w:color w:val="0000FF"/>
          <w:sz w:val="18"/>
          <w:szCs w:val="18"/>
        </w:rPr>
        <w:t>presentare sulla base della conoscenza</w:t>
      </w:r>
      <w:r w:rsidRPr="00975E95">
        <w:rPr>
          <w:rFonts w:ascii="Corbel" w:hAnsi="Corbel" w:cs="Arial"/>
          <w:bCs/>
          <w:i/>
          <w:color w:val="0000FF"/>
          <w:sz w:val="18"/>
          <w:szCs w:val="18"/>
        </w:rPr>
        <w:t xml:space="preserve"> della normativa locale e del contesto locale.</w:t>
      </w:r>
    </w:p>
  </w:footnote>
  <w:footnote w:id="9">
    <w:p w14:paraId="488968AE" w14:textId="77777777" w:rsidR="00D219AA" w:rsidRDefault="00D219AA" w:rsidP="00D219AA">
      <w:pPr>
        <w:pStyle w:val="Testonotaapidipagina"/>
      </w:pPr>
      <w:r>
        <w:rPr>
          <w:rStyle w:val="Rimandonotaapidipagina"/>
        </w:rPr>
        <w:footnoteRef/>
      </w:r>
      <w:r>
        <w:t xml:space="preserve"> </w:t>
      </w:r>
      <w:r w:rsidRPr="00975E95">
        <w:rPr>
          <w:rFonts w:ascii="Corbel" w:hAnsi="Corbel" w:cs="Arial"/>
          <w:bCs/>
          <w:i/>
          <w:color w:val="0000FF"/>
          <w:sz w:val="18"/>
          <w:szCs w:val="18"/>
        </w:rPr>
        <w:t>Inserire dettagli su tipo di atto e denominazione autorità</w:t>
      </w:r>
      <w:r>
        <w:rPr>
          <w:rFonts w:ascii="Corbel" w:hAnsi="Corbel" w:cs="Arial"/>
          <w:bCs/>
          <w:i/>
          <w:color w:val="0000FF"/>
          <w:sz w:val="18"/>
          <w:szCs w:val="18"/>
        </w:rPr>
        <w:t>.</w:t>
      </w:r>
    </w:p>
  </w:footnote>
  <w:footnote w:id="10">
    <w:p w14:paraId="5A81A490" w14:textId="77777777" w:rsidR="00D219AA" w:rsidRPr="00437011" w:rsidRDefault="00D219AA" w:rsidP="00D219AA">
      <w:pPr>
        <w:pStyle w:val="Testonotaapidipagina"/>
        <w:jc w:val="both"/>
        <w:rPr>
          <w:lang w:val="en-GB"/>
        </w:rPr>
      </w:pPr>
      <w:r w:rsidRPr="00A00C03">
        <w:rPr>
          <w:rStyle w:val="Rimandonotaapidipagina"/>
        </w:rPr>
        <w:footnoteRef/>
      </w:r>
      <w:r w:rsidRPr="00A00C03">
        <w:rPr>
          <w:lang w:val="en-GB"/>
        </w:rPr>
        <w:t xml:space="preserve"> </w:t>
      </w:r>
      <w:r w:rsidRPr="00A00C03">
        <w:rPr>
          <w:rFonts w:ascii="Corbel" w:hAnsi="Corbel"/>
          <w:b/>
          <w:bCs/>
          <w:i/>
          <w:iCs/>
          <w:sz w:val="18"/>
          <w:szCs w:val="18"/>
          <w:lang w:val="en-GB"/>
        </w:rPr>
        <w:t>Developing country-based NGO</w:t>
      </w:r>
      <w:r w:rsidRPr="00A00C03">
        <w:rPr>
          <w:rFonts w:ascii="Corbel" w:hAnsi="Corbel"/>
          <w:b/>
          <w:bCs/>
          <w:sz w:val="18"/>
          <w:szCs w:val="18"/>
          <w:lang w:val="en-GB"/>
        </w:rPr>
        <w:t>:</w:t>
      </w:r>
      <w:r w:rsidRPr="00A00C03">
        <w:rPr>
          <w:rFonts w:ascii="Corbel" w:hAnsi="Corbel"/>
          <w:sz w:val="18"/>
          <w:szCs w:val="18"/>
          <w:lang w:val="en-GB"/>
        </w:rPr>
        <w:t xml:space="preserve"> NGO organised at the national level, based and operated in a developing (ODA-eligible) country.</w:t>
      </w:r>
    </w:p>
  </w:footnote>
  <w:footnote w:id="11">
    <w:p w14:paraId="75DC32B9" w14:textId="77777777" w:rsidR="009206F4" w:rsidRPr="00314B67" w:rsidRDefault="009206F4" w:rsidP="009206F4">
      <w:pPr>
        <w:pStyle w:val="Testonotaapidipagina"/>
        <w:jc w:val="both"/>
        <w:rPr>
          <w:rFonts w:ascii="Corbel" w:hAnsi="Corbel"/>
          <w:sz w:val="18"/>
          <w:szCs w:val="18"/>
        </w:rPr>
      </w:pPr>
      <w:r w:rsidRPr="00A00C03">
        <w:rPr>
          <w:rStyle w:val="Rimandonotaapidipagina"/>
          <w:rFonts w:ascii="Corbel" w:hAnsi="Corbel"/>
          <w:sz w:val="18"/>
          <w:szCs w:val="18"/>
        </w:rPr>
        <w:footnoteRef/>
      </w:r>
      <w:r w:rsidRPr="00A00C03">
        <w:rPr>
          <w:rFonts w:ascii="Corbel" w:hAnsi="Corbel"/>
          <w:sz w:val="18"/>
          <w:szCs w:val="18"/>
        </w:rPr>
        <w:t xml:space="preserve"> Fermo restando il principio in forza del quale non può essere affidata al Partner l’integrale esecuzione dell’intervento di aiuto umanitario oggetto del Disciplinare d’incarico, il Responsabile del Procedimento può valutare, sulla base del contesto locale e dei principi di efficacia, efficienza e trasparenza, la possibilità di prevedere una quota percentuale massima di budget da affidare ai partner non superiore al 60%.</w:t>
      </w:r>
    </w:p>
  </w:footnote>
  <w:footnote w:id="12">
    <w:p w14:paraId="165467B8" w14:textId="5CA8C152" w:rsidR="00464061" w:rsidRDefault="00464061" w:rsidP="00580F52">
      <w:pPr>
        <w:pStyle w:val="Testonotaapidipagina"/>
        <w:jc w:val="both"/>
        <w:rPr>
          <w:rFonts w:ascii="Corbel" w:hAnsi="Corbel" w:cs="Arial"/>
          <w:i/>
          <w:color w:val="0000FF"/>
          <w:sz w:val="18"/>
          <w:szCs w:val="18"/>
        </w:rPr>
      </w:pPr>
      <w:r w:rsidRPr="00C9422F">
        <w:rPr>
          <w:rStyle w:val="Rimandonotaapidipagina"/>
          <w:rFonts w:ascii="Corbel" w:hAnsi="Corbel"/>
          <w:sz w:val="18"/>
          <w:szCs w:val="18"/>
        </w:rPr>
        <w:footnoteRef/>
      </w:r>
      <w:r w:rsidRPr="00C9422F">
        <w:rPr>
          <w:rFonts w:ascii="Corbel" w:hAnsi="Corbel"/>
          <w:sz w:val="18"/>
          <w:szCs w:val="18"/>
        </w:rPr>
        <w:t xml:space="preserve"> </w:t>
      </w:r>
      <w:r w:rsidRPr="00C9422F">
        <w:rPr>
          <w:rFonts w:ascii="Corbel" w:hAnsi="Corbel" w:cs="Arial"/>
          <w:i/>
          <w:color w:val="0000FF"/>
          <w:sz w:val="18"/>
          <w:szCs w:val="18"/>
        </w:rPr>
        <w:t xml:space="preserve">La procedura di valutazione delle proposte – periodo compreso tra la scadenza del termine per la presentazione delle proposte e l’approvazione definitiva dei progetti – non può avere durata superiore a </w:t>
      </w:r>
      <w:r w:rsidR="00C43A1C">
        <w:rPr>
          <w:rFonts w:ascii="Corbel" w:hAnsi="Corbel" w:cs="Arial"/>
          <w:i/>
          <w:color w:val="0000FF"/>
          <w:sz w:val="18"/>
          <w:szCs w:val="18"/>
        </w:rPr>
        <w:t>7</w:t>
      </w:r>
      <w:r w:rsidRPr="00C9422F">
        <w:rPr>
          <w:rFonts w:ascii="Corbel" w:hAnsi="Corbel" w:cs="Arial"/>
          <w:i/>
          <w:color w:val="0000FF"/>
          <w:sz w:val="18"/>
          <w:szCs w:val="18"/>
        </w:rPr>
        <w:t xml:space="preserve"> (</w:t>
      </w:r>
      <w:r w:rsidR="00C43A1C">
        <w:rPr>
          <w:rFonts w:ascii="Corbel" w:hAnsi="Corbel" w:cs="Arial"/>
          <w:i/>
          <w:color w:val="0000FF"/>
          <w:sz w:val="18"/>
          <w:szCs w:val="18"/>
        </w:rPr>
        <w:t>sette</w:t>
      </w:r>
      <w:r w:rsidRPr="00C9422F">
        <w:rPr>
          <w:rFonts w:ascii="Corbel" w:hAnsi="Corbel" w:cs="Arial"/>
          <w:i/>
          <w:color w:val="0000FF"/>
          <w:sz w:val="18"/>
          <w:szCs w:val="18"/>
        </w:rPr>
        <w:t xml:space="preserve">) giorni lavorativi per le iniziative di </w:t>
      </w:r>
      <w:r w:rsidR="00C43A1C">
        <w:rPr>
          <w:rFonts w:ascii="Corbel" w:hAnsi="Corbel" w:cs="Arial"/>
          <w:i/>
          <w:color w:val="0000FF"/>
          <w:sz w:val="18"/>
          <w:szCs w:val="18"/>
        </w:rPr>
        <w:t xml:space="preserve">primissima </w:t>
      </w:r>
      <w:r w:rsidRPr="00C9422F">
        <w:rPr>
          <w:rFonts w:ascii="Corbel" w:hAnsi="Corbel" w:cs="Arial"/>
          <w:i/>
          <w:color w:val="0000FF"/>
          <w:sz w:val="18"/>
          <w:szCs w:val="18"/>
        </w:rPr>
        <w:t xml:space="preserve">emergenza (art. </w:t>
      </w:r>
      <w:r w:rsidR="00C43A1C">
        <w:rPr>
          <w:rFonts w:ascii="Corbel" w:hAnsi="Corbel" w:cs="Arial"/>
          <w:i/>
          <w:color w:val="0000FF"/>
          <w:sz w:val="18"/>
          <w:szCs w:val="18"/>
        </w:rPr>
        <w:t>32</w:t>
      </w:r>
      <w:r w:rsidR="00C43A1C" w:rsidRPr="00C9422F">
        <w:rPr>
          <w:rFonts w:ascii="Corbel" w:hAnsi="Corbel" w:cs="Arial"/>
          <w:i/>
          <w:color w:val="0000FF"/>
          <w:sz w:val="18"/>
          <w:szCs w:val="18"/>
        </w:rPr>
        <w:t xml:space="preserve"> </w:t>
      </w:r>
      <w:r w:rsidRPr="00C9422F">
        <w:rPr>
          <w:rFonts w:ascii="Corbel" w:hAnsi="Corbel" w:cs="Arial"/>
          <w:i/>
          <w:color w:val="0000FF"/>
          <w:sz w:val="18"/>
          <w:szCs w:val="18"/>
        </w:rPr>
        <w:t>delle Procedure ex delibera CC 49/2018)</w:t>
      </w:r>
      <w:r w:rsidR="008F3346">
        <w:rPr>
          <w:rFonts w:ascii="Corbel" w:hAnsi="Corbel" w:cs="Arial"/>
          <w:i/>
          <w:color w:val="0000FF"/>
          <w:sz w:val="18"/>
          <w:szCs w:val="18"/>
        </w:rPr>
        <w:t>.</w:t>
      </w:r>
    </w:p>
    <w:p w14:paraId="3F1BBBBC" w14:textId="77777777" w:rsidR="00464061" w:rsidRPr="00A65EF5" w:rsidRDefault="00464061" w:rsidP="00580F52">
      <w:pPr>
        <w:pStyle w:val="Testonotaapidipagina"/>
        <w:jc w:val="both"/>
        <w:rPr>
          <w:rFonts w:ascii="Corbel" w:hAnsi="Corbel"/>
          <w:sz w:val="12"/>
          <w:szCs w:val="12"/>
        </w:rPr>
      </w:pPr>
    </w:p>
  </w:footnote>
  <w:footnote w:id="13">
    <w:p w14:paraId="25FDF67D" w14:textId="41179220" w:rsidR="00464061" w:rsidRPr="00C9422F" w:rsidRDefault="00464061" w:rsidP="00580F52">
      <w:pPr>
        <w:pStyle w:val="NormaleWeb"/>
        <w:spacing w:line="240" w:lineRule="auto"/>
        <w:jc w:val="both"/>
        <w:rPr>
          <w:rFonts w:ascii="Corbel" w:hAnsi="Corbel"/>
          <w:sz w:val="18"/>
          <w:szCs w:val="18"/>
        </w:rPr>
      </w:pPr>
      <w:r w:rsidRPr="00C9422F">
        <w:rPr>
          <w:rStyle w:val="Rimandonotaapidipagina"/>
          <w:rFonts w:ascii="Corbel" w:hAnsi="Corbel" w:cstheme="minorBidi"/>
          <w:sz w:val="18"/>
          <w:szCs w:val="18"/>
        </w:rPr>
        <w:footnoteRef/>
      </w:r>
      <w:r w:rsidRPr="00C9422F">
        <w:rPr>
          <w:rFonts w:ascii="Corbel" w:hAnsi="Corbel" w:cs="Arial"/>
          <w:sz w:val="18"/>
          <w:szCs w:val="18"/>
        </w:rPr>
        <w:t xml:space="preserve"> </w:t>
      </w:r>
      <w:r w:rsidRPr="00C9422F">
        <w:rPr>
          <w:rFonts w:ascii="Corbel" w:hAnsi="Corbel" w:cs="Arial"/>
          <w:i/>
          <w:color w:val="0000FF"/>
          <w:sz w:val="18"/>
          <w:szCs w:val="18"/>
        </w:rPr>
        <w:t>Il termine per la presentazione delle proposte per le iniziative di</w:t>
      </w:r>
      <w:r w:rsidR="00C43A1C">
        <w:rPr>
          <w:rFonts w:ascii="Corbel" w:hAnsi="Corbel" w:cs="Arial"/>
          <w:i/>
          <w:color w:val="0000FF"/>
          <w:sz w:val="18"/>
          <w:szCs w:val="18"/>
        </w:rPr>
        <w:t xml:space="preserve"> primissima</w:t>
      </w:r>
      <w:r w:rsidRPr="00C9422F">
        <w:rPr>
          <w:rFonts w:ascii="Corbel" w:hAnsi="Corbel" w:cs="Arial"/>
          <w:i/>
          <w:color w:val="0000FF"/>
          <w:sz w:val="18"/>
          <w:szCs w:val="18"/>
        </w:rPr>
        <w:t xml:space="preserve"> emergenza può essere </w:t>
      </w:r>
      <w:r w:rsidR="0057256D">
        <w:rPr>
          <w:rFonts w:ascii="Corbel" w:hAnsi="Corbel" w:cs="Arial"/>
          <w:i/>
          <w:color w:val="0000FF"/>
          <w:sz w:val="18"/>
          <w:szCs w:val="18"/>
        </w:rPr>
        <w:t>ridotto fino a 3</w:t>
      </w:r>
      <w:r w:rsidRPr="00C9422F">
        <w:rPr>
          <w:rFonts w:ascii="Corbel" w:hAnsi="Corbel" w:cs="Arial"/>
          <w:i/>
          <w:color w:val="0000FF"/>
          <w:sz w:val="18"/>
          <w:szCs w:val="18"/>
        </w:rPr>
        <w:t xml:space="preserve"> (</w:t>
      </w:r>
      <w:r w:rsidR="0057256D">
        <w:rPr>
          <w:rFonts w:ascii="Corbel" w:hAnsi="Corbel" w:cs="Arial"/>
          <w:i/>
          <w:color w:val="0000FF"/>
          <w:sz w:val="18"/>
          <w:szCs w:val="18"/>
        </w:rPr>
        <w:t>tre</w:t>
      </w:r>
      <w:r w:rsidRPr="00C9422F">
        <w:rPr>
          <w:rFonts w:ascii="Corbel" w:hAnsi="Corbel" w:cs="Arial"/>
          <w:i/>
          <w:color w:val="0000FF"/>
          <w:sz w:val="18"/>
          <w:szCs w:val="18"/>
        </w:rPr>
        <w:t xml:space="preserve">) giorni lavorativi (art. </w:t>
      </w:r>
      <w:r w:rsidR="00C43A1C">
        <w:rPr>
          <w:rFonts w:ascii="Corbel" w:hAnsi="Corbel" w:cs="Arial"/>
          <w:i/>
          <w:color w:val="0000FF"/>
          <w:sz w:val="18"/>
          <w:szCs w:val="18"/>
        </w:rPr>
        <w:t>32</w:t>
      </w:r>
      <w:r w:rsidR="00C43A1C" w:rsidRPr="00C9422F">
        <w:rPr>
          <w:rFonts w:ascii="Corbel" w:hAnsi="Corbel" w:cs="Arial"/>
          <w:i/>
          <w:color w:val="0000FF"/>
          <w:sz w:val="18"/>
          <w:szCs w:val="18"/>
        </w:rPr>
        <w:t xml:space="preserve"> </w:t>
      </w:r>
      <w:r w:rsidRPr="00C9422F">
        <w:rPr>
          <w:rFonts w:ascii="Corbel" w:hAnsi="Corbel" w:cs="Arial"/>
          <w:i/>
          <w:color w:val="0000FF"/>
          <w:sz w:val="18"/>
          <w:szCs w:val="18"/>
        </w:rPr>
        <w:t xml:space="preserve">delle Procedure ex delibera CC 49/2018). </w:t>
      </w:r>
    </w:p>
    <w:p w14:paraId="1AE5CF10" w14:textId="77777777" w:rsidR="00464061" w:rsidRPr="00C9422F" w:rsidRDefault="00464061" w:rsidP="00580F52">
      <w:pPr>
        <w:pStyle w:val="Testonotaapidipagina"/>
        <w:spacing w:after="120"/>
        <w:jc w:val="both"/>
        <w:rPr>
          <w:rFonts w:ascii="Corbel" w:hAnsi="Corbel"/>
          <w:sz w:val="18"/>
          <w:szCs w:val="18"/>
        </w:rPr>
      </w:pPr>
    </w:p>
  </w:footnote>
  <w:footnote w:id="14">
    <w:p w14:paraId="7D454E62" w14:textId="77777777" w:rsidR="00464061" w:rsidRPr="00C9422F" w:rsidRDefault="00464061" w:rsidP="00580F52">
      <w:pPr>
        <w:pStyle w:val="Testonotaapidipagina"/>
        <w:spacing w:after="120"/>
        <w:jc w:val="both"/>
        <w:rPr>
          <w:rFonts w:ascii="Corbel" w:hAnsi="Corbel"/>
          <w:sz w:val="18"/>
          <w:szCs w:val="18"/>
        </w:rPr>
      </w:pPr>
      <w:r w:rsidRPr="00C9422F">
        <w:rPr>
          <w:rFonts w:ascii="Corbel" w:hAnsi="Corbel" w:cs="Arial"/>
          <w:sz w:val="18"/>
          <w:szCs w:val="18"/>
          <w:vertAlign w:val="superscript"/>
        </w:rPr>
        <w:footnoteRef/>
      </w:r>
      <w:r w:rsidRPr="00C9422F">
        <w:rPr>
          <w:rFonts w:ascii="Corbel" w:hAnsi="Corbel" w:cs="Arial"/>
          <w:sz w:val="18"/>
          <w:szCs w:val="18"/>
        </w:rPr>
        <w:t xml:space="preserve"> </w:t>
      </w:r>
      <w:r w:rsidRPr="00C9422F">
        <w:rPr>
          <w:rFonts w:ascii="Corbel" w:hAnsi="Corbel" w:cs="Arial"/>
          <w:bCs/>
          <w:i/>
          <w:color w:val="0000FF"/>
          <w:sz w:val="18"/>
          <w:szCs w:val="18"/>
        </w:rPr>
        <w:t xml:space="preserve">Le ipotesi di premialità elencate sono a mero titolo esemplificativo, fatta eccezione per la capacità dell’organismo di mettere in atto economie di scala con risorse provenienti da altre fonti, tali da mantenere la somma delle </w:t>
      </w:r>
      <w:proofErr w:type="spellStart"/>
      <w:r w:rsidRPr="00C9422F">
        <w:rPr>
          <w:rFonts w:ascii="Corbel" w:hAnsi="Corbel" w:cs="Arial"/>
          <w:bCs/>
          <w:i/>
          <w:color w:val="0000FF"/>
          <w:sz w:val="18"/>
          <w:szCs w:val="18"/>
        </w:rPr>
        <w:t>macrovoci</w:t>
      </w:r>
      <w:proofErr w:type="spellEnd"/>
      <w:r w:rsidRPr="00C9422F">
        <w:rPr>
          <w:rFonts w:ascii="Corbel" w:hAnsi="Corbel" w:cs="Arial"/>
          <w:bCs/>
          <w:i/>
          <w:color w:val="0000FF"/>
          <w:sz w:val="18"/>
          <w:szCs w:val="18"/>
        </w:rPr>
        <w:t xml:space="preserve"> B, C ed E del Piano finanziario ‐ Allegato A4 - entro il 25%. Ciascuna Sede può scegliere quale/i altre voce/i della griglia di valutazione privilegiare in termini di punteggio. Alle premialità riportate nel par. 8 della Call deve corrispondere nella corrispondente voce della griglia di valutazione il peso di ponderazione più alto prescelto.</w:t>
      </w:r>
    </w:p>
  </w:footnote>
  <w:footnote w:id="15">
    <w:p w14:paraId="66DD00EE" w14:textId="4CE59061" w:rsidR="00464061" w:rsidRPr="001E27E0" w:rsidRDefault="00464061" w:rsidP="009F67BD">
      <w:pPr>
        <w:pStyle w:val="Testonotaapidipagina"/>
        <w:spacing w:after="120"/>
        <w:jc w:val="both"/>
        <w:rPr>
          <w:rFonts w:ascii="Corbel" w:hAnsi="Corbel" w:cs="Arial"/>
          <w:sz w:val="18"/>
          <w:szCs w:val="18"/>
        </w:rPr>
      </w:pPr>
      <w:r w:rsidRPr="00C9422F">
        <w:rPr>
          <w:rStyle w:val="Rimandonotaapidipagina"/>
          <w:rFonts w:ascii="Corbel" w:hAnsi="Corbel" w:cs="Arial"/>
          <w:sz w:val="18"/>
          <w:szCs w:val="18"/>
        </w:rPr>
        <w:footnoteRef/>
      </w:r>
      <w:r w:rsidRPr="00C9422F">
        <w:rPr>
          <w:rFonts w:ascii="Corbel" w:hAnsi="Corbel" w:cs="Arial"/>
          <w:sz w:val="18"/>
          <w:szCs w:val="18"/>
        </w:rPr>
        <w:t xml:space="preserve"> Per altre fonti possono essere considerati anche finanziamenti a valere su altri progetti, fermo restando la coerenza di strategie, obiettivi e risultati attesi di tali progetti con la proposta progettuale. Le risorse provenienti da fonti diverse dal contributo AICS, oggetto della proposta progettuale, dovranno essere indicate nelle colonne specifiche del piano finanziario (Allegato A4) e debitamente spiegate e dettagliate all’interno della proposta progettuale.</w:t>
      </w:r>
      <w:r w:rsidR="00FD28C0">
        <w:rPr>
          <w:rFonts w:ascii="Corbel" w:hAnsi="Corbel" w:cs="Arial"/>
          <w:sz w:val="18"/>
          <w:szCs w:val="18"/>
        </w:rPr>
        <w:t xml:space="preserve"> </w:t>
      </w:r>
      <w:r w:rsidRPr="00C9422F">
        <w:rPr>
          <w:rFonts w:ascii="Corbel" w:hAnsi="Corbel" w:cs="Arial"/>
          <w:sz w:val="18"/>
          <w:szCs w:val="18"/>
        </w:rPr>
        <w:t xml:space="preserve">La documentazione attestante l’impegno al finanziamento del progetto da parte di eventuali soggetti terzi co-finanziatori dovrà essere allegata alla proposta progettuale. Si chiarisce inoltre che l’indicazione di "mantenere la somma delle macro voci B, C ed E del Piano finanziario entro il 25%" significa che </w:t>
      </w:r>
      <w:r w:rsidRPr="001E27E0">
        <w:rPr>
          <w:rFonts w:ascii="Corbel" w:hAnsi="Corbel" w:cs="Arial"/>
          <w:sz w:val="18"/>
          <w:szCs w:val="18"/>
        </w:rPr>
        <w:t xml:space="preserve">tale percentuale va calcolata in riferimento al solo contributo richiesto all’AICS. </w:t>
      </w:r>
    </w:p>
  </w:footnote>
  <w:footnote w:id="16">
    <w:p w14:paraId="415FC05B" w14:textId="1F3A4625" w:rsidR="002A40CA" w:rsidRDefault="002A40CA">
      <w:pPr>
        <w:pStyle w:val="Testonotaapidipagina"/>
      </w:pPr>
      <w:r w:rsidRPr="001E27E0">
        <w:rPr>
          <w:rStyle w:val="Rimandonotaapidipagina"/>
        </w:rPr>
        <w:footnoteRef/>
      </w:r>
      <w:r w:rsidRPr="001E27E0">
        <w:t xml:space="preserve"> </w:t>
      </w:r>
      <w:r w:rsidR="00B9260F" w:rsidRPr="001E27E0">
        <w:rPr>
          <w:rFonts w:ascii="Corbel" w:hAnsi="Corbel" w:cs="Arial"/>
          <w:bCs/>
          <w:i/>
          <w:color w:val="0000FF"/>
          <w:sz w:val="18"/>
          <w:szCs w:val="18"/>
        </w:rPr>
        <w:t xml:space="preserve">Tale soglia può essere modificata per motivate esigenze dettate dal contesto locale o dallo specifico Programma di aiuto umanitario, anche se si suggerisce di contenere tali voci entro il 25%. Eventuali modiche dovranno essere condivise con l’Unità Aiuto Umanitario e Fragilità in fase di redazione della Call for </w:t>
      </w:r>
      <w:proofErr w:type="spellStart"/>
      <w:r w:rsidR="00B9260F" w:rsidRPr="001E27E0">
        <w:rPr>
          <w:rFonts w:ascii="Corbel" w:hAnsi="Corbel" w:cs="Arial"/>
          <w:bCs/>
          <w:i/>
          <w:color w:val="0000FF"/>
          <w:sz w:val="18"/>
          <w:szCs w:val="18"/>
        </w:rPr>
        <w:t>Proposals</w:t>
      </w:r>
      <w:proofErr w:type="spellEnd"/>
      <w:r w:rsidR="00B9260F" w:rsidRPr="001E27E0">
        <w:rPr>
          <w:rFonts w:ascii="Corbel" w:hAnsi="Corbel" w:cs="Arial"/>
          <w:bCs/>
          <w:i/>
          <w:color w:val="0000FF"/>
          <w:sz w:val="18"/>
          <w:szCs w:val="18"/>
        </w:rPr>
        <w:t>.</w:t>
      </w:r>
    </w:p>
  </w:footnote>
  <w:footnote w:id="17">
    <w:p w14:paraId="2DFBE825" w14:textId="65EA016C" w:rsidR="006434BD" w:rsidRDefault="006434BD" w:rsidP="002C2D92">
      <w:pPr>
        <w:pStyle w:val="Testonotaapidipagina"/>
        <w:jc w:val="both"/>
        <w:rPr>
          <w:rFonts w:ascii="Corbel" w:hAnsi="Corbel" w:cs="Arial"/>
          <w:i/>
          <w:color w:val="0000FF"/>
          <w:sz w:val="18"/>
          <w:szCs w:val="18"/>
        </w:rPr>
      </w:pPr>
      <w:r>
        <w:rPr>
          <w:rStyle w:val="Rimandonotaapidipagina"/>
        </w:rPr>
        <w:footnoteRef/>
      </w:r>
      <w:r>
        <w:t xml:space="preserve"> </w:t>
      </w:r>
      <w:r w:rsidR="00D86FA3">
        <w:rPr>
          <w:rFonts w:ascii="Corbel" w:hAnsi="Corbel" w:cs="Arial"/>
          <w:i/>
          <w:color w:val="0000FF"/>
          <w:sz w:val="18"/>
          <w:szCs w:val="18"/>
        </w:rPr>
        <w:t xml:space="preserve">Per le Call for </w:t>
      </w:r>
      <w:proofErr w:type="spellStart"/>
      <w:r w:rsidR="00D86FA3">
        <w:rPr>
          <w:rFonts w:ascii="Corbel" w:hAnsi="Corbel" w:cs="Arial"/>
          <w:i/>
          <w:color w:val="0000FF"/>
          <w:sz w:val="18"/>
          <w:szCs w:val="18"/>
        </w:rPr>
        <w:t>Proposals</w:t>
      </w:r>
      <w:proofErr w:type="spellEnd"/>
      <w:r w:rsidR="00D86FA3">
        <w:rPr>
          <w:rFonts w:ascii="Corbel" w:hAnsi="Corbel" w:cs="Arial"/>
          <w:i/>
          <w:color w:val="0000FF"/>
          <w:sz w:val="18"/>
          <w:szCs w:val="18"/>
        </w:rPr>
        <w:t xml:space="preserve"> di primissima emergenza, secondo l’art. 32 delle procedure </w:t>
      </w:r>
      <w:r w:rsidR="002C2D92">
        <w:rPr>
          <w:rFonts w:ascii="Corbel" w:hAnsi="Corbel" w:cs="Arial"/>
          <w:i/>
          <w:color w:val="0000FF"/>
          <w:sz w:val="18"/>
          <w:szCs w:val="18"/>
        </w:rPr>
        <w:t>ex</w:t>
      </w:r>
      <w:r w:rsidR="00D86FA3">
        <w:rPr>
          <w:rFonts w:ascii="Corbel" w:hAnsi="Corbel" w:cs="Arial"/>
          <w:i/>
          <w:color w:val="0000FF"/>
          <w:sz w:val="18"/>
          <w:szCs w:val="18"/>
        </w:rPr>
        <w:t xml:space="preserve"> </w:t>
      </w:r>
      <w:r w:rsidR="002C2D92">
        <w:rPr>
          <w:rFonts w:ascii="Corbel" w:hAnsi="Corbel" w:cs="Arial"/>
          <w:i/>
          <w:color w:val="0000FF"/>
          <w:sz w:val="18"/>
          <w:szCs w:val="18"/>
        </w:rPr>
        <w:t>delibera</w:t>
      </w:r>
      <w:r w:rsidR="00D86FA3">
        <w:rPr>
          <w:rFonts w:ascii="Corbel" w:hAnsi="Corbel" w:cs="Arial"/>
          <w:i/>
          <w:color w:val="0000FF"/>
          <w:sz w:val="18"/>
          <w:szCs w:val="18"/>
        </w:rPr>
        <w:t xml:space="preserve"> del CC 49/2018, il termine per il parere della Rappresentanza diplomatica è di 2 giorni lavorativi.</w:t>
      </w:r>
    </w:p>
    <w:p w14:paraId="509BCF63" w14:textId="77777777" w:rsidR="00D86FA3" w:rsidRPr="002C2D92" w:rsidRDefault="00D86FA3" w:rsidP="002C2D92">
      <w:pPr>
        <w:pStyle w:val="Testonotaapidipagina"/>
        <w:jc w:val="both"/>
        <w:rPr>
          <w:rFonts w:ascii="Corbel" w:hAnsi="Corbel" w:cs="Arial"/>
          <w:i/>
          <w:color w:val="0000FF"/>
          <w:sz w:val="12"/>
          <w:szCs w:val="12"/>
        </w:rPr>
      </w:pPr>
    </w:p>
  </w:footnote>
  <w:footnote w:id="18">
    <w:p w14:paraId="4779AA10" w14:textId="77777777" w:rsidR="00464061" w:rsidRPr="00C9422F" w:rsidRDefault="00464061" w:rsidP="00D86FA3">
      <w:pPr>
        <w:pStyle w:val="Testonotaapidipagina"/>
        <w:jc w:val="both"/>
        <w:rPr>
          <w:rFonts w:ascii="Corbel" w:hAnsi="Corbel"/>
          <w:sz w:val="18"/>
          <w:szCs w:val="18"/>
        </w:rPr>
      </w:pPr>
      <w:r w:rsidRPr="00C9422F">
        <w:rPr>
          <w:rStyle w:val="Rimandonotaapidipagina"/>
          <w:rFonts w:ascii="Corbel" w:hAnsi="Corbel"/>
          <w:sz w:val="18"/>
          <w:szCs w:val="18"/>
        </w:rPr>
        <w:footnoteRef/>
      </w:r>
      <w:r w:rsidRPr="00C9422F">
        <w:rPr>
          <w:rFonts w:ascii="Corbel" w:hAnsi="Corbel"/>
          <w:sz w:val="18"/>
          <w:szCs w:val="18"/>
        </w:rPr>
        <w:t xml:space="preserve"> </w:t>
      </w:r>
      <w:r w:rsidRPr="00C9422F">
        <w:rPr>
          <w:rFonts w:ascii="Corbel" w:hAnsi="Corbel" w:cs="Arial"/>
          <w:i/>
          <w:color w:val="0000FF"/>
          <w:sz w:val="18"/>
          <w:szCs w:val="18"/>
        </w:rPr>
        <w:t xml:space="preserve">Tale inciso deve essere inserito soltanto nelle Call for </w:t>
      </w:r>
      <w:proofErr w:type="spellStart"/>
      <w:r w:rsidRPr="00C9422F">
        <w:rPr>
          <w:rFonts w:ascii="Corbel" w:hAnsi="Corbel" w:cs="Arial"/>
          <w:i/>
          <w:color w:val="0000FF"/>
          <w:sz w:val="18"/>
          <w:szCs w:val="18"/>
        </w:rPr>
        <w:t>Proposals</w:t>
      </w:r>
      <w:proofErr w:type="spellEnd"/>
      <w:r w:rsidRPr="00C9422F">
        <w:rPr>
          <w:rFonts w:ascii="Corbel" w:hAnsi="Corbel" w:cs="Arial"/>
          <w:i/>
          <w:color w:val="0000FF"/>
          <w:sz w:val="18"/>
          <w:szCs w:val="18"/>
        </w:rPr>
        <w:t xml:space="preserve"> che abbiano ad oggetto più Iniziative di aiuto umanitario.</w:t>
      </w:r>
    </w:p>
  </w:footnote>
  <w:footnote w:id="19">
    <w:p w14:paraId="784ECF2F" w14:textId="3A8C318C" w:rsidR="0095593D" w:rsidRDefault="0095593D" w:rsidP="0095593D">
      <w:pPr>
        <w:pStyle w:val="Testonotaapidipagina"/>
        <w:jc w:val="both"/>
        <w:rPr>
          <w:rFonts w:ascii="Corbel" w:hAnsi="Corbel" w:cs="Arial"/>
          <w:bCs/>
          <w:i/>
          <w:color w:val="0000FF"/>
          <w:sz w:val="18"/>
          <w:szCs w:val="18"/>
        </w:rPr>
      </w:pPr>
      <w:r w:rsidRPr="00C9422F">
        <w:rPr>
          <w:rStyle w:val="Rimandonotaapidipagina"/>
          <w:rFonts w:ascii="Corbel" w:hAnsi="Corbel"/>
          <w:sz w:val="18"/>
          <w:szCs w:val="18"/>
        </w:rPr>
        <w:footnoteRef/>
      </w:r>
      <w:r w:rsidRPr="00C9422F">
        <w:rPr>
          <w:rFonts w:ascii="Corbel" w:hAnsi="Corbel"/>
          <w:sz w:val="18"/>
          <w:szCs w:val="18"/>
        </w:rPr>
        <w:t xml:space="preserve"> </w:t>
      </w:r>
      <w:r w:rsidRPr="00C9422F">
        <w:rPr>
          <w:rFonts w:ascii="Corbel" w:hAnsi="Corbel" w:cs="Arial"/>
          <w:bCs/>
          <w:i/>
          <w:color w:val="0000FF"/>
          <w:sz w:val="18"/>
          <w:szCs w:val="18"/>
        </w:rPr>
        <w:t xml:space="preserve">Si ricorda che le questioni inerenti </w:t>
      </w:r>
      <w:proofErr w:type="gramStart"/>
      <w:r w:rsidRPr="00C9422F">
        <w:rPr>
          <w:rFonts w:ascii="Corbel" w:hAnsi="Corbel" w:cs="Arial"/>
          <w:bCs/>
          <w:i/>
          <w:color w:val="0000FF"/>
          <w:sz w:val="18"/>
          <w:szCs w:val="18"/>
        </w:rPr>
        <w:t>la</w:t>
      </w:r>
      <w:proofErr w:type="gramEnd"/>
      <w:r w:rsidRPr="00C9422F">
        <w:rPr>
          <w:rFonts w:ascii="Corbel" w:hAnsi="Corbel" w:cs="Arial"/>
          <w:bCs/>
          <w:i/>
          <w:color w:val="0000FF"/>
          <w:sz w:val="18"/>
          <w:szCs w:val="18"/>
        </w:rPr>
        <w:t xml:space="preserve"> sicurezza sono di competenza del MAECI/Ambasciata competente</w:t>
      </w:r>
      <w:r>
        <w:rPr>
          <w:rFonts w:ascii="Corbel" w:hAnsi="Corbel" w:cs="Arial"/>
          <w:bCs/>
          <w:i/>
          <w:color w:val="0000FF"/>
          <w:sz w:val="18"/>
          <w:szCs w:val="18"/>
        </w:rPr>
        <w:t>, pertanto, l’utilizzo dell’Allegato “Dichiarazione in materia di sicurezza” deve approvato dall’Ambasciata competente.</w:t>
      </w:r>
    </w:p>
    <w:p w14:paraId="22629DA3" w14:textId="77777777" w:rsidR="005E1184" w:rsidRPr="005E1184" w:rsidRDefault="005E1184" w:rsidP="0095593D">
      <w:pPr>
        <w:pStyle w:val="Testonotaapidipagina"/>
        <w:jc w:val="both"/>
        <w:rPr>
          <w:rFonts w:ascii="Corbel" w:hAnsi="Corbel"/>
          <w:sz w:val="12"/>
          <w:szCs w:val="12"/>
        </w:rPr>
      </w:pPr>
    </w:p>
  </w:footnote>
  <w:footnote w:id="20">
    <w:p w14:paraId="63124C9E" w14:textId="73E139D1" w:rsidR="0095593D" w:rsidRPr="00C9422F" w:rsidRDefault="0095593D" w:rsidP="0095593D">
      <w:pPr>
        <w:pStyle w:val="Testonotaapidipagina"/>
        <w:jc w:val="both"/>
        <w:rPr>
          <w:rFonts w:ascii="Corbel" w:hAnsi="Corbel"/>
          <w:sz w:val="18"/>
          <w:szCs w:val="18"/>
        </w:rPr>
      </w:pPr>
      <w:r w:rsidRPr="00C9422F">
        <w:rPr>
          <w:rStyle w:val="Rimandonotaapidipagina"/>
          <w:rFonts w:ascii="Corbel" w:hAnsi="Corbel"/>
          <w:sz w:val="18"/>
          <w:szCs w:val="18"/>
        </w:rPr>
        <w:footnoteRef/>
      </w:r>
      <w:r w:rsidRPr="00C9422F">
        <w:rPr>
          <w:rFonts w:ascii="Corbel" w:hAnsi="Corbel"/>
          <w:sz w:val="18"/>
          <w:szCs w:val="18"/>
        </w:rPr>
        <w:t xml:space="preserve"> </w:t>
      </w:r>
      <w:r w:rsidRPr="00C9422F">
        <w:rPr>
          <w:rFonts w:ascii="Corbel" w:hAnsi="Corbel" w:cs="Arial"/>
          <w:bCs/>
          <w:i/>
          <w:color w:val="0000FF"/>
          <w:sz w:val="18"/>
          <w:szCs w:val="18"/>
        </w:rPr>
        <w:t xml:space="preserve">Si ricorda che le questioni inerenti </w:t>
      </w:r>
      <w:proofErr w:type="gramStart"/>
      <w:r w:rsidRPr="00C9422F">
        <w:rPr>
          <w:rFonts w:ascii="Corbel" w:hAnsi="Corbel" w:cs="Arial"/>
          <w:bCs/>
          <w:i/>
          <w:color w:val="0000FF"/>
          <w:sz w:val="18"/>
          <w:szCs w:val="18"/>
        </w:rPr>
        <w:t>la</w:t>
      </w:r>
      <w:proofErr w:type="gramEnd"/>
      <w:r w:rsidRPr="00C9422F">
        <w:rPr>
          <w:rFonts w:ascii="Corbel" w:hAnsi="Corbel" w:cs="Arial"/>
          <w:bCs/>
          <w:i/>
          <w:color w:val="0000FF"/>
          <w:sz w:val="18"/>
          <w:szCs w:val="18"/>
        </w:rPr>
        <w:t xml:space="preserve"> sicurezza sono di competenza del MAECI/Ambasciata competent</w:t>
      </w:r>
      <w:r>
        <w:rPr>
          <w:rFonts w:ascii="Corbel" w:hAnsi="Corbel" w:cs="Arial"/>
          <w:bCs/>
          <w:i/>
          <w:color w:val="0000FF"/>
          <w:sz w:val="18"/>
          <w:szCs w:val="18"/>
        </w:rPr>
        <w:t>e, pertanto, l’utilizzo dell’Allegato “Protocollo in materia di sicurezza” deve approvato dall’Ambasciata competente</w:t>
      </w:r>
      <w:r w:rsidRPr="00C9422F">
        <w:rPr>
          <w:rFonts w:ascii="Corbel" w:hAnsi="Corbel" w:cs="Arial"/>
          <w:bCs/>
          <w:i/>
          <w:color w:val="0000FF"/>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DD8260A2"/>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10EEA"/>
    <w:multiLevelType w:val="hybridMultilevel"/>
    <w:tmpl w:val="A89E4ABC"/>
    <w:lvl w:ilvl="0" w:tplc="9156012E">
      <w:start w:val="2"/>
      <w:numFmt w:val="bullet"/>
      <w:lvlText w:val="-"/>
      <w:lvlJc w:val="left"/>
      <w:pPr>
        <w:ind w:left="720" w:hanging="360"/>
      </w:pPr>
      <w:rPr>
        <w:rFonts w:ascii="Calibri" w:eastAsia="MS Mincho"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07D75B6"/>
    <w:multiLevelType w:val="hybridMultilevel"/>
    <w:tmpl w:val="445005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74629B7"/>
    <w:multiLevelType w:val="hybridMultilevel"/>
    <w:tmpl w:val="84D2E5B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77A0469"/>
    <w:multiLevelType w:val="hybridMultilevel"/>
    <w:tmpl w:val="BCD02EC4"/>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 w15:restartNumberingAfterBreak="0">
    <w:nsid w:val="078D5D35"/>
    <w:multiLevelType w:val="hybridMultilevel"/>
    <w:tmpl w:val="9CE6BCBE"/>
    <w:lvl w:ilvl="0" w:tplc="04100001">
      <w:start w:val="1"/>
      <w:numFmt w:val="bullet"/>
      <w:lvlText w:val=""/>
      <w:lvlJc w:val="left"/>
      <w:pPr>
        <w:ind w:left="360" w:hanging="360"/>
      </w:pPr>
      <w:rPr>
        <w:rFonts w:ascii="Symbol" w:hAnsi="Symbol" w:hint="default"/>
        <w:i w:val="0"/>
        <w:iCs w:val="0"/>
        <w:sz w:val="24"/>
        <w:szCs w:val="24"/>
      </w:rPr>
    </w:lvl>
    <w:lvl w:ilvl="1" w:tplc="FFFFFFFF">
      <w:start w:val="1"/>
      <w:numFmt w:val="bullet"/>
      <w:lvlText w:val=""/>
      <w:lvlJc w:val="left"/>
      <w:pPr>
        <w:ind w:left="911" w:hanging="360"/>
      </w:pPr>
      <w:rPr>
        <w:rFonts w:ascii="Symbol" w:hAnsi="Symbol" w:hint="default"/>
      </w:rPr>
    </w:lvl>
    <w:lvl w:ilvl="2" w:tplc="FFFFFFFF">
      <w:start w:val="1"/>
      <w:numFmt w:val="bullet"/>
      <w:lvlText w:val=""/>
      <w:lvlJc w:val="left"/>
      <w:pPr>
        <w:ind w:left="1631" w:hanging="360"/>
      </w:pPr>
      <w:rPr>
        <w:rFonts w:ascii="Wingdings" w:hAnsi="Wingdings" w:hint="default"/>
      </w:rPr>
    </w:lvl>
    <w:lvl w:ilvl="3" w:tplc="FFFFFFFF">
      <w:start w:val="2"/>
      <w:numFmt w:val="decimal"/>
      <w:lvlText w:val="%4)"/>
      <w:lvlJc w:val="left"/>
      <w:pPr>
        <w:ind w:left="2351" w:hanging="360"/>
      </w:pPr>
      <w:rPr>
        <w:rFonts w:hint="default"/>
        <w:color w:val="000000" w:themeColor="text1"/>
      </w:rPr>
    </w:lvl>
    <w:lvl w:ilvl="4" w:tplc="FFFFFFFF" w:tentative="1">
      <w:start w:val="1"/>
      <w:numFmt w:val="bullet"/>
      <w:lvlText w:val="o"/>
      <w:lvlJc w:val="left"/>
      <w:pPr>
        <w:ind w:left="3071" w:hanging="360"/>
      </w:pPr>
      <w:rPr>
        <w:rFonts w:ascii="Courier New" w:hAnsi="Courier New" w:cs="Courier New" w:hint="default"/>
      </w:rPr>
    </w:lvl>
    <w:lvl w:ilvl="5" w:tplc="FFFFFFFF" w:tentative="1">
      <w:start w:val="1"/>
      <w:numFmt w:val="bullet"/>
      <w:lvlText w:val=""/>
      <w:lvlJc w:val="left"/>
      <w:pPr>
        <w:ind w:left="3791" w:hanging="360"/>
      </w:pPr>
      <w:rPr>
        <w:rFonts w:ascii="Wingdings" w:hAnsi="Wingdings" w:hint="default"/>
      </w:rPr>
    </w:lvl>
    <w:lvl w:ilvl="6" w:tplc="FFFFFFFF" w:tentative="1">
      <w:start w:val="1"/>
      <w:numFmt w:val="bullet"/>
      <w:lvlText w:val=""/>
      <w:lvlJc w:val="left"/>
      <w:pPr>
        <w:ind w:left="4511" w:hanging="360"/>
      </w:pPr>
      <w:rPr>
        <w:rFonts w:ascii="Symbol" w:hAnsi="Symbol" w:hint="default"/>
      </w:rPr>
    </w:lvl>
    <w:lvl w:ilvl="7" w:tplc="FFFFFFFF" w:tentative="1">
      <w:start w:val="1"/>
      <w:numFmt w:val="bullet"/>
      <w:lvlText w:val="o"/>
      <w:lvlJc w:val="left"/>
      <w:pPr>
        <w:ind w:left="5231" w:hanging="360"/>
      </w:pPr>
      <w:rPr>
        <w:rFonts w:ascii="Courier New" w:hAnsi="Courier New" w:cs="Courier New" w:hint="default"/>
      </w:rPr>
    </w:lvl>
    <w:lvl w:ilvl="8" w:tplc="FFFFFFFF" w:tentative="1">
      <w:start w:val="1"/>
      <w:numFmt w:val="bullet"/>
      <w:lvlText w:val=""/>
      <w:lvlJc w:val="left"/>
      <w:pPr>
        <w:ind w:left="5951" w:hanging="360"/>
      </w:pPr>
      <w:rPr>
        <w:rFonts w:ascii="Wingdings" w:hAnsi="Wingdings" w:hint="default"/>
      </w:rPr>
    </w:lvl>
  </w:abstractNum>
  <w:abstractNum w:abstractNumId="7" w15:restartNumberingAfterBreak="0">
    <w:nsid w:val="0BC4020E"/>
    <w:multiLevelType w:val="hybridMultilevel"/>
    <w:tmpl w:val="EE12DEC0"/>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B7C0AA0"/>
    <w:multiLevelType w:val="hybridMultilevel"/>
    <w:tmpl w:val="25B87778"/>
    <w:lvl w:ilvl="0" w:tplc="0410000F">
      <w:start w:val="1"/>
      <w:numFmt w:val="decimal"/>
      <w:lvlText w:val="%1."/>
      <w:lvlJc w:val="left"/>
      <w:pPr>
        <w:ind w:left="720" w:hanging="360"/>
      </w:pPr>
      <w:rPr>
        <w:rFonts w:hint="default"/>
        <w:b w:val="0"/>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DCB266E"/>
    <w:multiLevelType w:val="hybridMultilevel"/>
    <w:tmpl w:val="EC6EF308"/>
    <w:lvl w:ilvl="0" w:tplc="3EAA7FCA">
      <w:start w:val="1"/>
      <w:numFmt w:val="lowerLetter"/>
      <w:lvlText w:val="%1)"/>
      <w:lvlJc w:val="left"/>
      <w:pPr>
        <w:ind w:left="1069" w:hanging="360"/>
      </w:pPr>
      <w:rPr>
        <w:rFonts w:hint="default"/>
        <w:i w:val="0"/>
        <w:iCs w:val="0"/>
        <w:color w:val="auto"/>
        <w:sz w:val="24"/>
        <w:szCs w:val="24"/>
      </w:rPr>
    </w:lvl>
    <w:lvl w:ilvl="1" w:tplc="04100001">
      <w:start w:val="1"/>
      <w:numFmt w:val="bullet"/>
      <w:lvlText w:val=""/>
      <w:lvlJc w:val="left"/>
      <w:pPr>
        <w:ind w:left="1620" w:hanging="360"/>
      </w:pPr>
      <w:rPr>
        <w:rFonts w:ascii="Symbol" w:hAnsi="Symbol" w:hint="default"/>
      </w:rPr>
    </w:lvl>
    <w:lvl w:ilvl="2" w:tplc="04090005">
      <w:start w:val="1"/>
      <w:numFmt w:val="bullet"/>
      <w:lvlText w:val=""/>
      <w:lvlJc w:val="left"/>
      <w:pPr>
        <w:ind w:left="2340" w:hanging="360"/>
      </w:pPr>
      <w:rPr>
        <w:rFonts w:ascii="Wingdings" w:hAnsi="Wingdings" w:hint="default"/>
      </w:rPr>
    </w:lvl>
    <w:lvl w:ilvl="3" w:tplc="9474AD68">
      <w:start w:val="2"/>
      <w:numFmt w:val="decimal"/>
      <w:lvlText w:val="%4)"/>
      <w:lvlJc w:val="left"/>
      <w:pPr>
        <w:ind w:left="3060" w:hanging="360"/>
      </w:pPr>
      <w:rPr>
        <w:rFonts w:hint="default"/>
        <w:color w:val="000000" w:themeColor="text1"/>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15:restartNumberingAfterBreak="0">
    <w:nsid w:val="1DF31B37"/>
    <w:multiLevelType w:val="hybridMultilevel"/>
    <w:tmpl w:val="3118CD30"/>
    <w:lvl w:ilvl="0" w:tplc="04100017">
      <w:start w:val="1"/>
      <w:numFmt w:val="lowerLetter"/>
      <w:lvlText w:val="%1)"/>
      <w:lvlJc w:val="left"/>
      <w:pPr>
        <w:ind w:left="106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1" w15:restartNumberingAfterBreak="0">
    <w:nsid w:val="265D7DF8"/>
    <w:multiLevelType w:val="hybridMultilevel"/>
    <w:tmpl w:val="C212CD0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544C56A2">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94A3793"/>
    <w:multiLevelType w:val="hybridMultilevel"/>
    <w:tmpl w:val="652A91E4"/>
    <w:lvl w:ilvl="0" w:tplc="57E45C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2DB3119"/>
    <w:multiLevelType w:val="hybridMultilevel"/>
    <w:tmpl w:val="79E26B94"/>
    <w:lvl w:ilvl="0" w:tplc="F05A31EA">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AF12F7"/>
    <w:multiLevelType w:val="hybridMultilevel"/>
    <w:tmpl w:val="8B10743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11327A1"/>
    <w:multiLevelType w:val="hybridMultilevel"/>
    <w:tmpl w:val="2A963666"/>
    <w:lvl w:ilvl="0" w:tplc="04100017">
      <w:start w:val="1"/>
      <w:numFmt w:val="lowerLetter"/>
      <w:lvlText w:val="%1)"/>
      <w:lvlJc w:val="left"/>
      <w:pPr>
        <w:ind w:left="360" w:firstLine="0"/>
      </w:pPr>
    </w:lvl>
    <w:lvl w:ilvl="1" w:tplc="FFFFFFFF">
      <w:numFmt w:val="bullet"/>
      <w:lvlText w:val="o"/>
      <w:lvlJc w:val="left"/>
      <w:pPr>
        <w:ind w:left="1080" w:firstLine="0"/>
      </w:pPr>
      <w:rPr>
        <w:rFonts w:ascii="Courier New" w:eastAsia="Courier New" w:hAnsi="Courier New" w:cs="Courier New"/>
      </w:rPr>
    </w:lvl>
    <w:lvl w:ilvl="2" w:tplc="FFFFFFFF">
      <w:numFmt w:val="bullet"/>
      <w:lvlText w:val="▪"/>
      <w:lvlJc w:val="left"/>
      <w:pPr>
        <w:ind w:left="1800" w:firstLine="0"/>
      </w:pPr>
      <w:rPr>
        <w:rFonts w:ascii="Noto Sans Symbols" w:eastAsia="Noto Sans Symbols" w:hAnsi="Noto Sans Symbols" w:cs="Noto Sans Symbols"/>
      </w:rPr>
    </w:lvl>
    <w:lvl w:ilvl="3" w:tplc="FFFFFFFF">
      <w:numFmt w:val="bullet"/>
      <w:lvlText w:val="●"/>
      <w:lvlJc w:val="left"/>
      <w:pPr>
        <w:ind w:left="2520" w:firstLine="0"/>
      </w:pPr>
      <w:rPr>
        <w:rFonts w:ascii="Noto Sans Symbols" w:eastAsia="Noto Sans Symbols" w:hAnsi="Noto Sans Symbols" w:cs="Noto Sans Symbols"/>
      </w:rPr>
    </w:lvl>
    <w:lvl w:ilvl="4" w:tplc="FFFFFFFF">
      <w:numFmt w:val="bullet"/>
      <w:lvlText w:val="o"/>
      <w:lvlJc w:val="left"/>
      <w:pPr>
        <w:ind w:left="3240" w:firstLine="0"/>
      </w:pPr>
      <w:rPr>
        <w:rFonts w:ascii="Courier New" w:eastAsia="Courier New" w:hAnsi="Courier New" w:cs="Courier New"/>
      </w:rPr>
    </w:lvl>
    <w:lvl w:ilvl="5" w:tplc="FFFFFFFF">
      <w:numFmt w:val="bullet"/>
      <w:lvlText w:val="▪"/>
      <w:lvlJc w:val="left"/>
      <w:pPr>
        <w:ind w:left="3960" w:firstLine="0"/>
      </w:pPr>
      <w:rPr>
        <w:rFonts w:ascii="Noto Sans Symbols" w:eastAsia="Noto Sans Symbols" w:hAnsi="Noto Sans Symbols" w:cs="Noto Sans Symbols"/>
      </w:rPr>
    </w:lvl>
    <w:lvl w:ilvl="6" w:tplc="FFFFFFFF">
      <w:numFmt w:val="bullet"/>
      <w:lvlText w:val="●"/>
      <w:lvlJc w:val="left"/>
      <w:pPr>
        <w:ind w:left="4680" w:firstLine="0"/>
      </w:pPr>
      <w:rPr>
        <w:rFonts w:ascii="Noto Sans Symbols" w:eastAsia="Noto Sans Symbols" w:hAnsi="Noto Sans Symbols" w:cs="Noto Sans Symbols"/>
      </w:rPr>
    </w:lvl>
    <w:lvl w:ilvl="7" w:tplc="FFFFFFFF">
      <w:numFmt w:val="bullet"/>
      <w:lvlText w:val="o"/>
      <w:lvlJc w:val="left"/>
      <w:pPr>
        <w:ind w:left="5400" w:firstLine="0"/>
      </w:pPr>
      <w:rPr>
        <w:rFonts w:ascii="Courier New" w:eastAsia="Courier New" w:hAnsi="Courier New" w:cs="Courier New"/>
      </w:rPr>
    </w:lvl>
    <w:lvl w:ilvl="8" w:tplc="FFFFFFFF">
      <w:numFmt w:val="bullet"/>
      <w:lvlText w:val="▪"/>
      <w:lvlJc w:val="left"/>
      <w:pPr>
        <w:ind w:left="6120" w:firstLine="0"/>
      </w:pPr>
      <w:rPr>
        <w:rFonts w:ascii="Noto Sans Symbols" w:eastAsia="Noto Sans Symbols" w:hAnsi="Noto Sans Symbols" w:cs="Noto Sans Symbols"/>
      </w:rPr>
    </w:lvl>
  </w:abstractNum>
  <w:abstractNum w:abstractNumId="16" w15:restartNumberingAfterBreak="0">
    <w:nsid w:val="4B9975C3"/>
    <w:multiLevelType w:val="hybridMultilevel"/>
    <w:tmpl w:val="FB22040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BF70F4F"/>
    <w:multiLevelType w:val="multilevel"/>
    <w:tmpl w:val="09DA6B0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36A57A1"/>
    <w:multiLevelType w:val="hybridMultilevel"/>
    <w:tmpl w:val="C5721B5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4C97C56"/>
    <w:multiLevelType w:val="hybridMultilevel"/>
    <w:tmpl w:val="3E96950C"/>
    <w:lvl w:ilvl="0" w:tplc="04100011">
      <w:start w:val="1"/>
      <w:numFmt w:val="decimal"/>
      <w:lvlText w:val="%1)"/>
      <w:lvlJc w:val="left"/>
      <w:pPr>
        <w:ind w:left="1069" w:hanging="360"/>
      </w:pPr>
      <w:rPr>
        <w:rFonts w:hint="default"/>
        <w:i w:val="0"/>
        <w:iCs w:val="0"/>
        <w:sz w:val="24"/>
        <w:szCs w:val="24"/>
      </w:rPr>
    </w:lvl>
    <w:lvl w:ilvl="1" w:tplc="FFFFFFFF">
      <w:start w:val="1"/>
      <w:numFmt w:val="bullet"/>
      <w:lvlText w:val=""/>
      <w:lvlJc w:val="left"/>
      <w:pPr>
        <w:ind w:left="1620" w:hanging="360"/>
      </w:pPr>
      <w:rPr>
        <w:rFonts w:ascii="Symbol" w:hAnsi="Symbol" w:hint="default"/>
      </w:rPr>
    </w:lvl>
    <w:lvl w:ilvl="2" w:tplc="FFFFFFFF">
      <w:start w:val="1"/>
      <w:numFmt w:val="bullet"/>
      <w:lvlText w:val=""/>
      <w:lvlJc w:val="left"/>
      <w:pPr>
        <w:ind w:left="2340" w:hanging="360"/>
      </w:pPr>
      <w:rPr>
        <w:rFonts w:ascii="Wingdings" w:hAnsi="Wingdings" w:hint="default"/>
      </w:rPr>
    </w:lvl>
    <w:lvl w:ilvl="3" w:tplc="FFFFFFFF">
      <w:start w:val="2"/>
      <w:numFmt w:val="decimal"/>
      <w:lvlText w:val="%4)"/>
      <w:lvlJc w:val="left"/>
      <w:pPr>
        <w:ind w:left="3060" w:hanging="360"/>
      </w:pPr>
      <w:rPr>
        <w:rFonts w:hint="default"/>
        <w:color w:val="000000" w:themeColor="text1"/>
      </w:rPr>
    </w:lvl>
    <w:lvl w:ilvl="4" w:tplc="FFFFFFFF" w:tentative="1">
      <w:start w:val="1"/>
      <w:numFmt w:val="bullet"/>
      <w:lvlText w:val="o"/>
      <w:lvlJc w:val="left"/>
      <w:pPr>
        <w:ind w:left="3780" w:hanging="360"/>
      </w:pPr>
      <w:rPr>
        <w:rFonts w:ascii="Courier New" w:hAnsi="Courier New" w:cs="Courier New" w:hint="default"/>
      </w:rPr>
    </w:lvl>
    <w:lvl w:ilvl="5" w:tplc="FFFFFFFF" w:tentative="1">
      <w:start w:val="1"/>
      <w:numFmt w:val="bullet"/>
      <w:lvlText w:val=""/>
      <w:lvlJc w:val="left"/>
      <w:pPr>
        <w:ind w:left="4500" w:hanging="360"/>
      </w:pPr>
      <w:rPr>
        <w:rFonts w:ascii="Wingdings" w:hAnsi="Wingdings" w:hint="default"/>
      </w:rPr>
    </w:lvl>
    <w:lvl w:ilvl="6" w:tplc="FFFFFFFF" w:tentative="1">
      <w:start w:val="1"/>
      <w:numFmt w:val="bullet"/>
      <w:lvlText w:val=""/>
      <w:lvlJc w:val="left"/>
      <w:pPr>
        <w:ind w:left="5220" w:hanging="360"/>
      </w:pPr>
      <w:rPr>
        <w:rFonts w:ascii="Symbol" w:hAnsi="Symbol" w:hint="default"/>
      </w:rPr>
    </w:lvl>
    <w:lvl w:ilvl="7" w:tplc="FFFFFFFF" w:tentative="1">
      <w:start w:val="1"/>
      <w:numFmt w:val="bullet"/>
      <w:lvlText w:val="o"/>
      <w:lvlJc w:val="left"/>
      <w:pPr>
        <w:ind w:left="5940" w:hanging="360"/>
      </w:pPr>
      <w:rPr>
        <w:rFonts w:ascii="Courier New" w:hAnsi="Courier New" w:cs="Courier New" w:hint="default"/>
      </w:rPr>
    </w:lvl>
    <w:lvl w:ilvl="8" w:tplc="FFFFFFFF" w:tentative="1">
      <w:start w:val="1"/>
      <w:numFmt w:val="bullet"/>
      <w:lvlText w:val=""/>
      <w:lvlJc w:val="left"/>
      <w:pPr>
        <w:ind w:left="6660" w:hanging="360"/>
      </w:pPr>
      <w:rPr>
        <w:rFonts w:ascii="Wingdings" w:hAnsi="Wingdings" w:hint="default"/>
      </w:rPr>
    </w:lvl>
  </w:abstractNum>
  <w:abstractNum w:abstractNumId="20" w15:restartNumberingAfterBreak="0">
    <w:nsid w:val="56751311"/>
    <w:multiLevelType w:val="hybridMultilevel"/>
    <w:tmpl w:val="4EFA233A"/>
    <w:lvl w:ilvl="0" w:tplc="04100017">
      <w:start w:val="1"/>
      <w:numFmt w:val="lowerLetter"/>
      <w:lvlText w:val="%1)"/>
      <w:lvlJc w:val="left"/>
      <w:pPr>
        <w:ind w:left="720" w:hanging="360"/>
      </w:pPr>
      <w:rPr>
        <w:rFonts w:hint="default"/>
        <w:color w:val="000000" w:themeColor="text1"/>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6C471B1"/>
    <w:multiLevelType w:val="hybridMultilevel"/>
    <w:tmpl w:val="02F00194"/>
    <w:lvl w:ilvl="0" w:tplc="04100017">
      <w:start w:val="1"/>
      <w:numFmt w:val="lowerLetter"/>
      <w:lvlText w:val="%1)"/>
      <w:lvlJc w:val="left"/>
      <w:pPr>
        <w:ind w:left="360" w:hanging="360"/>
      </w:pPr>
      <w:rPr>
        <w:i w:val="0"/>
        <w:iCs w:val="0"/>
        <w:color w:val="auto"/>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5C04450D"/>
    <w:multiLevelType w:val="hybridMultilevel"/>
    <w:tmpl w:val="A65CC7B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C893F93"/>
    <w:multiLevelType w:val="hybridMultilevel"/>
    <w:tmpl w:val="F8847422"/>
    <w:name w:val="Elenco numerato 18"/>
    <w:lvl w:ilvl="0" w:tplc="BDC6CCD6">
      <w:start w:val="1"/>
      <w:numFmt w:val="lowerLetter"/>
      <w:lvlText w:val="%1)"/>
      <w:lvlJc w:val="left"/>
      <w:pPr>
        <w:ind w:left="1068" w:firstLine="0"/>
      </w:pPr>
      <w:rPr>
        <w:sz w:val="24"/>
        <w:szCs w:val="24"/>
      </w:rPr>
    </w:lvl>
    <w:lvl w:ilvl="1" w:tplc="5870463E">
      <w:start w:val="1"/>
      <w:numFmt w:val="lowerLetter"/>
      <w:lvlText w:val="%2."/>
      <w:lvlJc w:val="left"/>
      <w:pPr>
        <w:ind w:left="1788" w:firstLine="0"/>
      </w:pPr>
    </w:lvl>
    <w:lvl w:ilvl="2" w:tplc="1C70447A">
      <w:start w:val="1"/>
      <w:numFmt w:val="lowerRoman"/>
      <w:lvlText w:val="%3."/>
      <w:lvlJc w:val="left"/>
      <w:pPr>
        <w:ind w:left="2688" w:firstLine="0"/>
      </w:pPr>
    </w:lvl>
    <w:lvl w:ilvl="3" w:tplc="82DA49C8">
      <w:start w:val="1"/>
      <w:numFmt w:val="decimal"/>
      <w:lvlText w:val="%4."/>
      <w:lvlJc w:val="left"/>
      <w:pPr>
        <w:ind w:left="3228" w:firstLine="0"/>
      </w:pPr>
    </w:lvl>
    <w:lvl w:ilvl="4" w:tplc="D5EA31FE">
      <w:start w:val="1"/>
      <w:numFmt w:val="lowerLetter"/>
      <w:lvlText w:val="%5."/>
      <w:lvlJc w:val="left"/>
      <w:pPr>
        <w:ind w:left="3948" w:firstLine="0"/>
      </w:pPr>
    </w:lvl>
    <w:lvl w:ilvl="5" w:tplc="23747844">
      <w:start w:val="1"/>
      <w:numFmt w:val="lowerRoman"/>
      <w:lvlText w:val="%6."/>
      <w:lvlJc w:val="left"/>
      <w:pPr>
        <w:ind w:left="4848" w:firstLine="0"/>
      </w:pPr>
    </w:lvl>
    <w:lvl w:ilvl="6" w:tplc="528C2D06">
      <w:start w:val="1"/>
      <w:numFmt w:val="decimal"/>
      <w:lvlText w:val="%7."/>
      <w:lvlJc w:val="left"/>
      <w:pPr>
        <w:ind w:left="5388" w:firstLine="0"/>
      </w:pPr>
    </w:lvl>
    <w:lvl w:ilvl="7" w:tplc="B21A0DCA">
      <w:start w:val="1"/>
      <w:numFmt w:val="lowerLetter"/>
      <w:lvlText w:val="%8."/>
      <w:lvlJc w:val="left"/>
      <w:pPr>
        <w:ind w:left="6108" w:firstLine="0"/>
      </w:pPr>
    </w:lvl>
    <w:lvl w:ilvl="8" w:tplc="3D3EE416">
      <w:start w:val="1"/>
      <w:numFmt w:val="lowerRoman"/>
      <w:lvlText w:val="%9."/>
      <w:lvlJc w:val="left"/>
      <w:pPr>
        <w:ind w:left="7008" w:firstLine="0"/>
      </w:pPr>
    </w:lvl>
  </w:abstractNum>
  <w:abstractNum w:abstractNumId="24" w15:restartNumberingAfterBreak="0">
    <w:nsid w:val="5D501BD1"/>
    <w:multiLevelType w:val="hybridMultilevel"/>
    <w:tmpl w:val="BBAEB624"/>
    <w:lvl w:ilvl="0" w:tplc="0410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64270B1C"/>
    <w:multiLevelType w:val="hybridMultilevel"/>
    <w:tmpl w:val="D6BEE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CB4C68"/>
    <w:multiLevelType w:val="hybridMultilevel"/>
    <w:tmpl w:val="4EFEDD32"/>
    <w:lvl w:ilvl="0" w:tplc="55E46176">
      <w:start w:val="1"/>
      <w:numFmt w:val="lowerLetter"/>
      <w:lvlText w:val="%1)"/>
      <w:lvlJc w:val="left"/>
      <w:pPr>
        <w:ind w:left="360" w:hanging="360"/>
      </w:pPr>
      <w:rPr>
        <w:rFonts w:hint="default"/>
        <w:i w:val="0"/>
        <w:iCs w:val="0"/>
        <w:color w:val="auto"/>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27" w15:restartNumberingAfterBreak="0">
    <w:nsid w:val="67DC201E"/>
    <w:multiLevelType w:val="hybridMultilevel"/>
    <w:tmpl w:val="BFC69048"/>
    <w:lvl w:ilvl="0" w:tplc="0410000D">
      <w:start w:val="1"/>
      <w:numFmt w:val="bullet"/>
      <w:lvlText w:val=""/>
      <w:lvlJc w:val="left"/>
      <w:pPr>
        <w:ind w:left="1077" w:hanging="360"/>
      </w:pPr>
      <w:rPr>
        <w:rFonts w:ascii="Wingdings" w:hAnsi="Wingdings"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28" w15:restartNumberingAfterBreak="0">
    <w:nsid w:val="6CA65847"/>
    <w:multiLevelType w:val="hybridMultilevel"/>
    <w:tmpl w:val="3B7ECE10"/>
    <w:lvl w:ilvl="0" w:tplc="0410000F">
      <w:start w:val="6"/>
      <w:numFmt w:val="decimal"/>
      <w:lvlText w:val="%1."/>
      <w:lvlJc w:val="left"/>
      <w:pPr>
        <w:ind w:left="720" w:hanging="360"/>
      </w:pPr>
      <w:rPr>
        <w:rFonts w:hint="default"/>
      </w:r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DD4278B"/>
    <w:multiLevelType w:val="hybridMultilevel"/>
    <w:tmpl w:val="C5FE46D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0490035"/>
    <w:multiLevelType w:val="hybridMultilevel"/>
    <w:tmpl w:val="92D81226"/>
    <w:lvl w:ilvl="0" w:tplc="FFFFFFFF">
      <w:start w:val="6"/>
      <w:numFmt w:val="decimal"/>
      <w:lvlText w:val="%1."/>
      <w:lvlJc w:val="left"/>
      <w:pPr>
        <w:ind w:left="720" w:hanging="360"/>
      </w:pPr>
      <w:rPr>
        <w:rFonts w:hint="default"/>
      </w:rPr>
    </w:lvl>
    <w:lvl w:ilvl="1" w:tplc="0410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04E310C"/>
    <w:multiLevelType w:val="hybridMultilevel"/>
    <w:tmpl w:val="A1886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9349F3"/>
    <w:multiLevelType w:val="hybridMultilevel"/>
    <w:tmpl w:val="641037E0"/>
    <w:lvl w:ilvl="0" w:tplc="0409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EC80220"/>
    <w:multiLevelType w:val="hybridMultilevel"/>
    <w:tmpl w:val="6660D95A"/>
    <w:name w:val="Elenco numerato 31"/>
    <w:lvl w:ilvl="0" w:tplc="E6C0E7BC">
      <w:numFmt w:val="bullet"/>
      <w:lvlText w:val="●"/>
      <w:lvlJc w:val="left"/>
      <w:pPr>
        <w:ind w:left="360" w:firstLine="0"/>
      </w:pPr>
      <w:rPr>
        <w:rFonts w:ascii="Noto Sans Symbols" w:eastAsia="Noto Sans Symbols" w:hAnsi="Noto Sans Symbols" w:cs="Noto Sans Symbols"/>
      </w:rPr>
    </w:lvl>
    <w:lvl w:ilvl="1" w:tplc="B73637BC">
      <w:numFmt w:val="bullet"/>
      <w:lvlText w:val="o"/>
      <w:lvlJc w:val="left"/>
      <w:pPr>
        <w:ind w:left="1080" w:firstLine="0"/>
      </w:pPr>
      <w:rPr>
        <w:rFonts w:ascii="Courier New" w:eastAsia="Courier New" w:hAnsi="Courier New" w:cs="Courier New"/>
      </w:rPr>
    </w:lvl>
    <w:lvl w:ilvl="2" w:tplc="6F70B68E">
      <w:numFmt w:val="bullet"/>
      <w:lvlText w:val="▪"/>
      <w:lvlJc w:val="left"/>
      <w:pPr>
        <w:ind w:left="1800" w:firstLine="0"/>
      </w:pPr>
      <w:rPr>
        <w:rFonts w:ascii="Noto Sans Symbols" w:eastAsia="Noto Sans Symbols" w:hAnsi="Noto Sans Symbols" w:cs="Noto Sans Symbols"/>
      </w:rPr>
    </w:lvl>
    <w:lvl w:ilvl="3" w:tplc="F3BE4268">
      <w:numFmt w:val="bullet"/>
      <w:lvlText w:val="●"/>
      <w:lvlJc w:val="left"/>
      <w:pPr>
        <w:ind w:left="2520" w:firstLine="0"/>
      </w:pPr>
      <w:rPr>
        <w:rFonts w:ascii="Noto Sans Symbols" w:eastAsia="Noto Sans Symbols" w:hAnsi="Noto Sans Symbols" w:cs="Noto Sans Symbols"/>
      </w:rPr>
    </w:lvl>
    <w:lvl w:ilvl="4" w:tplc="18A23F2E">
      <w:numFmt w:val="bullet"/>
      <w:lvlText w:val="o"/>
      <w:lvlJc w:val="left"/>
      <w:pPr>
        <w:ind w:left="3240" w:firstLine="0"/>
      </w:pPr>
      <w:rPr>
        <w:rFonts w:ascii="Courier New" w:eastAsia="Courier New" w:hAnsi="Courier New" w:cs="Courier New"/>
      </w:rPr>
    </w:lvl>
    <w:lvl w:ilvl="5" w:tplc="554C9C9C">
      <w:numFmt w:val="bullet"/>
      <w:lvlText w:val="▪"/>
      <w:lvlJc w:val="left"/>
      <w:pPr>
        <w:ind w:left="3960" w:firstLine="0"/>
      </w:pPr>
      <w:rPr>
        <w:rFonts w:ascii="Noto Sans Symbols" w:eastAsia="Noto Sans Symbols" w:hAnsi="Noto Sans Symbols" w:cs="Noto Sans Symbols"/>
      </w:rPr>
    </w:lvl>
    <w:lvl w:ilvl="6" w:tplc="AE8817EE">
      <w:numFmt w:val="bullet"/>
      <w:lvlText w:val="●"/>
      <w:lvlJc w:val="left"/>
      <w:pPr>
        <w:ind w:left="4680" w:firstLine="0"/>
      </w:pPr>
      <w:rPr>
        <w:rFonts w:ascii="Noto Sans Symbols" w:eastAsia="Noto Sans Symbols" w:hAnsi="Noto Sans Symbols" w:cs="Noto Sans Symbols"/>
      </w:rPr>
    </w:lvl>
    <w:lvl w:ilvl="7" w:tplc="5172FEA4">
      <w:numFmt w:val="bullet"/>
      <w:lvlText w:val="o"/>
      <w:lvlJc w:val="left"/>
      <w:pPr>
        <w:ind w:left="5400" w:firstLine="0"/>
      </w:pPr>
      <w:rPr>
        <w:rFonts w:ascii="Courier New" w:eastAsia="Courier New" w:hAnsi="Courier New" w:cs="Courier New"/>
      </w:rPr>
    </w:lvl>
    <w:lvl w:ilvl="8" w:tplc="714ABA7E">
      <w:numFmt w:val="bullet"/>
      <w:lvlText w:val="▪"/>
      <w:lvlJc w:val="left"/>
      <w:pPr>
        <w:ind w:left="6120" w:firstLine="0"/>
      </w:pPr>
      <w:rPr>
        <w:rFonts w:ascii="Noto Sans Symbols" w:eastAsia="Noto Sans Symbols" w:hAnsi="Noto Sans Symbols" w:cs="Noto Sans Symbols"/>
      </w:rPr>
    </w:lvl>
  </w:abstractNum>
  <w:num w:numId="1" w16cid:durableId="1290552805">
    <w:abstractNumId w:val="0"/>
  </w:num>
  <w:num w:numId="2" w16cid:durableId="1457524768">
    <w:abstractNumId w:val="32"/>
  </w:num>
  <w:num w:numId="3" w16cid:durableId="287707859">
    <w:abstractNumId w:val="9"/>
  </w:num>
  <w:num w:numId="4" w16cid:durableId="83961390">
    <w:abstractNumId w:val="1"/>
  </w:num>
  <w:num w:numId="5" w16cid:durableId="626354071">
    <w:abstractNumId w:val="11"/>
  </w:num>
  <w:num w:numId="6" w16cid:durableId="1001738974">
    <w:abstractNumId w:val="22"/>
  </w:num>
  <w:num w:numId="7" w16cid:durableId="259994033">
    <w:abstractNumId w:val="31"/>
  </w:num>
  <w:num w:numId="8" w16cid:durableId="209464628">
    <w:abstractNumId w:val="12"/>
  </w:num>
  <w:num w:numId="9" w16cid:durableId="777337641">
    <w:abstractNumId w:val="2"/>
  </w:num>
  <w:num w:numId="10" w16cid:durableId="1722361157">
    <w:abstractNumId w:val="13"/>
  </w:num>
  <w:num w:numId="11" w16cid:durableId="450827292">
    <w:abstractNumId w:val="3"/>
  </w:num>
  <w:num w:numId="12" w16cid:durableId="286620374">
    <w:abstractNumId w:val="25"/>
  </w:num>
  <w:num w:numId="13" w16cid:durableId="2056615862">
    <w:abstractNumId w:val="27"/>
  </w:num>
  <w:num w:numId="14" w16cid:durableId="1734498848">
    <w:abstractNumId w:val="17"/>
  </w:num>
  <w:num w:numId="15" w16cid:durableId="1009059391">
    <w:abstractNumId w:val="29"/>
  </w:num>
  <w:num w:numId="16" w16cid:durableId="1316646087">
    <w:abstractNumId w:val="20"/>
  </w:num>
  <w:num w:numId="17" w16cid:durableId="620308437">
    <w:abstractNumId w:val="26"/>
  </w:num>
  <w:num w:numId="18" w16cid:durableId="1581672380">
    <w:abstractNumId w:val="21"/>
  </w:num>
  <w:num w:numId="19" w16cid:durableId="348993812">
    <w:abstractNumId w:val="28"/>
  </w:num>
  <w:num w:numId="20" w16cid:durableId="1639146726">
    <w:abstractNumId w:val="8"/>
  </w:num>
  <w:num w:numId="21" w16cid:durableId="1124543597">
    <w:abstractNumId w:val="19"/>
  </w:num>
  <w:num w:numId="22" w16cid:durableId="166336678">
    <w:abstractNumId w:val="6"/>
  </w:num>
  <w:num w:numId="23" w16cid:durableId="1113014639">
    <w:abstractNumId w:val="7"/>
  </w:num>
  <w:num w:numId="24" w16cid:durableId="597836567">
    <w:abstractNumId w:val="30"/>
  </w:num>
  <w:num w:numId="25" w16cid:durableId="1374117378">
    <w:abstractNumId w:val="16"/>
  </w:num>
  <w:num w:numId="26" w16cid:durableId="342246807">
    <w:abstractNumId w:val="18"/>
  </w:num>
  <w:num w:numId="27" w16cid:durableId="2094617969">
    <w:abstractNumId w:val="10"/>
  </w:num>
  <w:num w:numId="28" w16cid:durableId="1803183849">
    <w:abstractNumId w:val="14"/>
  </w:num>
  <w:num w:numId="29" w16cid:durableId="1262255479">
    <w:abstractNumId w:val="5"/>
  </w:num>
  <w:num w:numId="30" w16cid:durableId="1867980335">
    <w:abstractNumId w:val="23"/>
  </w:num>
  <w:num w:numId="31" w16cid:durableId="671421068">
    <w:abstractNumId w:val="33"/>
  </w:num>
  <w:num w:numId="32" w16cid:durableId="2072464320">
    <w:abstractNumId w:val="4"/>
  </w:num>
  <w:num w:numId="33" w16cid:durableId="1252350784">
    <w:abstractNumId w:val="24"/>
  </w:num>
  <w:num w:numId="34" w16cid:durableId="406919483">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28C"/>
    <w:rsid w:val="000018CC"/>
    <w:rsid w:val="000035C4"/>
    <w:rsid w:val="000040BB"/>
    <w:rsid w:val="00004777"/>
    <w:rsid w:val="000058D7"/>
    <w:rsid w:val="000077BA"/>
    <w:rsid w:val="00007CE3"/>
    <w:rsid w:val="00010381"/>
    <w:rsid w:val="00011665"/>
    <w:rsid w:val="00012698"/>
    <w:rsid w:val="000129F3"/>
    <w:rsid w:val="00013E6B"/>
    <w:rsid w:val="0002487B"/>
    <w:rsid w:val="00024AA4"/>
    <w:rsid w:val="00025B4E"/>
    <w:rsid w:val="00030615"/>
    <w:rsid w:val="00030CD8"/>
    <w:rsid w:val="000322FB"/>
    <w:rsid w:val="0003236C"/>
    <w:rsid w:val="000323F8"/>
    <w:rsid w:val="00034FC1"/>
    <w:rsid w:val="0003572B"/>
    <w:rsid w:val="0003763E"/>
    <w:rsid w:val="00040056"/>
    <w:rsid w:val="00040ADE"/>
    <w:rsid w:val="00040B38"/>
    <w:rsid w:val="00041D3F"/>
    <w:rsid w:val="00041F84"/>
    <w:rsid w:val="00043312"/>
    <w:rsid w:val="000507E0"/>
    <w:rsid w:val="00052355"/>
    <w:rsid w:val="000549D3"/>
    <w:rsid w:val="00054A08"/>
    <w:rsid w:val="00054E43"/>
    <w:rsid w:val="000550BD"/>
    <w:rsid w:val="00055675"/>
    <w:rsid w:val="000600E1"/>
    <w:rsid w:val="0006715E"/>
    <w:rsid w:val="000674A9"/>
    <w:rsid w:val="000705CE"/>
    <w:rsid w:val="000711D9"/>
    <w:rsid w:val="000717F1"/>
    <w:rsid w:val="000745CB"/>
    <w:rsid w:val="00074BE1"/>
    <w:rsid w:val="00074E50"/>
    <w:rsid w:val="0007557F"/>
    <w:rsid w:val="00075AF7"/>
    <w:rsid w:val="000777DD"/>
    <w:rsid w:val="00082E5E"/>
    <w:rsid w:val="00083358"/>
    <w:rsid w:val="000838E3"/>
    <w:rsid w:val="00083FF6"/>
    <w:rsid w:val="000851CC"/>
    <w:rsid w:val="00087B03"/>
    <w:rsid w:val="00090096"/>
    <w:rsid w:val="00092B60"/>
    <w:rsid w:val="00092BC6"/>
    <w:rsid w:val="00093CE4"/>
    <w:rsid w:val="00093EA4"/>
    <w:rsid w:val="0009411A"/>
    <w:rsid w:val="000944A0"/>
    <w:rsid w:val="000947E5"/>
    <w:rsid w:val="00094F4B"/>
    <w:rsid w:val="000954E3"/>
    <w:rsid w:val="000960F2"/>
    <w:rsid w:val="00097737"/>
    <w:rsid w:val="000A1563"/>
    <w:rsid w:val="000A1AEA"/>
    <w:rsid w:val="000A2290"/>
    <w:rsid w:val="000A2EE2"/>
    <w:rsid w:val="000A331D"/>
    <w:rsid w:val="000A3ADB"/>
    <w:rsid w:val="000A435E"/>
    <w:rsid w:val="000A4494"/>
    <w:rsid w:val="000A4679"/>
    <w:rsid w:val="000A526F"/>
    <w:rsid w:val="000A7A25"/>
    <w:rsid w:val="000B11AD"/>
    <w:rsid w:val="000B2668"/>
    <w:rsid w:val="000B2B32"/>
    <w:rsid w:val="000B5244"/>
    <w:rsid w:val="000B5495"/>
    <w:rsid w:val="000B7CDD"/>
    <w:rsid w:val="000C0039"/>
    <w:rsid w:val="000C1550"/>
    <w:rsid w:val="000C1F5B"/>
    <w:rsid w:val="000C291E"/>
    <w:rsid w:val="000C32B5"/>
    <w:rsid w:val="000C5F7E"/>
    <w:rsid w:val="000C7EEA"/>
    <w:rsid w:val="000D1586"/>
    <w:rsid w:val="000D5E44"/>
    <w:rsid w:val="000D6633"/>
    <w:rsid w:val="000E2A29"/>
    <w:rsid w:val="000E378C"/>
    <w:rsid w:val="000E43D6"/>
    <w:rsid w:val="000E68E2"/>
    <w:rsid w:val="000E77C2"/>
    <w:rsid w:val="000F0809"/>
    <w:rsid w:val="000F30B2"/>
    <w:rsid w:val="000F57CB"/>
    <w:rsid w:val="000F5A93"/>
    <w:rsid w:val="000F64AD"/>
    <w:rsid w:val="000F68C5"/>
    <w:rsid w:val="001009D6"/>
    <w:rsid w:val="00100DCB"/>
    <w:rsid w:val="0010267C"/>
    <w:rsid w:val="0010345D"/>
    <w:rsid w:val="001061B7"/>
    <w:rsid w:val="0011139B"/>
    <w:rsid w:val="00113184"/>
    <w:rsid w:val="001138FC"/>
    <w:rsid w:val="001152D4"/>
    <w:rsid w:val="00117504"/>
    <w:rsid w:val="00117A87"/>
    <w:rsid w:val="00117DFE"/>
    <w:rsid w:val="001204D1"/>
    <w:rsid w:val="0012368A"/>
    <w:rsid w:val="00123ED8"/>
    <w:rsid w:val="00126061"/>
    <w:rsid w:val="0013682A"/>
    <w:rsid w:val="0013731C"/>
    <w:rsid w:val="00144B45"/>
    <w:rsid w:val="001455E2"/>
    <w:rsid w:val="001475AA"/>
    <w:rsid w:val="001477F4"/>
    <w:rsid w:val="00152994"/>
    <w:rsid w:val="00154431"/>
    <w:rsid w:val="001579D4"/>
    <w:rsid w:val="00157E2D"/>
    <w:rsid w:val="00157F2B"/>
    <w:rsid w:val="00160FB6"/>
    <w:rsid w:val="0016247E"/>
    <w:rsid w:val="00162542"/>
    <w:rsid w:val="00164A72"/>
    <w:rsid w:val="00164C3F"/>
    <w:rsid w:val="00167AA3"/>
    <w:rsid w:val="0017161A"/>
    <w:rsid w:val="00173D0C"/>
    <w:rsid w:val="00175D46"/>
    <w:rsid w:val="00187413"/>
    <w:rsid w:val="00187564"/>
    <w:rsid w:val="00190FED"/>
    <w:rsid w:val="00192C9C"/>
    <w:rsid w:val="00195735"/>
    <w:rsid w:val="001966C7"/>
    <w:rsid w:val="00196EF1"/>
    <w:rsid w:val="0019793A"/>
    <w:rsid w:val="001A0B92"/>
    <w:rsid w:val="001A26EE"/>
    <w:rsid w:val="001A4317"/>
    <w:rsid w:val="001B0EA1"/>
    <w:rsid w:val="001B1E37"/>
    <w:rsid w:val="001B54C3"/>
    <w:rsid w:val="001B5DC2"/>
    <w:rsid w:val="001B63E1"/>
    <w:rsid w:val="001B65E8"/>
    <w:rsid w:val="001C0F6B"/>
    <w:rsid w:val="001C5348"/>
    <w:rsid w:val="001C6D86"/>
    <w:rsid w:val="001D21F3"/>
    <w:rsid w:val="001D2CDE"/>
    <w:rsid w:val="001D2D2D"/>
    <w:rsid w:val="001E0535"/>
    <w:rsid w:val="001E05DF"/>
    <w:rsid w:val="001E1297"/>
    <w:rsid w:val="001E27E0"/>
    <w:rsid w:val="001E7019"/>
    <w:rsid w:val="001E7FE2"/>
    <w:rsid w:val="001F07A8"/>
    <w:rsid w:val="001F07D9"/>
    <w:rsid w:val="001F0AC3"/>
    <w:rsid w:val="001F0E7B"/>
    <w:rsid w:val="001F17B3"/>
    <w:rsid w:val="001F17C6"/>
    <w:rsid w:val="001F28F1"/>
    <w:rsid w:val="001F51EA"/>
    <w:rsid w:val="001F53C6"/>
    <w:rsid w:val="001F559C"/>
    <w:rsid w:val="001F753A"/>
    <w:rsid w:val="001F7B8D"/>
    <w:rsid w:val="002019F2"/>
    <w:rsid w:val="00202257"/>
    <w:rsid w:val="00203197"/>
    <w:rsid w:val="00203863"/>
    <w:rsid w:val="00203EA6"/>
    <w:rsid w:val="00203FB4"/>
    <w:rsid w:val="0020454B"/>
    <w:rsid w:val="002059B4"/>
    <w:rsid w:val="00206248"/>
    <w:rsid w:val="00207267"/>
    <w:rsid w:val="00211FE1"/>
    <w:rsid w:val="002169C5"/>
    <w:rsid w:val="00216B72"/>
    <w:rsid w:val="00221387"/>
    <w:rsid w:val="002213D5"/>
    <w:rsid w:val="0022278B"/>
    <w:rsid w:val="00225271"/>
    <w:rsid w:val="002257E6"/>
    <w:rsid w:val="00227CFD"/>
    <w:rsid w:val="00234A18"/>
    <w:rsid w:val="00235F28"/>
    <w:rsid w:val="00236C1D"/>
    <w:rsid w:val="00241066"/>
    <w:rsid w:val="002411B2"/>
    <w:rsid w:val="00241845"/>
    <w:rsid w:val="00242FE7"/>
    <w:rsid w:val="00243304"/>
    <w:rsid w:val="002435A4"/>
    <w:rsid w:val="00243786"/>
    <w:rsid w:val="00245675"/>
    <w:rsid w:val="002457EA"/>
    <w:rsid w:val="00250733"/>
    <w:rsid w:val="00250FBD"/>
    <w:rsid w:val="002522DF"/>
    <w:rsid w:val="002524C4"/>
    <w:rsid w:val="00252AC2"/>
    <w:rsid w:val="0025350F"/>
    <w:rsid w:val="00254E56"/>
    <w:rsid w:val="002610F9"/>
    <w:rsid w:val="00261ABF"/>
    <w:rsid w:val="00261DAE"/>
    <w:rsid w:val="00262780"/>
    <w:rsid w:val="00263716"/>
    <w:rsid w:val="0026454C"/>
    <w:rsid w:val="00266F38"/>
    <w:rsid w:val="00272C8F"/>
    <w:rsid w:val="00273814"/>
    <w:rsid w:val="00277D30"/>
    <w:rsid w:val="00280E30"/>
    <w:rsid w:val="00281A29"/>
    <w:rsid w:val="00282744"/>
    <w:rsid w:val="00283D0D"/>
    <w:rsid w:val="00283EDC"/>
    <w:rsid w:val="00284790"/>
    <w:rsid w:val="00285C7C"/>
    <w:rsid w:val="002862C4"/>
    <w:rsid w:val="0028638C"/>
    <w:rsid w:val="002864FD"/>
    <w:rsid w:val="00286CFA"/>
    <w:rsid w:val="002922AB"/>
    <w:rsid w:val="00292701"/>
    <w:rsid w:val="002957D3"/>
    <w:rsid w:val="002962E0"/>
    <w:rsid w:val="002A1161"/>
    <w:rsid w:val="002A356D"/>
    <w:rsid w:val="002A40CA"/>
    <w:rsid w:val="002A484B"/>
    <w:rsid w:val="002A525A"/>
    <w:rsid w:val="002A6736"/>
    <w:rsid w:val="002A6E7F"/>
    <w:rsid w:val="002A791D"/>
    <w:rsid w:val="002B1C01"/>
    <w:rsid w:val="002B2703"/>
    <w:rsid w:val="002B60BB"/>
    <w:rsid w:val="002B7431"/>
    <w:rsid w:val="002B7D74"/>
    <w:rsid w:val="002C2122"/>
    <w:rsid w:val="002C2D92"/>
    <w:rsid w:val="002C5385"/>
    <w:rsid w:val="002C7C69"/>
    <w:rsid w:val="002C7D02"/>
    <w:rsid w:val="002D0D76"/>
    <w:rsid w:val="002D4DA5"/>
    <w:rsid w:val="002D56A9"/>
    <w:rsid w:val="002D7506"/>
    <w:rsid w:val="002E05DD"/>
    <w:rsid w:val="002E4450"/>
    <w:rsid w:val="002E6BA7"/>
    <w:rsid w:val="002F0DB8"/>
    <w:rsid w:val="002F49F8"/>
    <w:rsid w:val="002F5CCD"/>
    <w:rsid w:val="003003A5"/>
    <w:rsid w:val="00301AA1"/>
    <w:rsid w:val="00303C3A"/>
    <w:rsid w:val="00303FF5"/>
    <w:rsid w:val="00304455"/>
    <w:rsid w:val="003047F4"/>
    <w:rsid w:val="00304EF3"/>
    <w:rsid w:val="00305837"/>
    <w:rsid w:val="00305B0F"/>
    <w:rsid w:val="00310710"/>
    <w:rsid w:val="00312336"/>
    <w:rsid w:val="0031267F"/>
    <w:rsid w:val="00315132"/>
    <w:rsid w:val="003163E1"/>
    <w:rsid w:val="0031780D"/>
    <w:rsid w:val="00317891"/>
    <w:rsid w:val="0032207D"/>
    <w:rsid w:val="003244FA"/>
    <w:rsid w:val="00327C2B"/>
    <w:rsid w:val="0033042B"/>
    <w:rsid w:val="00331FA4"/>
    <w:rsid w:val="00332FE5"/>
    <w:rsid w:val="00334D5D"/>
    <w:rsid w:val="00335556"/>
    <w:rsid w:val="00336ED7"/>
    <w:rsid w:val="0034075D"/>
    <w:rsid w:val="003410B2"/>
    <w:rsid w:val="00341B7D"/>
    <w:rsid w:val="0034239B"/>
    <w:rsid w:val="00344840"/>
    <w:rsid w:val="00346A6B"/>
    <w:rsid w:val="00346B89"/>
    <w:rsid w:val="00346EF3"/>
    <w:rsid w:val="0035035C"/>
    <w:rsid w:val="003507C9"/>
    <w:rsid w:val="00351685"/>
    <w:rsid w:val="003533F1"/>
    <w:rsid w:val="00355F40"/>
    <w:rsid w:val="003567BD"/>
    <w:rsid w:val="003604E6"/>
    <w:rsid w:val="00361A0E"/>
    <w:rsid w:val="003624FD"/>
    <w:rsid w:val="00366A66"/>
    <w:rsid w:val="0036776B"/>
    <w:rsid w:val="00371CBB"/>
    <w:rsid w:val="00382477"/>
    <w:rsid w:val="00382906"/>
    <w:rsid w:val="00382FF8"/>
    <w:rsid w:val="00385069"/>
    <w:rsid w:val="00386A47"/>
    <w:rsid w:val="00394370"/>
    <w:rsid w:val="00394441"/>
    <w:rsid w:val="00394F70"/>
    <w:rsid w:val="003A3941"/>
    <w:rsid w:val="003A720B"/>
    <w:rsid w:val="003B1289"/>
    <w:rsid w:val="003B3CF9"/>
    <w:rsid w:val="003B5C52"/>
    <w:rsid w:val="003B5E0C"/>
    <w:rsid w:val="003B7E65"/>
    <w:rsid w:val="003C09AF"/>
    <w:rsid w:val="003C13E8"/>
    <w:rsid w:val="003C749F"/>
    <w:rsid w:val="003D1429"/>
    <w:rsid w:val="003D1ED8"/>
    <w:rsid w:val="003D3B68"/>
    <w:rsid w:val="003D5A68"/>
    <w:rsid w:val="003D5EEC"/>
    <w:rsid w:val="003D69D0"/>
    <w:rsid w:val="003E0CC6"/>
    <w:rsid w:val="003E2F9A"/>
    <w:rsid w:val="003E59C8"/>
    <w:rsid w:val="003E6364"/>
    <w:rsid w:val="003E6E5F"/>
    <w:rsid w:val="003F0567"/>
    <w:rsid w:val="003F2E52"/>
    <w:rsid w:val="003F3F3C"/>
    <w:rsid w:val="003F472B"/>
    <w:rsid w:val="003F47FD"/>
    <w:rsid w:val="003F5368"/>
    <w:rsid w:val="003F57FE"/>
    <w:rsid w:val="003F79B8"/>
    <w:rsid w:val="003F79F7"/>
    <w:rsid w:val="00400F6B"/>
    <w:rsid w:val="00401C08"/>
    <w:rsid w:val="004038A4"/>
    <w:rsid w:val="00406F77"/>
    <w:rsid w:val="004107AF"/>
    <w:rsid w:val="004117C5"/>
    <w:rsid w:val="00411EDB"/>
    <w:rsid w:val="00412443"/>
    <w:rsid w:val="004125A4"/>
    <w:rsid w:val="004140BD"/>
    <w:rsid w:val="00415474"/>
    <w:rsid w:val="00415789"/>
    <w:rsid w:val="00416950"/>
    <w:rsid w:val="00416DD2"/>
    <w:rsid w:val="004205DA"/>
    <w:rsid w:val="0042062B"/>
    <w:rsid w:val="00420983"/>
    <w:rsid w:val="00423717"/>
    <w:rsid w:val="00425BA3"/>
    <w:rsid w:val="0042663B"/>
    <w:rsid w:val="00426B6E"/>
    <w:rsid w:val="00427FFA"/>
    <w:rsid w:val="0043017D"/>
    <w:rsid w:val="00431C7E"/>
    <w:rsid w:val="004323D3"/>
    <w:rsid w:val="00433826"/>
    <w:rsid w:val="00435BEF"/>
    <w:rsid w:val="0044470B"/>
    <w:rsid w:val="00446B9D"/>
    <w:rsid w:val="0044717A"/>
    <w:rsid w:val="004508EC"/>
    <w:rsid w:val="00453D8A"/>
    <w:rsid w:val="004549ED"/>
    <w:rsid w:val="00456067"/>
    <w:rsid w:val="00457344"/>
    <w:rsid w:val="00461308"/>
    <w:rsid w:val="00463DED"/>
    <w:rsid w:val="00464061"/>
    <w:rsid w:val="00464B19"/>
    <w:rsid w:val="004656A5"/>
    <w:rsid w:val="0046597D"/>
    <w:rsid w:val="004674C6"/>
    <w:rsid w:val="004733D6"/>
    <w:rsid w:val="004734F0"/>
    <w:rsid w:val="0047375C"/>
    <w:rsid w:val="004760B3"/>
    <w:rsid w:val="00477D93"/>
    <w:rsid w:val="00481CC6"/>
    <w:rsid w:val="0048301A"/>
    <w:rsid w:val="004851A7"/>
    <w:rsid w:val="00485664"/>
    <w:rsid w:val="0048743A"/>
    <w:rsid w:val="00493CA5"/>
    <w:rsid w:val="00496B06"/>
    <w:rsid w:val="0049730F"/>
    <w:rsid w:val="004A2C84"/>
    <w:rsid w:val="004A4E94"/>
    <w:rsid w:val="004A667E"/>
    <w:rsid w:val="004B0201"/>
    <w:rsid w:val="004B4251"/>
    <w:rsid w:val="004B4299"/>
    <w:rsid w:val="004B4EC8"/>
    <w:rsid w:val="004B554E"/>
    <w:rsid w:val="004B7F03"/>
    <w:rsid w:val="004C0C9A"/>
    <w:rsid w:val="004C2ABF"/>
    <w:rsid w:val="004C48B9"/>
    <w:rsid w:val="004D16C9"/>
    <w:rsid w:val="004D2F4C"/>
    <w:rsid w:val="004D3237"/>
    <w:rsid w:val="004D369E"/>
    <w:rsid w:val="004D54E1"/>
    <w:rsid w:val="004D5C63"/>
    <w:rsid w:val="004D7960"/>
    <w:rsid w:val="004D7EB3"/>
    <w:rsid w:val="004E309D"/>
    <w:rsid w:val="004E33B4"/>
    <w:rsid w:val="004E35C5"/>
    <w:rsid w:val="004E3C83"/>
    <w:rsid w:val="004E4D5E"/>
    <w:rsid w:val="004E5BE1"/>
    <w:rsid w:val="004E5F7B"/>
    <w:rsid w:val="004F15CA"/>
    <w:rsid w:val="004F3531"/>
    <w:rsid w:val="004F4BA8"/>
    <w:rsid w:val="004F4E3C"/>
    <w:rsid w:val="004F54B2"/>
    <w:rsid w:val="004F5C4F"/>
    <w:rsid w:val="004F5D56"/>
    <w:rsid w:val="004F6313"/>
    <w:rsid w:val="004F6548"/>
    <w:rsid w:val="004F6CAD"/>
    <w:rsid w:val="004F79A8"/>
    <w:rsid w:val="00500813"/>
    <w:rsid w:val="00501B96"/>
    <w:rsid w:val="00502514"/>
    <w:rsid w:val="00503940"/>
    <w:rsid w:val="00503F41"/>
    <w:rsid w:val="005041DF"/>
    <w:rsid w:val="00505075"/>
    <w:rsid w:val="00510E76"/>
    <w:rsid w:val="00512445"/>
    <w:rsid w:val="00514021"/>
    <w:rsid w:val="005160C1"/>
    <w:rsid w:val="00517DF8"/>
    <w:rsid w:val="00520826"/>
    <w:rsid w:val="00523B59"/>
    <w:rsid w:val="0052572C"/>
    <w:rsid w:val="0052677B"/>
    <w:rsid w:val="00527696"/>
    <w:rsid w:val="00531348"/>
    <w:rsid w:val="00534B3F"/>
    <w:rsid w:val="00535278"/>
    <w:rsid w:val="00535BDF"/>
    <w:rsid w:val="00536C82"/>
    <w:rsid w:val="00537163"/>
    <w:rsid w:val="005414A7"/>
    <w:rsid w:val="00544866"/>
    <w:rsid w:val="005462E0"/>
    <w:rsid w:val="0054790E"/>
    <w:rsid w:val="005511D3"/>
    <w:rsid w:val="0055142D"/>
    <w:rsid w:val="005538A0"/>
    <w:rsid w:val="005553C0"/>
    <w:rsid w:val="00557F4F"/>
    <w:rsid w:val="00561B63"/>
    <w:rsid w:val="005631F5"/>
    <w:rsid w:val="00570C3F"/>
    <w:rsid w:val="00571D46"/>
    <w:rsid w:val="005722CF"/>
    <w:rsid w:val="0057256D"/>
    <w:rsid w:val="005731D6"/>
    <w:rsid w:val="00573AA4"/>
    <w:rsid w:val="00575028"/>
    <w:rsid w:val="00575862"/>
    <w:rsid w:val="00577D85"/>
    <w:rsid w:val="00580F52"/>
    <w:rsid w:val="00587A90"/>
    <w:rsid w:val="00590101"/>
    <w:rsid w:val="00591DFD"/>
    <w:rsid w:val="00592183"/>
    <w:rsid w:val="005923F2"/>
    <w:rsid w:val="005948A9"/>
    <w:rsid w:val="0059754B"/>
    <w:rsid w:val="00597901"/>
    <w:rsid w:val="00597B26"/>
    <w:rsid w:val="005A1979"/>
    <w:rsid w:val="005A2316"/>
    <w:rsid w:val="005A2989"/>
    <w:rsid w:val="005A3DFC"/>
    <w:rsid w:val="005A4961"/>
    <w:rsid w:val="005A5A0F"/>
    <w:rsid w:val="005A5B2D"/>
    <w:rsid w:val="005B36D3"/>
    <w:rsid w:val="005B584F"/>
    <w:rsid w:val="005B647C"/>
    <w:rsid w:val="005B68C2"/>
    <w:rsid w:val="005C0283"/>
    <w:rsid w:val="005C1416"/>
    <w:rsid w:val="005C26B0"/>
    <w:rsid w:val="005C3484"/>
    <w:rsid w:val="005C54D2"/>
    <w:rsid w:val="005C6716"/>
    <w:rsid w:val="005D1645"/>
    <w:rsid w:val="005D228B"/>
    <w:rsid w:val="005D2C90"/>
    <w:rsid w:val="005D6DEB"/>
    <w:rsid w:val="005D728C"/>
    <w:rsid w:val="005E1184"/>
    <w:rsid w:val="005E2964"/>
    <w:rsid w:val="005E43C8"/>
    <w:rsid w:val="005E467E"/>
    <w:rsid w:val="005E543B"/>
    <w:rsid w:val="005E5ED9"/>
    <w:rsid w:val="005E6807"/>
    <w:rsid w:val="005F4C7F"/>
    <w:rsid w:val="005F587E"/>
    <w:rsid w:val="005F6037"/>
    <w:rsid w:val="00600E64"/>
    <w:rsid w:val="00601AA5"/>
    <w:rsid w:val="00603E97"/>
    <w:rsid w:val="00604343"/>
    <w:rsid w:val="006046F1"/>
    <w:rsid w:val="0060495F"/>
    <w:rsid w:val="00604AE7"/>
    <w:rsid w:val="00606BFB"/>
    <w:rsid w:val="0061146B"/>
    <w:rsid w:val="00611922"/>
    <w:rsid w:val="00612F18"/>
    <w:rsid w:val="00614643"/>
    <w:rsid w:val="00614CE0"/>
    <w:rsid w:val="00620D7E"/>
    <w:rsid w:val="00623294"/>
    <w:rsid w:val="00630C66"/>
    <w:rsid w:val="00636754"/>
    <w:rsid w:val="0064098C"/>
    <w:rsid w:val="006434BD"/>
    <w:rsid w:val="00647EDA"/>
    <w:rsid w:val="00651ABF"/>
    <w:rsid w:val="00652117"/>
    <w:rsid w:val="00652DD0"/>
    <w:rsid w:val="00654467"/>
    <w:rsid w:val="00655CB1"/>
    <w:rsid w:val="00656020"/>
    <w:rsid w:val="006560E7"/>
    <w:rsid w:val="0065715E"/>
    <w:rsid w:val="006607C1"/>
    <w:rsid w:val="00661E19"/>
    <w:rsid w:val="00670602"/>
    <w:rsid w:val="00674C1A"/>
    <w:rsid w:val="00675672"/>
    <w:rsid w:val="00677790"/>
    <w:rsid w:val="006826FF"/>
    <w:rsid w:val="00682BEF"/>
    <w:rsid w:val="0068373B"/>
    <w:rsid w:val="00686737"/>
    <w:rsid w:val="006901C1"/>
    <w:rsid w:val="006902A0"/>
    <w:rsid w:val="00692B55"/>
    <w:rsid w:val="00693D8C"/>
    <w:rsid w:val="0069771C"/>
    <w:rsid w:val="006A0C98"/>
    <w:rsid w:val="006A278B"/>
    <w:rsid w:val="006A45E3"/>
    <w:rsid w:val="006A5F07"/>
    <w:rsid w:val="006B0E17"/>
    <w:rsid w:val="006B1B73"/>
    <w:rsid w:val="006B2814"/>
    <w:rsid w:val="006B4BA9"/>
    <w:rsid w:val="006B58DA"/>
    <w:rsid w:val="006C01C7"/>
    <w:rsid w:val="006C58E6"/>
    <w:rsid w:val="006C69EE"/>
    <w:rsid w:val="006C720B"/>
    <w:rsid w:val="006C729F"/>
    <w:rsid w:val="006C7F1F"/>
    <w:rsid w:val="006D1721"/>
    <w:rsid w:val="006D185F"/>
    <w:rsid w:val="006D2F00"/>
    <w:rsid w:val="006D3D3F"/>
    <w:rsid w:val="006D56E6"/>
    <w:rsid w:val="006D6AAE"/>
    <w:rsid w:val="006D6ECC"/>
    <w:rsid w:val="006D7E16"/>
    <w:rsid w:val="006E122A"/>
    <w:rsid w:val="006E1E83"/>
    <w:rsid w:val="006E2F09"/>
    <w:rsid w:val="006E775D"/>
    <w:rsid w:val="006F00CD"/>
    <w:rsid w:val="006F14D1"/>
    <w:rsid w:val="006F1A06"/>
    <w:rsid w:val="006F2A87"/>
    <w:rsid w:val="006F5B05"/>
    <w:rsid w:val="006F5D66"/>
    <w:rsid w:val="006F5F4C"/>
    <w:rsid w:val="006F69F4"/>
    <w:rsid w:val="007019C3"/>
    <w:rsid w:val="00701B71"/>
    <w:rsid w:val="007024DF"/>
    <w:rsid w:val="0070413E"/>
    <w:rsid w:val="00704A8C"/>
    <w:rsid w:val="00705101"/>
    <w:rsid w:val="007051B8"/>
    <w:rsid w:val="007128ED"/>
    <w:rsid w:val="00712F3B"/>
    <w:rsid w:val="007131A5"/>
    <w:rsid w:val="00721BCB"/>
    <w:rsid w:val="007226E4"/>
    <w:rsid w:val="00724E2F"/>
    <w:rsid w:val="007253A9"/>
    <w:rsid w:val="00726034"/>
    <w:rsid w:val="00726CC6"/>
    <w:rsid w:val="00726E58"/>
    <w:rsid w:val="00726E7D"/>
    <w:rsid w:val="00727091"/>
    <w:rsid w:val="00731486"/>
    <w:rsid w:val="00732AFD"/>
    <w:rsid w:val="00732F21"/>
    <w:rsid w:val="00734C89"/>
    <w:rsid w:val="00740EFD"/>
    <w:rsid w:val="007434DC"/>
    <w:rsid w:val="0074489F"/>
    <w:rsid w:val="007448BA"/>
    <w:rsid w:val="00745BCE"/>
    <w:rsid w:val="00745FC5"/>
    <w:rsid w:val="00746F9A"/>
    <w:rsid w:val="00751004"/>
    <w:rsid w:val="00752761"/>
    <w:rsid w:val="00752E3A"/>
    <w:rsid w:val="00754D48"/>
    <w:rsid w:val="00755535"/>
    <w:rsid w:val="00755922"/>
    <w:rsid w:val="00755E1A"/>
    <w:rsid w:val="00755E4A"/>
    <w:rsid w:val="00757BA0"/>
    <w:rsid w:val="00760FE3"/>
    <w:rsid w:val="00763FFD"/>
    <w:rsid w:val="007640E5"/>
    <w:rsid w:val="007719B7"/>
    <w:rsid w:val="00771F0D"/>
    <w:rsid w:val="0077322B"/>
    <w:rsid w:val="007736FE"/>
    <w:rsid w:val="00774BC4"/>
    <w:rsid w:val="00774F41"/>
    <w:rsid w:val="007800FC"/>
    <w:rsid w:val="00781AC9"/>
    <w:rsid w:val="0078229A"/>
    <w:rsid w:val="00782CB0"/>
    <w:rsid w:val="00783253"/>
    <w:rsid w:val="00783467"/>
    <w:rsid w:val="00783D91"/>
    <w:rsid w:val="00783E2E"/>
    <w:rsid w:val="00784F0F"/>
    <w:rsid w:val="00786D12"/>
    <w:rsid w:val="00790BC9"/>
    <w:rsid w:val="00790BF6"/>
    <w:rsid w:val="00791771"/>
    <w:rsid w:val="00791A7B"/>
    <w:rsid w:val="00795263"/>
    <w:rsid w:val="007977A6"/>
    <w:rsid w:val="007A1F2E"/>
    <w:rsid w:val="007A2591"/>
    <w:rsid w:val="007A73D9"/>
    <w:rsid w:val="007B0526"/>
    <w:rsid w:val="007B4CDA"/>
    <w:rsid w:val="007B6124"/>
    <w:rsid w:val="007B73A9"/>
    <w:rsid w:val="007C1809"/>
    <w:rsid w:val="007C1A19"/>
    <w:rsid w:val="007C2267"/>
    <w:rsid w:val="007C3E18"/>
    <w:rsid w:val="007C5363"/>
    <w:rsid w:val="007D2D44"/>
    <w:rsid w:val="007D2F53"/>
    <w:rsid w:val="007D3FD2"/>
    <w:rsid w:val="007D5195"/>
    <w:rsid w:val="007D61B3"/>
    <w:rsid w:val="007D6BF3"/>
    <w:rsid w:val="007E7BB9"/>
    <w:rsid w:val="007F2B79"/>
    <w:rsid w:val="007F2F2C"/>
    <w:rsid w:val="007F31E8"/>
    <w:rsid w:val="007F549E"/>
    <w:rsid w:val="007F6A8A"/>
    <w:rsid w:val="00800C58"/>
    <w:rsid w:val="008014E6"/>
    <w:rsid w:val="00801ADA"/>
    <w:rsid w:val="00802644"/>
    <w:rsid w:val="00806627"/>
    <w:rsid w:val="00807473"/>
    <w:rsid w:val="00814A82"/>
    <w:rsid w:val="008179EE"/>
    <w:rsid w:val="00820AD0"/>
    <w:rsid w:val="00821699"/>
    <w:rsid w:val="00821BF8"/>
    <w:rsid w:val="00821FB8"/>
    <w:rsid w:val="00822029"/>
    <w:rsid w:val="00823BB4"/>
    <w:rsid w:val="00824780"/>
    <w:rsid w:val="00825F6C"/>
    <w:rsid w:val="008260D9"/>
    <w:rsid w:val="008277F9"/>
    <w:rsid w:val="00833E64"/>
    <w:rsid w:val="008347AC"/>
    <w:rsid w:val="00834DA2"/>
    <w:rsid w:val="008408CE"/>
    <w:rsid w:val="00841683"/>
    <w:rsid w:val="008423E1"/>
    <w:rsid w:val="00842FFD"/>
    <w:rsid w:val="00844BC5"/>
    <w:rsid w:val="0084737D"/>
    <w:rsid w:val="00850E3E"/>
    <w:rsid w:val="00851349"/>
    <w:rsid w:val="0085252E"/>
    <w:rsid w:val="00852822"/>
    <w:rsid w:val="0085434F"/>
    <w:rsid w:val="008550F4"/>
    <w:rsid w:val="00855AE1"/>
    <w:rsid w:val="00855E30"/>
    <w:rsid w:val="0085639E"/>
    <w:rsid w:val="00857A14"/>
    <w:rsid w:val="008614B1"/>
    <w:rsid w:val="00865DAD"/>
    <w:rsid w:val="00866A3B"/>
    <w:rsid w:val="008704D6"/>
    <w:rsid w:val="00872036"/>
    <w:rsid w:val="0087220B"/>
    <w:rsid w:val="0087222C"/>
    <w:rsid w:val="00873EFC"/>
    <w:rsid w:val="00877729"/>
    <w:rsid w:val="00881569"/>
    <w:rsid w:val="0088408A"/>
    <w:rsid w:val="00885017"/>
    <w:rsid w:val="008854BC"/>
    <w:rsid w:val="00886C70"/>
    <w:rsid w:val="008879E4"/>
    <w:rsid w:val="00890077"/>
    <w:rsid w:val="00890386"/>
    <w:rsid w:val="00890F3C"/>
    <w:rsid w:val="00892FFC"/>
    <w:rsid w:val="00893296"/>
    <w:rsid w:val="008A078D"/>
    <w:rsid w:val="008A0857"/>
    <w:rsid w:val="008A0872"/>
    <w:rsid w:val="008A0CA6"/>
    <w:rsid w:val="008A1EA3"/>
    <w:rsid w:val="008B07F9"/>
    <w:rsid w:val="008B0E52"/>
    <w:rsid w:val="008B362B"/>
    <w:rsid w:val="008B3FD1"/>
    <w:rsid w:val="008B4A33"/>
    <w:rsid w:val="008B6B12"/>
    <w:rsid w:val="008C4683"/>
    <w:rsid w:val="008C4937"/>
    <w:rsid w:val="008C765D"/>
    <w:rsid w:val="008C7D6C"/>
    <w:rsid w:val="008D15E3"/>
    <w:rsid w:val="008D1622"/>
    <w:rsid w:val="008D1E3D"/>
    <w:rsid w:val="008D1E6C"/>
    <w:rsid w:val="008D2B30"/>
    <w:rsid w:val="008D3C6F"/>
    <w:rsid w:val="008D40F8"/>
    <w:rsid w:val="008D5479"/>
    <w:rsid w:val="008D617A"/>
    <w:rsid w:val="008D7A22"/>
    <w:rsid w:val="008E01D3"/>
    <w:rsid w:val="008E0B15"/>
    <w:rsid w:val="008E206C"/>
    <w:rsid w:val="008E20B0"/>
    <w:rsid w:val="008E3CDE"/>
    <w:rsid w:val="008E460F"/>
    <w:rsid w:val="008E4A2E"/>
    <w:rsid w:val="008E5D43"/>
    <w:rsid w:val="008E6AAE"/>
    <w:rsid w:val="008F0B74"/>
    <w:rsid w:val="008F3346"/>
    <w:rsid w:val="008F3F37"/>
    <w:rsid w:val="008F54C3"/>
    <w:rsid w:val="008F5AE2"/>
    <w:rsid w:val="0090225D"/>
    <w:rsid w:val="0090350B"/>
    <w:rsid w:val="0090465D"/>
    <w:rsid w:val="00904C16"/>
    <w:rsid w:val="009066C7"/>
    <w:rsid w:val="009108E5"/>
    <w:rsid w:val="00911D13"/>
    <w:rsid w:val="00911EC3"/>
    <w:rsid w:val="00911F70"/>
    <w:rsid w:val="0091214E"/>
    <w:rsid w:val="009134FE"/>
    <w:rsid w:val="00913A4C"/>
    <w:rsid w:val="00913E51"/>
    <w:rsid w:val="00914043"/>
    <w:rsid w:val="00914261"/>
    <w:rsid w:val="00916ACD"/>
    <w:rsid w:val="009206F4"/>
    <w:rsid w:val="009213D8"/>
    <w:rsid w:val="00922640"/>
    <w:rsid w:val="00922666"/>
    <w:rsid w:val="00923B13"/>
    <w:rsid w:val="00926A35"/>
    <w:rsid w:val="009278CA"/>
    <w:rsid w:val="009279FC"/>
    <w:rsid w:val="00927BD3"/>
    <w:rsid w:val="00930D44"/>
    <w:rsid w:val="00931CDE"/>
    <w:rsid w:val="009331FF"/>
    <w:rsid w:val="009367CF"/>
    <w:rsid w:val="009367E1"/>
    <w:rsid w:val="00937C27"/>
    <w:rsid w:val="00937E58"/>
    <w:rsid w:val="00941B05"/>
    <w:rsid w:val="00941CAD"/>
    <w:rsid w:val="00942601"/>
    <w:rsid w:val="00942AD9"/>
    <w:rsid w:val="00946201"/>
    <w:rsid w:val="00950D9A"/>
    <w:rsid w:val="00952B24"/>
    <w:rsid w:val="0095593D"/>
    <w:rsid w:val="00955D66"/>
    <w:rsid w:val="00955E78"/>
    <w:rsid w:val="00956D75"/>
    <w:rsid w:val="009572A7"/>
    <w:rsid w:val="009579BB"/>
    <w:rsid w:val="009626D7"/>
    <w:rsid w:val="00962A6D"/>
    <w:rsid w:val="00962E44"/>
    <w:rsid w:val="009632F3"/>
    <w:rsid w:val="00965926"/>
    <w:rsid w:val="00970C64"/>
    <w:rsid w:val="00971FAB"/>
    <w:rsid w:val="00973C64"/>
    <w:rsid w:val="00975E95"/>
    <w:rsid w:val="00976C65"/>
    <w:rsid w:val="00981BC8"/>
    <w:rsid w:val="0098382C"/>
    <w:rsid w:val="00985105"/>
    <w:rsid w:val="00987131"/>
    <w:rsid w:val="00991792"/>
    <w:rsid w:val="00991902"/>
    <w:rsid w:val="00993524"/>
    <w:rsid w:val="0099563E"/>
    <w:rsid w:val="00995FDE"/>
    <w:rsid w:val="009960AA"/>
    <w:rsid w:val="009A1281"/>
    <w:rsid w:val="009A339A"/>
    <w:rsid w:val="009A49A3"/>
    <w:rsid w:val="009A6B25"/>
    <w:rsid w:val="009B0178"/>
    <w:rsid w:val="009B06C4"/>
    <w:rsid w:val="009B139B"/>
    <w:rsid w:val="009B174C"/>
    <w:rsid w:val="009B4A8B"/>
    <w:rsid w:val="009C0CD7"/>
    <w:rsid w:val="009C169B"/>
    <w:rsid w:val="009C232F"/>
    <w:rsid w:val="009C3A9F"/>
    <w:rsid w:val="009C6A91"/>
    <w:rsid w:val="009C6BC4"/>
    <w:rsid w:val="009D3D70"/>
    <w:rsid w:val="009D5EC1"/>
    <w:rsid w:val="009E0414"/>
    <w:rsid w:val="009E1BB7"/>
    <w:rsid w:val="009E7617"/>
    <w:rsid w:val="009F21A2"/>
    <w:rsid w:val="009F28C2"/>
    <w:rsid w:val="009F36D1"/>
    <w:rsid w:val="009F67BD"/>
    <w:rsid w:val="009F7267"/>
    <w:rsid w:val="00A00C03"/>
    <w:rsid w:val="00A01813"/>
    <w:rsid w:val="00A04174"/>
    <w:rsid w:val="00A062A2"/>
    <w:rsid w:val="00A06E0D"/>
    <w:rsid w:val="00A07132"/>
    <w:rsid w:val="00A10CCA"/>
    <w:rsid w:val="00A11351"/>
    <w:rsid w:val="00A12B7B"/>
    <w:rsid w:val="00A1324D"/>
    <w:rsid w:val="00A138D6"/>
    <w:rsid w:val="00A155BA"/>
    <w:rsid w:val="00A157E4"/>
    <w:rsid w:val="00A1587B"/>
    <w:rsid w:val="00A161F7"/>
    <w:rsid w:val="00A162B1"/>
    <w:rsid w:val="00A168E4"/>
    <w:rsid w:val="00A16B15"/>
    <w:rsid w:val="00A22D00"/>
    <w:rsid w:val="00A24822"/>
    <w:rsid w:val="00A24D72"/>
    <w:rsid w:val="00A26CAC"/>
    <w:rsid w:val="00A26E4E"/>
    <w:rsid w:val="00A36574"/>
    <w:rsid w:val="00A367AC"/>
    <w:rsid w:val="00A36DD4"/>
    <w:rsid w:val="00A37643"/>
    <w:rsid w:val="00A40724"/>
    <w:rsid w:val="00A4308D"/>
    <w:rsid w:val="00A44224"/>
    <w:rsid w:val="00A46F5E"/>
    <w:rsid w:val="00A47301"/>
    <w:rsid w:val="00A50F24"/>
    <w:rsid w:val="00A52A2F"/>
    <w:rsid w:val="00A544FE"/>
    <w:rsid w:val="00A553B5"/>
    <w:rsid w:val="00A572DD"/>
    <w:rsid w:val="00A60817"/>
    <w:rsid w:val="00A60C10"/>
    <w:rsid w:val="00A60F0F"/>
    <w:rsid w:val="00A632A6"/>
    <w:rsid w:val="00A6431C"/>
    <w:rsid w:val="00A65E58"/>
    <w:rsid w:val="00A65EF5"/>
    <w:rsid w:val="00A6714B"/>
    <w:rsid w:val="00A70913"/>
    <w:rsid w:val="00A70E42"/>
    <w:rsid w:val="00A71754"/>
    <w:rsid w:val="00A71D9A"/>
    <w:rsid w:val="00A7363D"/>
    <w:rsid w:val="00A75EAE"/>
    <w:rsid w:val="00A77EF3"/>
    <w:rsid w:val="00A80679"/>
    <w:rsid w:val="00A815B8"/>
    <w:rsid w:val="00A8213A"/>
    <w:rsid w:val="00A82532"/>
    <w:rsid w:val="00A85917"/>
    <w:rsid w:val="00A90FA4"/>
    <w:rsid w:val="00A9281C"/>
    <w:rsid w:val="00A932A9"/>
    <w:rsid w:val="00AA52D0"/>
    <w:rsid w:val="00AA52E7"/>
    <w:rsid w:val="00AA5D54"/>
    <w:rsid w:val="00AA6FBC"/>
    <w:rsid w:val="00AA741E"/>
    <w:rsid w:val="00AB1857"/>
    <w:rsid w:val="00AB1C66"/>
    <w:rsid w:val="00AB2226"/>
    <w:rsid w:val="00AB2E55"/>
    <w:rsid w:val="00AB3E72"/>
    <w:rsid w:val="00AB3FFC"/>
    <w:rsid w:val="00AB7719"/>
    <w:rsid w:val="00AB7FBA"/>
    <w:rsid w:val="00AC114F"/>
    <w:rsid w:val="00AC4A91"/>
    <w:rsid w:val="00AC58EB"/>
    <w:rsid w:val="00AC5A83"/>
    <w:rsid w:val="00AC6316"/>
    <w:rsid w:val="00AC6B25"/>
    <w:rsid w:val="00AC76E1"/>
    <w:rsid w:val="00AC7D91"/>
    <w:rsid w:val="00AD0462"/>
    <w:rsid w:val="00AD07F0"/>
    <w:rsid w:val="00AD419E"/>
    <w:rsid w:val="00AD4B0A"/>
    <w:rsid w:val="00AD52A5"/>
    <w:rsid w:val="00AD5548"/>
    <w:rsid w:val="00AD5FB5"/>
    <w:rsid w:val="00AD626C"/>
    <w:rsid w:val="00AE06BB"/>
    <w:rsid w:val="00AE0AF2"/>
    <w:rsid w:val="00AE247A"/>
    <w:rsid w:val="00AE3322"/>
    <w:rsid w:val="00AE3FC9"/>
    <w:rsid w:val="00AE3FDD"/>
    <w:rsid w:val="00AE55BD"/>
    <w:rsid w:val="00AF277E"/>
    <w:rsid w:val="00AF2B9D"/>
    <w:rsid w:val="00AF3AE9"/>
    <w:rsid w:val="00AF42DB"/>
    <w:rsid w:val="00AF4530"/>
    <w:rsid w:val="00AF4CC8"/>
    <w:rsid w:val="00AF7BD7"/>
    <w:rsid w:val="00B00EB8"/>
    <w:rsid w:val="00B01459"/>
    <w:rsid w:val="00B018A0"/>
    <w:rsid w:val="00B04BEC"/>
    <w:rsid w:val="00B05AB5"/>
    <w:rsid w:val="00B06211"/>
    <w:rsid w:val="00B062B2"/>
    <w:rsid w:val="00B06A8B"/>
    <w:rsid w:val="00B14254"/>
    <w:rsid w:val="00B14AFA"/>
    <w:rsid w:val="00B15916"/>
    <w:rsid w:val="00B23B17"/>
    <w:rsid w:val="00B23C85"/>
    <w:rsid w:val="00B2407F"/>
    <w:rsid w:val="00B26C5D"/>
    <w:rsid w:val="00B2769B"/>
    <w:rsid w:val="00B279A0"/>
    <w:rsid w:val="00B31960"/>
    <w:rsid w:val="00B3373B"/>
    <w:rsid w:val="00B3404D"/>
    <w:rsid w:val="00B34208"/>
    <w:rsid w:val="00B343F4"/>
    <w:rsid w:val="00B34878"/>
    <w:rsid w:val="00B36A91"/>
    <w:rsid w:val="00B36AA3"/>
    <w:rsid w:val="00B402AD"/>
    <w:rsid w:val="00B429C7"/>
    <w:rsid w:val="00B42F79"/>
    <w:rsid w:val="00B43BE4"/>
    <w:rsid w:val="00B44394"/>
    <w:rsid w:val="00B44BFF"/>
    <w:rsid w:val="00B4733B"/>
    <w:rsid w:val="00B512D8"/>
    <w:rsid w:val="00B51D8D"/>
    <w:rsid w:val="00B529DD"/>
    <w:rsid w:val="00B52AD8"/>
    <w:rsid w:val="00B53173"/>
    <w:rsid w:val="00B540D6"/>
    <w:rsid w:val="00B541E6"/>
    <w:rsid w:val="00B54342"/>
    <w:rsid w:val="00B579AB"/>
    <w:rsid w:val="00B57A28"/>
    <w:rsid w:val="00B623C2"/>
    <w:rsid w:val="00B62E56"/>
    <w:rsid w:val="00B66ECD"/>
    <w:rsid w:val="00B67BBC"/>
    <w:rsid w:val="00B72C5F"/>
    <w:rsid w:val="00B7472C"/>
    <w:rsid w:val="00B74DAE"/>
    <w:rsid w:val="00B76495"/>
    <w:rsid w:val="00B77087"/>
    <w:rsid w:val="00B80C5C"/>
    <w:rsid w:val="00B8158E"/>
    <w:rsid w:val="00B83ECA"/>
    <w:rsid w:val="00B84C8F"/>
    <w:rsid w:val="00B8591F"/>
    <w:rsid w:val="00B8772E"/>
    <w:rsid w:val="00B87754"/>
    <w:rsid w:val="00B921FF"/>
    <w:rsid w:val="00B9260F"/>
    <w:rsid w:val="00B94E8B"/>
    <w:rsid w:val="00B95F1F"/>
    <w:rsid w:val="00B969CB"/>
    <w:rsid w:val="00BA0DF8"/>
    <w:rsid w:val="00BA174A"/>
    <w:rsid w:val="00BA75DC"/>
    <w:rsid w:val="00BA7EA0"/>
    <w:rsid w:val="00BB29B0"/>
    <w:rsid w:val="00BB3FC2"/>
    <w:rsid w:val="00BB6902"/>
    <w:rsid w:val="00BB6DD9"/>
    <w:rsid w:val="00BB6EC0"/>
    <w:rsid w:val="00BB7495"/>
    <w:rsid w:val="00BB75B6"/>
    <w:rsid w:val="00BB78D8"/>
    <w:rsid w:val="00BC0571"/>
    <w:rsid w:val="00BC075B"/>
    <w:rsid w:val="00BC29A5"/>
    <w:rsid w:val="00BC4CCE"/>
    <w:rsid w:val="00BD2084"/>
    <w:rsid w:val="00BD21D6"/>
    <w:rsid w:val="00BD2F74"/>
    <w:rsid w:val="00BD40A8"/>
    <w:rsid w:val="00BD437E"/>
    <w:rsid w:val="00BD5051"/>
    <w:rsid w:val="00BD5FE1"/>
    <w:rsid w:val="00BE026D"/>
    <w:rsid w:val="00BE0883"/>
    <w:rsid w:val="00BE6B0E"/>
    <w:rsid w:val="00BF12B4"/>
    <w:rsid w:val="00BF4318"/>
    <w:rsid w:val="00BF452B"/>
    <w:rsid w:val="00BF5431"/>
    <w:rsid w:val="00BF7091"/>
    <w:rsid w:val="00BF79D2"/>
    <w:rsid w:val="00C058E2"/>
    <w:rsid w:val="00C05FBE"/>
    <w:rsid w:val="00C06CA5"/>
    <w:rsid w:val="00C07AC7"/>
    <w:rsid w:val="00C10584"/>
    <w:rsid w:val="00C11195"/>
    <w:rsid w:val="00C14638"/>
    <w:rsid w:val="00C14D06"/>
    <w:rsid w:val="00C14FCD"/>
    <w:rsid w:val="00C1539B"/>
    <w:rsid w:val="00C16440"/>
    <w:rsid w:val="00C16D9E"/>
    <w:rsid w:val="00C17ABE"/>
    <w:rsid w:val="00C24CE8"/>
    <w:rsid w:val="00C252ED"/>
    <w:rsid w:val="00C30200"/>
    <w:rsid w:val="00C338EA"/>
    <w:rsid w:val="00C34D5D"/>
    <w:rsid w:val="00C43080"/>
    <w:rsid w:val="00C43252"/>
    <w:rsid w:val="00C43A1C"/>
    <w:rsid w:val="00C4503E"/>
    <w:rsid w:val="00C51B7C"/>
    <w:rsid w:val="00C5252C"/>
    <w:rsid w:val="00C61ACE"/>
    <w:rsid w:val="00C6319A"/>
    <w:rsid w:val="00C638CE"/>
    <w:rsid w:val="00C64766"/>
    <w:rsid w:val="00C65973"/>
    <w:rsid w:val="00C66593"/>
    <w:rsid w:val="00C6692B"/>
    <w:rsid w:val="00C679C3"/>
    <w:rsid w:val="00C705EA"/>
    <w:rsid w:val="00C7180E"/>
    <w:rsid w:val="00C748BC"/>
    <w:rsid w:val="00C81CC1"/>
    <w:rsid w:val="00C81E73"/>
    <w:rsid w:val="00C83158"/>
    <w:rsid w:val="00C8458D"/>
    <w:rsid w:val="00C85645"/>
    <w:rsid w:val="00C86A92"/>
    <w:rsid w:val="00C902BF"/>
    <w:rsid w:val="00C90C11"/>
    <w:rsid w:val="00C920B0"/>
    <w:rsid w:val="00C92A81"/>
    <w:rsid w:val="00C93EC6"/>
    <w:rsid w:val="00C9422F"/>
    <w:rsid w:val="00C969BF"/>
    <w:rsid w:val="00C9787C"/>
    <w:rsid w:val="00CA0070"/>
    <w:rsid w:val="00CA1E30"/>
    <w:rsid w:val="00CA5779"/>
    <w:rsid w:val="00CA5B50"/>
    <w:rsid w:val="00CB2BAA"/>
    <w:rsid w:val="00CB2C65"/>
    <w:rsid w:val="00CB41AD"/>
    <w:rsid w:val="00CB584F"/>
    <w:rsid w:val="00CB6B37"/>
    <w:rsid w:val="00CB7447"/>
    <w:rsid w:val="00CB7696"/>
    <w:rsid w:val="00CB7794"/>
    <w:rsid w:val="00CC0691"/>
    <w:rsid w:val="00CC0AE8"/>
    <w:rsid w:val="00CC6A3D"/>
    <w:rsid w:val="00CC7652"/>
    <w:rsid w:val="00CC7D53"/>
    <w:rsid w:val="00CD0CD2"/>
    <w:rsid w:val="00CD1425"/>
    <w:rsid w:val="00CD1F57"/>
    <w:rsid w:val="00CD3729"/>
    <w:rsid w:val="00CD381C"/>
    <w:rsid w:val="00CD553E"/>
    <w:rsid w:val="00CD6609"/>
    <w:rsid w:val="00CE0885"/>
    <w:rsid w:val="00CE148A"/>
    <w:rsid w:val="00CE3716"/>
    <w:rsid w:val="00CE6B9D"/>
    <w:rsid w:val="00CE7BCD"/>
    <w:rsid w:val="00CF087B"/>
    <w:rsid w:val="00CF10D6"/>
    <w:rsid w:val="00CF195C"/>
    <w:rsid w:val="00CF2877"/>
    <w:rsid w:val="00CF3498"/>
    <w:rsid w:val="00CF40C3"/>
    <w:rsid w:val="00CF475D"/>
    <w:rsid w:val="00CF48E5"/>
    <w:rsid w:val="00CF72E1"/>
    <w:rsid w:val="00CF7DE2"/>
    <w:rsid w:val="00D01519"/>
    <w:rsid w:val="00D02D94"/>
    <w:rsid w:val="00D048B6"/>
    <w:rsid w:val="00D05A77"/>
    <w:rsid w:val="00D069B9"/>
    <w:rsid w:val="00D07289"/>
    <w:rsid w:val="00D10DE6"/>
    <w:rsid w:val="00D11090"/>
    <w:rsid w:val="00D12AD7"/>
    <w:rsid w:val="00D12B02"/>
    <w:rsid w:val="00D14FAB"/>
    <w:rsid w:val="00D17A3F"/>
    <w:rsid w:val="00D219AA"/>
    <w:rsid w:val="00D30B29"/>
    <w:rsid w:val="00D31046"/>
    <w:rsid w:val="00D34240"/>
    <w:rsid w:val="00D36D78"/>
    <w:rsid w:val="00D45254"/>
    <w:rsid w:val="00D46DF5"/>
    <w:rsid w:val="00D474C3"/>
    <w:rsid w:val="00D53917"/>
    <w:rsid w:val="00D542B7"/>
    <w:rsid w:val="00D54533"/>
    <w:rsid w:val="00D54640"/>
    <w:rsid w:val="00D57B39"/>
    <w:rsid w:val="00D6024E"/>
    <w:rsid w:val="00D60BE8"/>
    <w:rsid w:val="00D610A9"/>
    <w:rsid w:val="00D61583"/>
    <w:rsid w:val="00D637E2"/>
    <w:rsid w:val="00D6566C"/>
    <w:rsid w:val="00D65AAF"/>
    <w:rsid w:val="00D674A0"/>
    <w:rsid w:val="00D7067D"/>
    <w:rsid w:val="00D7197A"/>
    <w:rsid w:val="00D72A0F"/>
    <w:rsid w:val="00D74001"/>
    <w:rsid w:val="00D744EA"/>
    <w:rsid w:val="00D74AF8"/>
    <w:rsid w:val="00D756AB"/>
    <w:rsid w:val="00D816F0"/>
    <w:rsid w:val="00D8352D"/>
    <w:rsid w:val="00D85E8B"/>
    <w:rsid w:val="00D86FA3"/>
    <w:rsid w:val="00D905B5"/>
    <w:rsid w:val="00D90632"/>
    <w:rsid w:val="00D9254E"/>
    <w:rsid w:val="00D96987"/>
    <w:rsid w:val="00DA167C"/>
    <w:rsid w:val="00DA3C2F"/>
    <w:rsid w:val="00DA40AB"/>
    <w:rsid w:val="00DA42BF"/>
    <w:rsid w:val="00DA62EC"/>
    <w:rsid w:val="00DB1693"/>
    <w:rsid w:val="00DB19B7"/>
    <w:rsid w:val="00DB2406"/>
    <w:rsid w:val="00DB30D4"/>
    <w:rsid w:val="00DB4A56"/>
    <w:rsid w:val="00DB5073"/>
    <w:rsid w:val="00DB528F"/>
    <w:rsid w:val="00DB6AC5"/>
    <w:rsid w:val="00DB6B2D"/>
    <w:rsid w:val="00DC0D10"/>
    <w:rsid w:val="00DC3BAD"/>
    <w:rsid w:val="00DC4CC7"/>
    <w:rsid w:val="00DC4D11"/>
    <w:rsid w:val="00DC5DC5"/>
    <w:rsid w:val="00DC7537"/>
    <w:rsid w:val="00DD09CC"/>
    <w:rsid w:val="00DD0B09"/>
    <w:rsid w:val="00DD2A3A"/>
    <w:rsid w:val="00DD3B31"/>
    <w:rsid w:val="00DD40C7"/>
    <w:rsid w:val="00DE019B"/>
    <w:rsid w:val="00DE041F"/>
    <w:rsid w:val="00DE1074"/>
    <w:rsid w:val="00DE1501"/>
    <w:rsid w:val="00DE206F"/>
    <w:rsid w:val="00DE2A66"/>
    <w:rsid w:val="00DE2EB2"/>
    <w:rsid w:val="00DE3555"/>
    <w:rsid w:val="00DE3DC5"/>
    <w:rsid w:val="00DE5013"/>
    <w:rsid w:val="00DE5061"/>
    <w:rsid w:val="00DF0222"/>
    <w:rsid w:val="00DF0CA6"/>
    <w:rsid w:val="00DF0F75"/>
    <w:rsid w:val="00DF1027"/>
    <w:rsid w:val="00DF2A33"/>
    <w:rsid w:val="00DF6416"/>
    <w:rsid w:val="00DF6C61"/>
    <w:rsid w:val="00DF705C"/>
    <w:rsid w:val="00DF7377"/>
    <w:rsid w:val="00E00767"/>
    <w:rsid w:val="00E053AD"/>
    <w:rsid w:val="00E064EF"/>
    <w:rsid w:val="00E07E98"/>
    <w:rsid w:val="00E13DB3"/>
    <w:rsid w:val="00E1497D"/>
    <w:rsid w:val="00E22FE3"/>
    <w:rsid w:val="00E23760"/>
    <w:rsid w:val="00E249BF"/>
    <w:rsid w:val="00E27C60"/>
    <w:rsid w:val="00E32560"/>
    <w:rsid w:val="00E32CAA"/>
    <w:rsid w:val="00E33658"/>
    <w:rsid w:val="00E3580E"/>
    <w:rsid w:val="00E36D1B"/>
    <w:rsid w:val="00E4035B"/>
    <w:rsid w:val="00E42026"/>
    <w:rsid w:val="00E46AE9"/>
    <w:rsid w:val="00E4739B"/>
    <w:rsid w:val="00E502EF"/>
    <w:rsid w:val="00E5150F"/>
    <w:rsid w:val="00E54193"/>
    <w:rsid w:val="00E55113"/>
    <w:rsid w:val="00E5710C"/>
    <w:rsid w:val="00E57AB7"/>
    <w:rsid w:val="00E66249"/>
    <w:rsid w:val="00E66590"/>
    <w:rsid w:val="00E67947"/>
    <w:rsid w:val="00E67CF8"/>
    <w:rsid w:val="00E67DAF"/>
    <w:rsid w:val="00E7127A"/>
    <w:rsid w:val="00E71AAC"/>
    <w:rsid w:val="00E72F31"/>
    <w:rsid w:val="00E73443"/>
    <w:rsid w:val="00E76483"/>
    <w:rsid w:val="00E768BD"/>
    <w:rsid w:val="00E82305"/>
    <w:rsid w:val="00E85084"/>
    <w:rsid w:val="00E858F5"/>
    <w:rsid w:val="00E967FC"/>
    <w:rsid w:val="00E96C21"/>
    <w:rsid w:val="00E97CCC"/>
    <w:rsid w:val="00E97FEF"/>
    <w:rsid w:val="00EA13F1"/>
    <w:rsid w:val="00EA193F"/>
    <w:rsid w:val="00EA1C6E"/>
    <w:rsid w:val="00EA2177"/>
    <w:rsid w:val="00EA2674"/>
    <w:rsid w:val="00EA290C"/>
    <w:rsid w:val="00EA45CB"/>
    <w:rsid w:val="00EB234D"/>
    <w:rsid w:val="00EB2A36"/>
    <w:rsid w:val="00EB3337"/>
    <w:rsid w:val="00EB4EE1"/>
    <w:rsid w:val="00EB7F2E"/>
    <w:rsid w:val="00EC00F8"/>
    <w:rsid w:val="00EC059D"/>
    <w:rsid w:val="00EC06E8"/>
    <w:rsid w:val="00EC1044"/>
    <w:rsid w:val="00EC2672"/>
    <w:rsid w:val="00EC31BF"/>
    <w:rsid w:val="00ED1C06"/>
    <w:rsid w:val="00ED4C66"/>
    <w:rsid w:val="00ED4E6B"/>
    <w:rsid w:val="00ED5ECA"/>
    <w:rsid w:val="00EE126C"/>
    <w:rsid w:val="00EE2EBB"/>
    <w:rsid w:val="00EE4628"/>
    <w:rsid w:val="00EE66C4"/>
    <w:rsid w:val="00EE6DAC"/>
    <w:rsid w:val="00EF2E0C"/>
    <w:rsid w:val="00EF2F1A"/>
    <w:rsid w:val="00EF3662"/>
    <w:rsid w:val="00EF4877"/>
    <w:rsid w:val="00EF6194"/>
    <w:rsid w:val="00EF7A4F"/>
    <w:rsid w:val="00F01D71"/>
    <w:rsid w:val="00F0272C"/>
    <w:rsid w:val="00F0421F"/>
    <w:rsid w:val="00F07148"/>
    <w:rsid w:val="00F07EE0"/>
    <w:rsid w:val="00F1082B"/>
    <w:rsid w:val="00F1188F"/>
    <w:rsid w:val="00F14F01"/>
    <w:rsid w:val="00F16419"/>
    <w:rsid w:val="00F1722F"/>
    <w:rsid w:val="00F17F37"/>
    <w:rsid w:val="00F20386"/>
    <w:rsid w:val="00F24302"/>
    <w:rsid w:val="00F24FA2"/>
    <w:rsid w:val="00F313D7"/>
    <w:rsid w:val="00F32413"/>
    <w:rsid w:val="00F345D3"/>
    <w:rsid w:val="00F3486E"/>
    <w:rsid w:val="00F400F7"/>
    <w:rsid w:val="00F45F2F"/>
    <w:rsid w:val="00F46E7C"/>
    <w:rsid w:val="00F4724A"/>
    <w:rsid w:val="00F4790F"/>
    <w:rsid w:val="00F549DE"/>
    <w:rsid w:val="00F557C1"/>
    <w:rsid w:val="00F55DD7"/>
    <w:rsid w:val="00F57067"/>
    <w:rsid w:val="00F5755C"/>
    <w:rsid w:val="00F60C9F"/>
    <w:rsid w:val="00F61454"/>
    <w:rsid w:val="00F62CF4"/>
    <w:rsid w:val="00F64846"/>
    <w:rsid w:val="00F64A41"/>
    <w:rsid w:val="00F67738"/>
    <w:rsid w:val="00F71793"/>
    <w:rsid w:val="00F75CC8"/>
    <w:rsid w:val="00F833F3"/>
    <w:rsid w:val="00F91B13"/>
    <w:rsid w:val="00F9453E"/>
    <w:rsid w:val="00F97355"/>
    <w:rsid w:val="00FA0734"/>
    <w:rsid w:val="00FA0DB9"/>
    <w:rsid w:val="00FA2100"/>
    <w:rsid w:val="00FA23F5"/>
    <w:rsid w:val="00FA4F70"/>
    <w:rsid w:val="00FB1E94"/>
    <w:rsid w:val="00FB200A"/>
    <w:rsid w:val="00FB30B4"/>
    <w:rsid w:val="00FB5C56"/>
    <w:rsid w:val="00FB7E97"/>
    <w:rsid w:val="00FC291D"/>
    <w:rsid w:val="00FD196E"/>
    <w:rsid w:val="00FD28C0"/>
    <w:rsid w:val="00FD303F"/>
    <w:rsid w:val="00FD3836"/>
    <w:rsid w:val="00FD4F0C"/>
    <w:rsid w:val="00FD6529"/>
    <w:rsid w:val="00FD6B49"/>
    <w:rsid w:val="00FD6E3B"/>
    <w:rsid w:val="00FE0667"/>
    <w:rsid w:val="00FE07CE"/>
    <w:rsid w:val="00FE13DB"/>
    <w:rsid w:val="00FE179F"/>
    <w:rsid w:val="00FE17B9"/>
    <w:rsid w:val="00FE19F5"/>
    <w:rsid w:val="00FE3C91"/>
    <w:rsid w:val="00FE41BE"/>
    <w:rsid w:val="00FF1053"/>
    <w:rsid w:val="00FF1870"/>
    <w:rsid w:val="00FF1C0B"/>
    <w:rsid w:val="00FF3F40"/>
    <w:rsid w:val="00FF4810"/>
    <w:rsid w:val="00FF4ABD"/>
    <w:rsid w:val="00FF5211"/>
    <w:rsid w:val="010E487C"/>
    <w:rsid w:val="01AF7DD6"/>
    <w:rsid w:val="01DC0D39"/>
    <w:rsid w:val="01EB1D01"/>
    <w:rsid w:val="0242AE6D"/>
    <w:rsid w:val="03512F4A"/>
    <w:rsid w:val="0401A325"/>
    <w:rsid w:val="060DBD2F"/>
    <w:rsid w:val="069087D0"/>
    <w:rsid w:val="071431EA"/>
    <w:rsid w:val="0764C972"/>
    <w:rsid w:val="078F6B2F"/>
    <w:rsid w:val="0838C1AF"/>
    <w:rsid w:val="09F47090"/>
    <w:rsid w:val="0A2AE71D"/>
    <w:rsid w:val="0A4232BD"/>
    <w:rsid w:val="0C0750E1"/>
    <w:rsid w:val="0C7AD5BF"/>
    <w:rsid w:val="0E0CC05C"/>
    <w:rsid w:val="0FE776DE"/>
    <w:rsid w:val="112F8DBF"/>
    <w:rsid w:val="1161FAEC"/>
    <w:rsid w:val="116CFDEA"/>
    <w:rsid w:val="11AC7943"/>
    <w:rsid w:val="121085E6"/>
    <w:rsid w:val="13D3CB19"/>
    <w:rsid w:val="142A241D"/>
    <w:rsid w:val="14643B44"/>
    <w:rsid w:val="15280942"/>
    <w:rsid w:val="16406F0D"/>
    <w:rsid w:val="16B656E8"/>
    <w:rsid w:val="19CAE83C"/>
    <w:rsid w:val="1A23154F"/>
    <w:rsid w:val="1A2C1E01"/>
    <w:rsid w:val="1A400DC8"/>
    <w:rsid w:val="1C29F7FB"/>
    <w:rsid w:val="1C471E7C"/>
    <w:rsid w:val="1CE50AD8"/>
    <w:rsid w:val="1EE78CE9"/>
    <w:rsid w:val="231EC03F"/>
    <w:rsid w:val="2341E175"/>
    <w:rsid w:val="238383B0"/>
    <w:rsid w:val="23A195D1"/>
    <w:rsid w:val="23D251A0"/>
    <w:rsid w:val="264E7160"/>
    <w:rsid w:val="2782707D"/>
    <w:rsid w:val="28FA88D8"/>
    <w:rsid w:val="2B006E2F"/>
    <w:rsid w:val="2BC26099"/>
    <w:rsid w:val="2BF3C5E5"/>
    <w:rsid w:val="2EDDBC5A"/>
    <w:rsid w:val="31A560E9"/>
    <w:rsid w:val="31F4E1FD"/>
    <w:rsid w:val="33ACA36E"/>
    <w:rsid w:val="33C3EE70"/>
    <w:rsid w:val="33E9A9BC"/>
    <w:rsid w:val="34147F4A"/>
    <w:rsid w:val="34577483"/>
    <w:rsid w:val="3787701B"/>
    <w:rsid w:val="37B08FCF"/>
    <w:rsid w:val="39A12E1A"/>
    <w:rsid w:val="3AD4A057"/>
    <w:rsid w:val="3B52A59B"/>
    <w:rsid w:val="3BFBBD57"/>
    <w:rsid w:val="3D2E9BFB"/>
    <w:rsid w:val="3D35C8D3"/>
    <w:rsid w:val="3DB400EA"/>
    <w:rsid w:val="407FC66A"/>
    <w:rsid w:val="41359C5C"/>
    <w:rsid w:val="43EDFC4E"/>
    <w:rsid w:val="442F9B42"/>
    <w:rsid w:val="44311117"/>
    <w:rsid w:val="44A8B7D9"/>
    <w:rsid w:val="454435B4"/>
    <w:rsid w:val="4601ACD9"/>
    <w:rsid w:val="468CFB7D"/>
    <w:rsid w:val="4780990B"/>
    <w:rsid w:val="47FF83FF"/>
    <w:rsid w:val="4815A0DA"/>
    <w:rsid w:val="4AC7A1CB"/>
    <w:rsid w:val="4C4185DB"/>
    <w:rsid w:val="4FDA8F67"/>
    <w:rsid w:val="50DCB7C2"/>
    <w:rsid w:val="511C5000"/>
    <w:rsid w:val="521E0D78"/>
    <w:rsid w:val="52B98B53"/>
    <w:rsid w:val="52F7CF3F"/>
    <w:rsid w:val="53525628"/>
    <w:rsid w:val="53DD1A6A"/>
    <w:rsid w:val="540030C3"/>
    <w:rsid w:val="5435BFC8"/>
    <w:rsid w:val="54FFC91D"/>
    <w:rsid w:val="5518F454"/>
    <w:rsid w:val="558A31EF"/>
    <w:rsid w:val="558FDB03"/>
    <w:rsid w:val="5662998A"/>
    <w:rsid w:val="571F6B20"/>
    <w:rsid w:val="57AC72DE"/>
    <w:rsid w:val="57B24116"/>
    <w:rsid w:val="59081C96"/>
    <w:rsid w:val="5B360AAD"/>
    <w:rsid w:val="5CB0B5AA"/>
    <w:rsid w:val="5CF3DB99"/>
    <w:rsid w:val="5EC49702"/>
    <w:rsid w:val="60A6E1CE"/>
    <w:rsid w:val="61112DC0"/>
    <w:rsid w:val="620B14BB"/>
    <w:rsid w:val="62ACFE21"/>
    <w:rsid w:val="6440DEA6"/>
    <w:rsid w:val="6480E935"/>
    <w:rsid w:val="6673DD8D"/>
    <w:rsid w:val="6A4C4D15"/>
    <w:rsid w:val="6B03EF62"/>
    <w:rsid w:val="6B089DFD"/>
    <w:rsid w:val="6BDC3512"/>
    <w:rsid w:val="6BE99FB2"/>
    <w:rsid w:val="6D3D2403"/>
    <w:rsid w:val="6D7CD34D"/>
    <w:rsid w:val="6EAE6EDB"/>
    <w:rsid w:val="706FFDB2"/>
    <w:rsid w:val="7094ACD8"/>
    <w:rsid w:val="715DC160"/>
    <w:rsid w:val="7390F9E2"/>
    <w:rsid w:val="75677F51"/>
    <w:rsid w:val="7579FE0C"/>
    <w:rsid w:val="769FA6D2"/>
    <w:rsid w:val="773D78FF"/>
    <w:rsid w:val="77697BB4"/>
    <w:rsid w:val="77D44938"/>
    <w:rsid w:val="788501A9"/>
    <w:rsid w:val="78B8FA2F"/>
    <w:rsid w:val="7A1DA16C"/>
    <w:rsid w:val="7A54CA90"/>
    <w:rsid w:val="7AA23AEA"/>
    <w:rsid w:val="7C126700"/>
    <w:rsid w:val="7C798157"/>
    <w:rsid w:val="7D11A427"/>
    <w:rsid w:val="7E1A1599"/>
    <w:rsid w:val="7FF16024"/>
    <w:rsid w:val="7FF6E317"/>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4B965D7"/>
  <w15:docId w15:val="{FA8BA0AC-DB60-2F4D-8ED5-384F0D535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D728C"/>
    <w:pPr>
      <w:spacing w:after="120" w:line="276" w:lineRule="auto"/>
    </w:pPr>
  </w:style>
  <w:style w:type="paragraph" w:styleId="Titolo1">
    <w:name w:val="heading 1"/>
    <w:basedOn w:val="Normale"/>
    <w:link w:val="Titolo1Carattere"/>
    <w:uiPriority w:val="99"/>
    <w:qFormat/>
    <w:rsid w:val="00877729"/>
    <w:pPr>
      <w:spacing w:before="100" w:beforeAutospacing="1" w:after="100" w:afterAutospacing="1" w:line="240" w:lineRule="auto"/>
      <w:outlineLvl w:val="0"/>
    </w:pPr>
    <w:rPr>
      <w:rFonts w:ascii="Times New Roman" w:eastAsia="SimSun" w:hAnsi="Times New Roman" w:cs="Times New Roman"/>
      <w:b/>
      <w:bCs/>
      <w:kern w:val="36"/>
      <w:sz w:val="48"/>
      <w:szCs w:val="48"/>
      <w:lang w:val="x-none" w:eastAsia="x-none"/>
    </w:rPr>
  </w:style>
  <w:style w:type="paragraph" w:styleId="Titolo2">
    <w:name w:val="heading 2"/>
    <w:basedOn w:val="Normale"/>
    <w:next w:val="Normale"/>
    <w:link w:val="Titolo2Carattere"/>
    <w:uiPriority w:val="9"/>
    <w:unhideWhenUsed/>
    <w:qFormat/>
    <w:rsid w:val="00A932A9"/>
    <w:pPr>
      <w:keepNext/>
      <w:jc w:val="center"/>
      <w:outlineLvl w:val="1"/>
    </w:pPr>
    <w:rPr>
      <w:b/>
      <w:color w:val="2E74B5" w:themeColor="accent1" w:themeShade="BF"/>
      <w:sz w:val="24"/>
      <w:szCs w:val="24"/>
    </w:rPr>
  </w:style>
  <w:style w:type="paragraph" w:styleId="Titolo3">
    <w:name w:val="heading 3"/>
    <w:basedOn w:val="Normale"/>
    <w:next w:val="Normale"/>
    <w:link w:val="Titolo3Carattere"/>
    <w:uiPriority w:val="9"/>
    <w:unhideWhenUsed/>
    <w:qFormat/>
    <w:rsid w:val="00BA0DF8"/>
    <w:pPr>
      <w:keepNext/>
      <w:spacing w:after="0"/>
      <w:jc w:val="both"/>
      <w:outlineLvl w:val="2"/>
    </w:pPr>
    <w:rPr>
      <w:b/>
      <w:sz w:val="26"/>
      <w:szCs w:val="26"/>
    </w:rPr>
  </w:style>
  <w:style w:type="paragraph" w:styleId="Titolo4">
    <w:name w:val="heading 4"/>
    <w:basedOn w:val="Normale"/>
    <w:next w:val="Normale"/>
    <w:link w:val="Titolo4Carattere"/>
    <w:uiPriority w:val="9"/>
    <w:unhideWhenUsed/>
    <w:qFormat/>
    <w:rsid w:val="000058D7"/>
    <w:pPr>
      <w:keepNext/>
      <w:jc w:val="both"/>
      <w:outlineLvl w:val="3"/>
    </w:pPr>
    <w:rPr>
      <w:b/>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remier,Paragraphe de liste1,List Paragraph (numbered (a)),References,normal,List Paragraph1,Normal2,Normal3,Normal4,Normal5,Normal6,Normal7,Numbered Paragraph,Main numbered paragraph,Numbered List Paragraph,123 List Paragraph,Liste 1,H"/>
    <w:basedOn w:val="Normale"/>
    <w:link w:val="ParagrafoelencoCarattere"/>
    <w:uiPriority w:val="34"/>
    <w:qFormat/>
    <w:rsid w:val="005D728C"/>
    <w:pPr>
      <w:ind w:left="720"/>
      <w:contextualSpacing/>
    </w:pPr>
  </w:style>
  <w:style w:type="paragraph" w:styleId="Pidipagina">
    <w:name w:val="footer"/>
    <w:basedOn w:val="Normale"/>
    <w:link w:val="PidipaginaCarattere"/>
    <w:uiPriority w:val="99"/>
    <w:unhideWhenUsed/>
    <w:rsid w:val="005D728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D728C"/>
  </w:style>
  <w:style w:type="character" w:styleId="Collegamentoipertestuale">
    <w:name w:val="Hyperlink"/>
    <w:basedOn w:val="Carpredefinitoparagrafo"/>
    <w:uiPriority w:val="99"/>
    <w:unhideWhenUsed/>
    <w:rsid w:val="005D728C"/>
    <w:rPr>
      <w:color w:val="0563C1" w:themeColor="hyperlink"/>
      <w:u w:val="single"/>
    </w:rPr>
  </w:style>
  <w:style w:type="character" w:styleId="Rimandocommento">
    <w:name w:val="annotation reference"/>
    <w:basedOn w:val="Carpredefinitoparagrafo"/>
    <w:uiPriority w:val="99"/>
    <w:unhideWhenUsed/>
    <w:rsid w:val="005D728C"/>
    <w:rPr>
      <w:sz w:val="16"/>
      <w:szCs w:val="16"/>
    </w:rPr>
  </w:style>
  <w:style w:type="paragraph" w:styleId="Testocommento">
    <w:name w:val="annotation text"/>
    <w:basedOn w:val="Normale"/>
    <w:link w:val="TestocommentoCarattere"/>
    <w:uiPriority w:val="99"/>
    <w:unhideWhenUsed/>
    <w:rsid w:val="005D728C"/>
    <w:pPr>
      <w:spacing w:line="240" w:lineRule="auto"/>
    </w:pPr>
    <w:rPr>
      <w:sz w:val="20"/>
      <w:szCs w:val="20"/>
    </w:rPr>
  </w:style>
  <w:style w:type="character" w:customStyle="1" w:styleId="TestocommentoCarattere">
    <w:name w:val="Testo commento Carattere"/>
    <w:basedOn w:val="Carpredefinitoparagrafo"/>
    <w:link w:val="Testocommento"/>
    <w:uiPriority w:val="99"/>
    <w:rsid w:val="005D728C"/>
    <w:rPr>
      <w:sz w:val="20"/>
      <w:szCs w:val="20"/>
    </w:rPr>
  </w:style>
  <w:style w:type="paragraph" w:styleId="Testonotaapidipagina">
    <w:name w:val="footnote text"/>
    <w:aliases w:val="FOOTNOTES,fn,single space,Footnote Text Char Char Char Char,Footnote Text Char Char Char,ADB,Footnote Text Char Char Char Char Char,Footnote Text Char Char1,Sharp - Footnote Text,f,Fußnotentext arial,Footnote Text Quote,ft"/>
    <w:basedOn w:val="Normale"/>
    <w:link w:val="TestonotaapidipaginaCarattere"/>
    <w:unhideWhenUsed/>
    <w:qFormat/>
    <w:rsid w:val="005D728C"/>
    <w:pPr>
      <w:spacing w:after="0" w:line="240" w:lineRule="auto"/>
    </w:pPr>
    <w:rPr>
      <w:sz w:val="20"/>
      <w:szCs w:val="20"/>
    </w:rPr>
  </w:style>
  <w:style w:type="character" w:customStyle="1" w:styleId="TestonotaapidipaginaCarattere">
    <w:name w:val="Testo nota a piè di pagina Carattere"/>
    <w:aliases w:val="FOOTNOTES Carattere1,fn Carattere1,single space Carattere1,Footnote Text Char Char Char Char Carattere1,Footnote Text Char Char Char Carattere1,ADB Carattere1,Footnote Text Char Char Char Char Char Carattere"/>
    <w:basedOn w:val="Carpredefinitoparagrafo"/>
    <w:link w:val="Testonotaapidipagina"/>
    <w:qFormat/>
    <w:rsid w:val="005D728C"/>
    <w:rPr>
      <w:sz w:val="20"/>
      <w:szCs w:val="20"/>
    </w:rPr>
  </w:style>
  <w:style w:type="character" w:styleId="Rimandonotaapidipagina">
    <w:name w:val="footnote reference"/>
    <w:aliases w:val="ftref,16 Point,Superscript 6 Point,(NECG) Footnote Reference, BVI fnr Carattere Carattere,BVI fnr Carattere Carattere, BVI fnr Car Car Carattere Carattere,BVI fnr Car Carattere Carattere,Appel note de bas de page,SUPERS,R,Re"/>
    <w:basedOn w:val="Carpredefinitoparagrafo"/>
    <w:link w:val="footnotenumberChar"/>
    <w:unhideWhenUsed/>
    <w:qFormat/>
    <w:rsid w:val="005D728C"/>
    <w:rPr>
      <w:vertAlign w:val="superscript"/>
    </w:rPr>
  </w:style>
  <w:style w:type="paragraph" w:styleId="Testofumetto">
    <w:name w:val="Balloon Text"/>
    <w:basedOn w:val="Normale"/>
    <w:link w:val="TestofumettoCarattere"/>
    <w:uiPriority w:val="99"/>
    <w:unhideWhenUsed/>
    <w:rsid w:val="009C3A9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rsid w:val="009C3A9F"/>
    <w:rPr>
      <w:rFonts w:ascii="Segoe UI" w:hAnsi="Segoe UI" w:cs="Segoe UI"/>
      <w:sz w:val="18"/>
      <w:szCs w:val="18"/>
    </w:rPr>
  </w:style>
  <w:style w:type="paragraph" w:styleId="Puntoelenco">
    <w:name w:val="List Bullet"/>
    <w:basedOn w:val="Normale"/>
    <w:uiPriority w:val="99"/>
    <w:unhideWhenUsed/>
    <w:rsid w:val="009213D8"/>
    <w:pPr>
      <w:numPr>
        <w:numId w:val="1"/>
      </w:numPr>
      <w:spacing w:after="160" w:line="259" w:lineRule="auto"/>
      <w:contextualSpacing/>
    </w:pPr>
    <w:rPr>
      <w:lang w:val="en-US"/>
    </w:rPr>
  </w:style>
  <w:style w:type="character" w:customStyle="1" w:styleId="TestonotaapidipaginaCarattere1">
    <w:name w:val="Testo nota a piè di pagina Carattere1"/>
    <w:aliases w:val="FOOTNOTES Carattere,fn Carattere,single space Carattere,Testo nota a piè di pagina Carattere Carattere,Footnote Text Char Char Char Char Carattere,Footnote Text Char Char Char Carattere,ADB Carattere"/>
    <w:basedOn w:val="Carpredefinitoparagrafo"/>
    <w:uiPriority w:val="99"/>
    <w:semiHidden/>
    <w:rsid w:val="00203197"/>
    <w:rPr>
      <w:sz w:val="20"/>
      <w:szCs w:val="20"/>
    </w:rPr>
  </w:style>
  <w:style w:type="paragraph" w:styleId="Corpotesto">
    <w:name w:val="Body Text"/>
    <w:basedOn w:val="Normale"/>
    <w:link w:val="CorpotestoCarattere"/>
    <w:uiPriority w:val="99"/>
    <w:unhideWhenUsed/>
    <w:rsid w:val="002A1161"/>
    <w:pPr>
      <w:jc w:val="both"/>
    </w:pPr>
    <w:rPr>
      <w:sz w:val="24"/>
      <w:szCs w:val="24"/>
    </w:rPr>
  </w:style>
  <w:style w:type="character" w:customStyle="1" w:styleId="CorpotestoCarattere">
    <w:name w:val="Corpo testo Carattere"/>
    <w:basedOn w:val="Carpredefinitoparagrafo"/>
    <w:link w:val="Corpotesto"/>
    <w:uiPriority w:val="99"/>
    <w:rsid w:val="002A1161"/>
    <w:rPr>
      <w:sz w:val="24"/>
      <w:szCs w:val="24"/>
    </w:rPr>
  </w:style>
  <w:style w:type="paragraph" w:styleId="Rientrocorpodeltesto">
    <w:name w:val="Body Text Indent"/>
    <w:basedOn w:val="Normale"/>
    <w:link w:val="RientrocorpodeltestoCarattere"/>
    <w:uiPriority w:val="99"/>
    <w:semiHidden/>
    <w:unhideWhenUsed/>
    <w:rsid w:val="002A1161"/>
    <w:pPr>
      <w:ind w:left="283"/>
    </w:pPr>
  </w:style>
  <w:style w:type="character" w:customStyle="1" w:styleId="RientrocorpodeltestoCarattere">
    <w:name w:val="Rientro corpo del testo Carattere"/>
    <w:basedOn w:val="Carpredefinitoparagrafo"/>
    <w:link w:val="Rientrocorpodeltesto"/>
    <w:uiPriority w:val="99"/>
    <w:semiHidden/>
    <w:rsid w:val="002A1161"/>
  </w:style>
  <w:style w:type="paragraph" w:styleId="Corpodeltesto3">
    <w:name w:val="Body Text 3"/>
    <w:basedOn w:val="Normale"/>
    <w:link w:val="Corpodeltesto3Carattere"/>
    <w:uiPriority w:val="99"/>
    <w:semiHidden/>
    <w:unhideWhenUsed/>
    <w:rsid w:val="002A1161"/>
    <w:rPr>
      <w:sz w:val="16"/>
      <w:szCs w:val="16"/>
    </w:rPr>
  </w:style>
  <w:style w:type="character" w:customStyle="1" w:styleId="Corpodeltesto3Carattere">
    <w:name w:val="Corpo del testo 3 Carattere"/>
    <w:basedOn w:val="Carpredefinitoparagrafo"/>
    <w:link w:val="Corpodeltesto3"/>
    <w:uiPriority w:val="99"/>
    <w:semiHidden/>
    <w:rsid w:val="002A1161"/>
    <w:rPr>
      <w:sz w:val="16"/>
      <w:szCs w:val="16"/>
    </w:rPr>
  </w:style>
  <w:style w:type="paragraph" w:styleId="Intestazione">
    <w:name w:val="header"/>
    <w:basedOn w:val="Normale"/>
    <w:link w:val="IntestazioneCarattere"/>
    <w:uiPriority w:val="99"/>
    <w:unhideWhenUsed/>
    <w:rsid w:val="00CF48E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F48E5"/>
  </w:style>
  <w:style w:type="paragraph" w:styleId="Corpodeltesto2">
    <w:name w:val="Body Text 2"/>
    <w:basedOn w:val="Normale"/>
    <w:link w:val="Corpodeltesto2Carattere"/>
    <w:uiPriority w:val="99"/>
    <w:unhideWhenUsed/>
    <w:rsid w:val="00284790"/>
    <w:pPr>
      <w:autoSpaceDE w:val="0"/>
      <w:autoSpaceDN w:val="0"/>
      <w:adjustRightInd w:val="0"/>
      <w:spacing w:line="240" w:lineRule="auto"/>
      <w:jc w:val="both"/>
    </w:pPr>
    <w:rPr>
      <w:rFonts w:ascii="Times New Roman" w:hAnsi="Times New Roman" w:cs="Times New Roman"/>
      <w:sz w:val="20"/>
      <w:szCs w:val="20"/>
    </w:rPr>
  </w:style>
  <w:style w:type="character" w:customStyle="1" w:styleId="Corpodeltesto2Carattere">
    <w:name w:val="Corpo del testo 2 Carattere"/>
    <w:basedOn w:val="Carpredefinitoparagrafo"/>
    <w:link w:val="Corpodeltesto2"/>
    <w:uiPriority w:val="99"/>
    <w:rsid w:val="00284790"/>
    <w:rPr>
      <w:rFonts w:ascii="Times New Roman" w:hAnsi="Times New Roman" w:cs="Times New Roman"/>
      <w:sz w:val="20"/>
      <w:szCs w:val="20"/>
    </w:rPr>
  </w:style>
  <w:style w:type="paragraph" w:styleId="Rientrocorpodeltesto2">
    <w:name w:val="Body Text Indent 2"/>
    <w:basedOn w:val="Normale"/>
    <w:link w:val="Rientrocorpodeltesto2Carattere"/>
    <w:uiPriority w:val="99"/>
    <w:unhideWhenUsed/>
    <w:rsid w:val="00284790"/>
    <w:pPr>
      <w:spacing w:line="240" w:lineRule="auto"/>
      <w:ind w:left="851" w:hanging="143"/>
      <w:jc w:val="both"/>
    </w:pPr>
    <w:rPr>
      <w:rFonts w:ascii="Times New Roman" w:hAnsi="Times New Roman" w:cs="Times New Roman"/>
      <w:sz w:val="20"/>
      <w:szCs w:val="20"/>
    </w:rPr>
  </w:style>
  <w:style w:type="character" w:customStyle="1" w:styleId="Rientrocorpodeltesto2Carattere">
    <w:name w:val="Rientro corpo del testo 2 Carattere"/>
    <w:basedOn w:val="Carpredefinitoparagrafo"/>
    <w:link w:val="Rientrocorpodeltesto2"/>
    <w:uiPriority w:val="99"/>
    <w:rsid w:val="00284790"/>
    <w:rPr>
      <w:rFonts w:ascii="Times New Roman" w:hAnsi="Times New Roman" w:cs="Times New Roman"/>
      <w:sz w:val="20"/>
      <w:szCs w:val="20"/>
    </w:rPr>
  </w:style>
  <w:style w:type="paragraph" w:customStyle="1" w:styleId="Grigliamedia1-Colore21">
    <w:name w:val="Griglia media 1 - Colore 21"/>
    <w:basedOn w:val="Normale"/>
    <w:uiPriority w:val="34"/>
    <w:qFormat/>
    <w:rsid w:val="00BD437E"/>
    <w:pPr>
      <w:spacing w:after="0" w:line="240" w:lineRule="auto"/>
      <w:ind w:left="720"/>
      <w:contextualSpacing/>
    </w:pPr>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uiPriority w:val="99"/>
    <w:rsid w:val="00877729"/>
    <w:rPr>
      <w:rFonts w:ascii="Times New Roman" w:eastAsia="SimSun" w:hAnsi="Times New Roman" w:cs="Times New Roman"/>
      <w:b/>
      <w:bCs/>
      <w:kern w:val="36"/>
      <w:sz w:val="48"/>
      <w:szCs w:val="48"/>
      <w:lang w:val="x-none" w:eastAsia="x-none"/>
    </w:rPr>
  </w:style>
  <w:style w:type="character" w:styleId="Collegamentovisitato">
    <w:name w:val="FollowedHyperlink"/>
    <w:basedOn w:val="Carpredefinitoparagrafo"/>
    <w:uiPriority w:val="99"/>
    <w:semiHidden/>
    <w:unhideWhenUsed/>
    <w:rsid w:val="00675672"/>
    <w:rPr>
      <w:color w:val="954F72" w:themeColor="followedHyperlink"/>
      <w:u w:val="single"/>
    </w:rPr>
  </w:style>
  <w:style w:type="character" w:customStyle="1" w:styleId="Titolo2Carattere">
    <w:name w:val="Titolo 2 Carattere"/>
    <w:basedOn w:val="Carpredefinitoparagrafo"/>
    <w:link w:val="Titolo2"/>
    <w:uiPriority w:val="9"/>
    <w:rsid w:val="00A932A9"/>
    <w:rPr>
      <w:b/>
      <w:color w:val="2E74B5" w:themeColor="accent1" w:themeShade="BF"/>
      <w:sz w:val="24"/>
      <w:szCs w:val="24"/>
    </w:rPr>
  </w:style>
  <w:style w:type="paragraph" w:styleId="Soggettocommento">
    <w:name w:val="annotation subject"/>
    <w:basedOn w:val="Testocommento"/>
    <w:next w:val="Testocommento"/>
    <w:link w:val="SoggettocommentoCarattere"/>
    <w:uiPriority w:val="99"/>
    <w:semiHidden/>
    <w:unhideWhenUsed/>
    <w:rsid w:val="004C0C9A"/>
    <w:rPr>
      <w:b/>
      <w:bCs/>
    </w:rPr>
  </w:style>
  <w:style w:type="character" w:customStyle="1" w:styleId="SoggettocommentoCarattere">
    <w:name w:val="Soggetto commento Carattere"/>
    <w:basedOn w:val="TestocommentoCarattere"/>
    <w:link w:val="Soggettocommento"/>
    <w:uiPriority w:val="99"/>
    <w:semiHidden/>
    <w:rsid w:val="004C0C9A"/>
    <w:rPr>
      <w:b/>
      <w:bCs/>
      <w:sz w:val="20"/>
      <w:szCs w:val="20"/>
    </w:rPr>
  </w:style>
  <w:style w:type="paragraph" w:styleId="Rientrocorpodeltesto3">
    <w:name w:val="Body Text Indent 3"/>
    <w:basedOn w:val="Normale"/>
    <w:link w:val="Rientrocorpodeltesto3Carattere"/>
    <w:uiPriority w:val="99"/>
    <w:unhideWhenUsed/>
    <w:rsid w:val="00B23B17"/>
    <w:pPr>
      <w:spacing w:after="0" w:line="240" w:lineRule="auto"/>
      <w:ind w:left="851" w:hanging="143"/>
      <w:jc w:val="both"/>
    </w:pPr>
    <w:rPr>
      <w:sz w:val="24"/>
      <w:szCs w:val="24"/>
    </w:rPr>
  </w:style>
  <w:style w:type="character" w:customStyle="1" w:styleId="Rientrocorpodeltesto3Carattere">
    <w:name w:val="Rientro corpo del testo 3 Carattere"/>
    <w:basedOn w:val="Carpredefinitoparagrafo"/>
    <w:link w:val="Rientrocorpodeltesto3"/>
    <w:uiPriority w:val="99"/>
    <w:rsid w:val="00B23B17"/>
    <w:rPr>
      <w:sz w:val="24"/>
      <w:szCs w:val="24"/>
    </w:rPr>
  </w:style>
  <w:style w:type="paragraph" w:styleId="Didascalia">
    <w:name w:val="caption"/>
    <w:basedOn w:val="Normale"/>
    <w:next w:val="Normale"/>
    <w:qFormat/>
    <w:rsid w:val="00F1082B"/>
    <w:pPr>
      <w:spacing w:after="0" w:line="240" w:lineRule="auto"/>
      <w:ind w:left="-426" w:right="-1"/>
      <w:jc w:val="center"/>
    </w:pPr>
    <w:rPr>
      <w:rFonts w:ascii="Calibri" w:eastAsia="Times New Roman" w:hAnsi="Calibri" w:cs="Times New Roman"/>
      <w:b/>
      <w:bCs/>
      <w:sz w:val="28"/>
      <w:szCs w:val="28"/>
      <w:lang w:eastAsia="it-IT"/>
    </w:rPr>
  </w:style>
  <w:style w:type="character" w:customStyle="1" w:styleId="Titolo3Carattere">
    <w:name w:val="Titolo 3 Carattere"/>
    <w:basedOn w:val="Carpredefinitoparagrafo"/>
    <w:link w:val="Titolo3"/>
    <w:uiPriority w:val="9"/>
    <w:rsid w:val="00BA0DF8"/>
    <w:rPr>
      <w:b/>
      <w:sz w:val="26"/>
      <w:szCs w:val="26"/>
    </w:rPr>
  </w:style>
  <w:style w:type="character" w:customStyle="1" w:styleId="Titolo4Carattere">
    <w:name w:val="Titolo 4 Carattere"/>
    <w:basedOn w:val="Carpredefinitoparagrafo"/>
    <w:link w:val="Titolo4"/>
    <w:uiPriority w:val="9"/>
    <w:rsid w:val="000058D7"/>
    <w:rPr>
      <w:b/>
      <w:sz w:val="24"/>
      <w:szCs w:val="24"/>
    </w:rPr>
  </w:style>
  <w:style w:type="paragraph" w:customStyle="1" w:styleId="Default">
    <w:name w:val="Default"/>
    <w:rsid w:val="00A16B15"/>
    <w:pPr>
      <w:autoSpaceDE w:val="0"/>
      <w:autoSpaceDN w:val="0"/>
      <w:adjustRightInd w:val="0"/>
      <w:spacing w:after="0" w:line="240" w:lineRule="auto"/>
    </w:pPr>
    <w:rPr>
      <w:rFonts w:ascii="Calibri" w:hAnsi="Calibri" w:cs="Calibri"/>
      <w:color w:val="000000"/>
      <w:sz w:val="24"/>
      <w:szCs w:val="24"/>
    </w:rPr>
  </w:style>
  <w:style w:type="character" w:customStyle="1" w:styleId="ParagrafoelencoCarattere">
    <w:name w:val="Paragrafo elenco Carattere"/>
    <w:aliases w:val="Premier Carattere,Paragraphe de liste1 Carattere,List Paragraph (numbered (a)) Carattere,References Carattere,normal Carattere,List Paragraph1 Carattere,Normal2 Carattere,Normal3 Carattere,Normal4 Carattere,Normal5 Carattere"/>
    <w:link w:val="Paragrafoelenco"/>
    <w:uiPriority w:val="34"/>
    <w:qFormat/>
    <w:locked/>
    <w:rsid w:val="00E82305"/>
  </w:style>
  <w:style w:type="character" w:customStyle="1" w:styleId="TestocommentoCarattere1">
    <w:name w:val="Testo commento Carattere1"/>
    <w:basedOn w:val="Carpredefinitoparagrafo"/>
    <w:semiHidden/>
    <w:locked/>
    <w:rsid w:val="00E82305"/>
    <w:rPr>
      <w:rFonts w:ascii="Times New Roman" w:eastAsia="Times New Roman" w:hAnsi="Times New Roman" w:cs="Times New Roman"/>
      <w:sz w:val="20"/>
      <w:szCs w:val="20"/>
      <w:lang w:eastAsia="it-IT"/>
    </w:rPr>
  </w:style>
  <w:style w:type="paragraph" w:styleId="NormaleWeb">
    <w:name w:val="Normal (Web)"/>
    <w:basedOn w:val="Normale"/>
    <w:uiPriority w:val="99"/>
    <w:semiHidden/>
    <w:unhideWhenUsed/>
    <w:rsid w:val="00800C58"/>
    <w:rPr>
      <w:rFonts w:ascii="Times New Roman" w:hAnsi="Times New Roman" w:cs="Times New Roman"/>
      <w:sz w:val="24"/>
      <w:szCs w:val="24"/>
    </w:rPr>
  </w:style>
  <w:style w:type="paragraph" w:customStyle="1" w:styleId="footnotenumberChar">
    <w:name w:val="footnote number Char"/>
    <w:aliases w:val="BVI fnr,BVI fnr Car Car,BVI fnr Car,BVI fnr Car Car Car Car Char Char,BVI fnr Car Car Car Car Char Char Char Char Char,BVI fnr Car Car Car Car Char"/>
    <w:basedOn w:val="Normale"/>
    <w:next w:val="Testonotaapidipagina"/>
    <w:link w:val="Rimandonotaapidipagina"/>
    <w:rsid w:val="000960F2"/>
    <w:pPr>
      <w:spacing w:after="160" w:line="240" w:lineRule="exact"/>
    </w:pPr>
    <w:rPr>
      <w:vertAlign w:val="superscript"/>
    </w:rPr>
  </w:style>
  <w:style w:type="character" w:customStyle="1" w:styleId="fontstyle01">
    <w:name w:val="fontstyle01"/>
    <w:rsid w:val="00976C65"/>
    <w:rPr>
      <w:rFonts w:ascii="Corbel" w:hAnsi="Corbel" w:hint="default"/>
      <w:b w:val="0"/>
      <w:bCs w:val="0"/>
      <w:i w:val="0"/>
      <w:iCs w:val="0"/>
      <w:color w:val="000000"/>
      <w:sz w:val="22"/>
      <w:szCs w:val="22"/>
    </w:rPr>
  </w:style>
  <w:style w:type="character" w:customStyle="1" w:styleId="fontstyle21">
    <w:name w:val="fontstyle21"/>
    <w:rsid w:val="00B94E8B"/>
    <w:rPr>
      <w:rFonts w:ascii="Corbel-Italic" w:hAnsi="Corbel-Italic" w:hint="default"/>
      <w:b w:val="0"/>
      <w:bCs w:val="0"/>
      <w:i/>
      <w:iCs/>
      <w:color w:val="000000"/>
      <w:sz w:val="22"/>
      <w:szCs w:val="22"/>
    </w:rPr>
  </w:style>
  <w:style w:type="character" w:customStyle="1" w:styleId="fontstyle31">
    <w:name w:val="fontstyle31"/>
    <w:rsid w:val="00B94E8B"/>
    <w:rPr>
      <w:rFonts w:ascii="Corbel-Italic" w:hAnsi="Corbel-Italic" w:hint="default"/>
      <w:b w:val="0"/>
      <w:bCs w:val="0"/>
      <w:i/>
      <w:iCs/>
      <w:color w:val="000000"/>
      <w:sz w:val="22"/>
      <w:szCs w:val="22"/>
    </w:rPr>
  </w:style>
  <w:style w:type="paragraph" w:customStyle="1" w:styleId="CarattereCharCarattereCarattereCharCarattereCharCarattereChar">
    <w:name w:val="Carattere Char Carattere Carattere Char Carattere Char Carattere Char"/>
    <w:aliases w:val="Footnote Reference Char Char Char Char Char Char Char Char Char Char Char,Carattere Char Carattere Carattere Char Carattere Char Carattere Char Char"/>
    <w:basedOn w:val="Normale"/>
    <w:next w:val="Normale"/>
    <w:rsid w:val="00B94E8B"/>
    <w:pPr>
      <w:spacing w:after="160" w:line="240" w:lineRule="exact"/>
    </w:pPr>
    <w:rPr>
      <w:rFonts w:ascii="Calibri" w:eastAsia="Calibri" w:hAnsi="Calibri" w:cs="Arial"/>
      <w:sz w:val="20"/>
      <w:szCs w:val="20"/>
      <w:vertAlign w:val="superscript"/>
      <w:lang w:eastAsia="it-IT"/>
    </w:rPr>
  </w:style>
  <w:style w:type="character" w:customStyle="1" w:styleId="fontstyle51">
    <w:name w:val="fontstyle51"/>
    <w:rsid w:val="00B94E8B"/>
    <w:rPr>
      <w:rFonts w:ascii="Corbel-Italic" w:hAnsi="Corbel-Italic" w:hint="default"/>
      <w:b w:val="0"/>
      <w:bCs w:val="0"/>
      <w:i/>
      <w:iCs/>
      <w:color w:val="000000"/>
      <w:sz w:val="22"/>
      <w:szCs w:val="22"/>
    </w:rPr>
  </w:style>
  <w:style w:type="character" w:customStyle="1" w:styleId="fontstyle11">
    <w:name w:val="fontstyle11"/>
    <w:rsid w:val="000944A0"/>
    <w:rPr>
      <w:rFonts w:ascii="Corbel" w:hAnsi="Corbel" w:hint="default"/>
      <w:b w:val="0"/>
      <w:bCs w:val="0"/>
      <w:i w:val="0"/>
      <w:iCs w:val="0"/>
      <w:color w:val="000000"/>
      <w:sz w:val="22"/>
      <w:szCs w:val="22"/>
    </w:rPr>
  </w:style>
  <w:style w:type="paragraph" w:customStyle="1" w:styleId="BVIfnrCharCharChar1CharCharCharCharCharCharChar1CharCharChar1Char">
    <w:name w:val="BVI fnr (文字) (文字) Char (文字) Char Char1 Char Char Char Char Char Char Char1 Char Char Char1 Char"/>
    <w:aliases w:val="BVI fnr (文字) (文字) Char (文字) Char Char1 Char Char Char Char Char Char Char1 Char Char Char Char Char Char1 Char Char"/>
    <w:basedOn w:val="Normale"/>
    <w:rsid w:val="004508EC"/>
    <w:pPr>
      <w:spacing w:after="160" w:line="240" w:lineRule="exact"/>
    </w:pPr>
    <w:rPr>
      <w:rFonts w:ascii="Times New Roman" w:eastAsia="Times New Roman" w:hAnsi="Times New Roman" w:cs="Times New Roman"/>
      <w:sz w:val="24"/>
      <w:szCs w:val="24"/>
      <w:vertAlign w:val="superscript"/>
      <w:lang w:eastAsia="en-GB"/>
    </w:rPr>
  </w:style>
  <w:style w:type="character" w:customStyle="1" w:styleId="Menzionenonrisolta1">
    <w:name w:val="Menzione non risolta1"/>
    <w:basedOn w:val="Carpredefinitoparagrafo"/>
    <w:uiPriority w:val="99"/>
    <w:semiHidden/>
    <w:unhideWhenUsed/>
    <w:rsid w:val="00674C1A"/>
    <w:rPr>
      <w:color w:val="605E5C"/>
      <w:shd w:val="clear" w:color="auto" w:fill="E1DFDD"/>
    </w:rPr>
  </w:style>
  <w:style w:type="paragraph" w:styleId="Revisione">
    <w:name w:val="Revision"/>
    <w:hidden/>
    <w:uiPriority w:val="99"/>
    <w:semiHidden/>
    <w:rsid w:val="00AD4B0A"/>
    <w:pPr>
      <w:spacing w:after="0" w:line="240" w:lineRule="auto"/>
    </w:pPr>
  </w:style>
  <w:style w:type="character" w:styleId="Menzionenonrisolta">
    <w:name w:val="Unresolved Mention"/>
    <w:basedOn w:val="Carpredefinitoparagrafo"/>
    <w:uiPriority w:val="99"/>
    <w:semiHidden/>
    <w:unhideWhenUsed/>
    <w:rsid w:val="00EF36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67854">
      <w:bodyDiv w:val="1"/>
      <w:marLeft w:val="0"/>
      <w:marRight w:val="0"/>
      <w:marTop w:val="0"/>
      <w:marBottom w:val="0"/>
      <w:divBdr>
        <w:top w:val="none" w:sz="0" w:space="0" w:color="auto"/>
        <w:left w:val="none" w:sz="0" w:space="0" w:color="auto"/>
        <w:bottom w:val="none" w:sz="0" w:space="0" w:color="auto"/>
        <w:right w:val="none" w:sz="0" w:space="0" w:color="auto"/>
      </w:divBdr>
      <w:divsChild>
        <w:div w:id="2064057958">
          <w:marLeft w:val="0"/>
          <w:marRight w:val="0"/>
          <w:marTop w:val="0"/>
          <w:marBottom w:val="0"/>
          <w:divBdr>
            <w:top w:val="none" w:sz="0" w:space="0" w:color="auto"/>
            <w:left w:val="none" w:sz="0" w:space="0" w:color="auto"/>
            <w:bottom w:val="none" w:sz="0" w:space="0" w:color="auto"/>
            <w:right w:val="none" w:sz="0" w:space="0" w:color="auto"/>
          </w:divBdr>
          <w:divsChild>
            <w:div w:id="924728441">
              <w:marLeft w:val="0"/>
              <w:marRight w:val="0"/>
              <w:marTop w:val="0"/>
              <w:marBottom w:val="0"/>
              <w:divBdr>
                <w:top w:val="none" w:sz="0" w:space="0" w:color="auto"/>
                <w:left w:val="none" w:sz="0" w:space="0" w:color="auto"/>
                <w:bottom w:val="none" w:sz="0" w:space="0" w:color="auto"/>
                <w:right w:val="none" w:sz="0" w:space="0" w:color="auto"/>
              </w:divBdr>
              <w:divsChild>
                <w:div w:id="126611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433750">
      <w:bodyDiv w:val="1"/>
      <w:marLeft w:val="0"/>
      <w:marRight w:val="0"/>
      <w:marTop w:val="0"/>
      <w:marBottom w:val="0"/>
      <w:divBdr>
        <w:top w:val="none" w:sz="0" w:space="0" w:color="auto"/>
        <w:left w:val="none" w:sz="0" w:space="0" w:color="auto"/>
        <w:bottom w:val="none" w:sz="0" w:space="0" w:color="auto"/>
        <w:right w:val="none" w:sz="0" w:space="0" w:color="auto"/>
      </w:divBdr>
      <w:divsChild>
        <w:div w:id="2132940261">
          <w:marLeft w:val="0"/>
          <w:marRight w:val="0"/>
          <w:marTop w:val="0"/>
          <w:marBottom w:val="0"/>
          <w:divBdr>
            <w:top w:val="none" w:sz="0" w:space="0" w:color="auto"/>
            <w:left w:val="none" w:sz="0" w:space="0" w:color="auto"/>
            <w:bottom w:val="none" w:sz="0" w:space="0" w:color="auto"/>
            <w:right w:val="none" w:sz="0" w:space="0" w:color="auto"/>
          </w:divBdr>
          <w:divsChild>
            <w:div w:id="1381516903">
              <w:marLeft w:val="0"/>
              <w:marRight w:val="0"/>
              <w:marTop w:val="0"/>
              <w:marBottom w:val="0"/>
              <w:divBdr>
                <w:top w:val="none" w:sz="0" w:space="0" w:color="auto"/>
                <w:left w:val="none" w:sz="0" w:space="0" w:color="auto"/>
                <w:bottom w:val="none" w:sz="0" w:space="0" w:color="auto"/>
                <w:right w:val="none" w:sz="0" w:space="0" w:color="auto"/>
              </w:divBdr>
              <w:divsChild>
                <w:div w:id="1743481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28962">
      <w:bodyDiv w:val="1"/>
      <w:marLeft w:val="0"/>
      <w:marRight w:val="0"/>
      <w:marTop w:val="0"/>
      <w:marBottom w:val="0"/>
      <w:divBdr>
        <w:top w:val="none" w:sz="0" w:space="0" w:color="auto"/>
        <w:left w:val="none" w:sz="0" w:space="0" w:color="auto"/>
        <w:bottom w:val="none" w:sz="0" w:space="0" w:color="auto"/>
        <w:right w:val="none" w:sz="0" w:space="0" w:color="auto"/>
      </w:divBdr>
      <w:divsChild>
        <w:div w:id="1377269358">
          <w:marLeft w:val="0"/>
          <w:marRight w:val="0"/>
          <w:marTop w:val="0"/>
          <w:marBottom w:val="0"/>
          <w:divBdr>
            <w:top w:val="none" w:sz="0" w:space="0" w:color="auto"/>
            <w:left w:val="none" w:sz="0" w:space="0" w:color="auto"/>
            <w:bottom w:val="none" w:sz="0" w:space="0" w:color="auto"/>
            <w:right w:val="none" w:sz="0" w:space="0" w:color="auto"/>
          </w:divBdr>
          <w:divsChild>
            <w:div w:id="1114710474">
              <w:marLeft w:val="0"/>
              <w:marRight w:val="0"/>
              <w:marTop w:val="0"/>
              <w:marBottom w:val="0"/>
              <w:divBdr>
                <w:top w:val="none" w:sz="0" w:space="0" w:color="auto"/>
                <w:left w:val="none" w:sz="0" w:space="0" w:color="auto"/>
                <w:bottom w:val="none" w:sz="0" w:space="0" w:color="auto"/>
                <w:right w:val="none" w:sz="0" w:space="0" w:color="auto"/>
              </w:divBdr>
              <w:divsChild>
                <w:div w:id="129849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70176">
      <w:bodyDiv w:val="1"/>
      <w:marLeft w:val="0"/>
      <w:marRight w:val="0"/>
      <w:marTop w:val="0"/>
      <w:marBottom w:val="0"/>
      <w:divBdr>
        <w:top w:val="none" w:sz="0" w:space="0" w:color="auto"/>
        <w:left w:val="none" w:sz="0" w:space="0" w:color="auto"/>
        <w:bottom w:val="none" w:sz="0" w:space="0" w:color="auto"/>
        <w:right w:val="none" w:sz="0" w:space="0" w:color="auto"/>
      </w:divBdr>
      <w:divsChild>
        <w:div w:id="171186244">
          <w:marLeft w:val="0"/>
          <w:marRight w:val="0"/>
          <w:marTop w:val="0"/>
          <w:marBottom w:val="0"/>
          <w:divBdr>
            <w:top w:val="none" w:sz="0" w:space="0" w:color="auto"/>
            <w:left w:val="none" w:sz="0" w:space="0" w:color="auto"/>
            <w:bottom w:val="none" w:sz="0" w:space="0" w:color="auto"/>
            <w:right w:val="none" w:sz="0" w:space="0" w:color="auto"/>
          </w:divBdr>
          <w:divsChild>
            <w:div w:id="940406936">
              <w:marLeft w:val="0"/>
              <w:marRight w:val="0"/>
              <w:marTop w:val="0"/>
              <w:marBottom w:val="0"/>
              <w:divBdr>
                <w:top w:val="none" w:sz="0" w:space="0" w:color="auto"/>
                <w:left w:val="none" w:sz="0" w:space="0" w:color="auto"/>
                <w:bottom w:val="none" w:sz="0" w:space="0" w:color="auto"/>
                <w:right w:val="none" w:sz="0" w:space="0" w:color="auto"/>
              </w:divBdr>
              <w:divsChild>
                <w:div w:id="191812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90933">
      <w:bodyDiv w:val="1"/>
      <w:marLeft w:val="0"/>
      <w:marRight w:val="0"/>
      <w:marTop w:val="0"/>
      <w:marBottom w:val="0"/>
      <w:divBdr>
        <w:top w:val="none" w:sz="0" w:space="0" w:color="auto"/>
        <w:left w:val="none" w:sz="0" w:space="0" w:color="auto"/>
        <w:bottom w:val="none" w:sz="0" w:space="0" w:color="auto"/>
        <w:right w:val="none" w:sz="0" w:space="0" w:color="auto"/>
      </w:divBdr>
    </w:div>
    <w:div w:id="170603167">
      <w:bodyDiv w:val="1"/>
      <w:marLeft w:val="0"/>
      <w:marRight w:val="0"/>
      <w:marTop w:val="0"/>
      <w:marBottom w:val="0"/>
      <w:divBdr>
        <w:top w:val="none" w:sz="0" w:space="0" w:color="auto"/>
        <w:left w:val="none" w:sz="0" w:space="0" w:color="auto"/>
        <w:bottom w:val="none" w:sz="0" w:space="0" w:color="auto"/>
        <w:right w:val="none" w:sz="0" w:space="0" w:color="auto"/>
      </w:divBdr>
      <w:divsChild>
        <w:div w:id="1364286390">
          <w:marLeft w:val="0"/>
          <w:marRight w:val="0"/>
          <w:marTop w:val="0"/>
          <w:marBottom w:val="0"/>
          <w:divBdr>
            <w:top w:val="none" w:sz="0" w:space="0" w:color="auto"/>
            <w:left w:val="none" w:sz="0" w:space="0" w:color="auto"/>
            <w:bottom w:val="none" w:sz="0" w:space="0" w:color="auto"/>
            <w:right w:val="none" w:sz="0" w:space="0" w:color="auto"/>
          </w:divBdr>
          <w:divsChild>
            <w:div w:id="292172395">
              <w:marLeft w:val="0"/>
              <w:marRight w:val="0"/>
              <w:marTop w:val="0"/>
              <w:marBottom w:val="0"/>
              <w:divBdr>
                <w:top w:val="none" w:sz="0" w:space="0" w:color="auto"/>
                <w:left w:val="none" w:sz="0" w:space="0" w:color="auto"/>
                <w:bottom w:val="none" w:sz="0" w:space="0" w:color="auto"/>
                <w:right w:val="none" w:sz="0" w:space="0" w:color="auto"/>
              </w:divBdr>
              <w:divsChild>
                <w:div w:id="62589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56835">
      <w:bodyDiv w:val="1"/>
      <w:marLeft w:val="0"/>
      <w:marRight w:val="0"/>
      <w:marTop w:val="0"/>
      <w:marBottom w:val="0"/>
      <w:divBdr>
        <w:top w:val="none" w:sz="0" w:space="0" w:color="auto"/>
        <w:left w:val="none" w:sz="0" w:space="0" w:color="auto"/>
        <w:bottom w:val="none" w:sz="0" w:space="0" w:color="auto"/>
        <w:right w:val="none" w:sz="0" w:space="0" w:color="auto"/>
      </w:divBdr>
    </w:div>
    <w:div w:id="190730543">
      <w:bodyDiv w:val="1"/>
      <w:marLeft w:val="0"/>
      <w:marRight w:val="0"/>
      <w:marTop w:val="0"/>
      <w:marBottom w:val="0"/>
      <w:divBdr>
        <w:top w:val="none" w:sz="0" w:space="0" w:color="auto"/>
        <w:left w:val="none" w:sz="0" w:space="0" w:color="auto"/>
        <w:bottom w:val="none" w:sz="0" w:space="0" w:color="auto"/>
        <w:right w:val="none" w:sz="0" w:space="0" w:color="auto"/>
      </w:divBdr>
    </w:div>
    <w:div w:id="226576193">
      <w:bodyDiv w:val="1"/>
      <w:marLeft w:val="0"/>
      <w:marRight w:val="0"/>
      <w:marTop w:val="0"/>
      <w:marBottom w:val="0"/>
      <w:divBdr>
        <w:top w:val="none" w:sz="0" w:space="0" w:color="auto"/>
        <w:left w:val="none" w:sz="0" w:space="0" w:color="auto"/>
        <w:bottom w:val="none" w:sz="0" w:space="0" w:color="auto"/>
        <w:right w:val="none" w:sz="0" w:space="0" w:color="auto"/>
      </w:divBdr>
      <w:divsChild>
        <w:div w:id="661547286">
          <w:marLeft w:val="0"/>
          <w:marRight w:val="0"/>
          <w:marTop w:val="0"/>
          <w:marBottom w:val="0"/>
          <w:divBdr>
            <w:top w:val="none" w:sz="0" w:space="0" w:color="auto"/>
            <w:left w:val="none" w:sz="0" w:space="0" w:color="auto"/>
            <w:bottom w:val="none" w:sz="0" w:space="0" w:color="auto"/>
            <w:right w:val="none" w:sz="0" w:space="0" w:color="auto"/>
          </w:divBdr>
          <w:divsChild>
            <w:div w:id="1802458412">
              <w:marLeft w:val="0"/>
              <w:marRight w:val="0"/>
              <w:marTop w:val="0"/>
              <w:marBottom w:val="0"/>
              <w:divBdr>
                <w:top w:val="none" w:sz="0" w:space="0" w:color="auto"/>
                <w:left w:val="none" w:sz="0" w:space="0" w:color="auto"/>
                <w:bottom w:val="none" w:sz="0" w:space="0" w:color="auto"/>
                <w:right w:val="none" w:sz="0" w:space="0" w:color="auto"/>
              </w:divBdr>
              <w:divsChild>
                <w:div w:id="167838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966248">
      <w:bodyDiv w:val="1"/>
      <w:marLeft w:val="0"/>
      <w:marRight w:val="0"/>
      <w:marTop w:val="0"/>
      <w:marBottom w:val="0"/>
      <w:divBdr>
        <w:top w:val="none" w:sz="0" w:space="0" w:color="auto"/>
        <w:left w:val="none" w:sz="0" w:space="0" w:color="auto"/>
        <w:bottom w:val="none" w:sz="0" w:space="0" w:color="auto"/>
        <w:right w:val="none" w:sz="0" w:space="0" w:color="auto"/>
      </w:divBdr>
      <w:divsChild>
        <w:div w:id="1780946682">
          <w:marLeft w:val="0"/>
          <w:marRight w:val="0"/>
          <w:marTop w:val="0"/>
          <w:marBottom w:val="0"/>
          <w:divBdr>
            <w:top w:val="none" w:sz="0" w:space="0" w:color="auto"/>
            <w:left w:val="none" w:sz="0" w:space="0" w:color="auto"/>
            <w:bottom w:val="none" w:sz="0" w:space="0" w:color="auto"/>
            <w:right w:val="none" w:sz="0" w:space="0" w:color="auto"/>
          </w:divBdr>
          <w:divsChild>
            <w:div w:id="181673158">
              <w:marLeft w:val="0"/>
              <w:marRight w:val="0"/>
              <w:marTop w:val="0"/>
              <w:marBottom w:val="0"/>
              <w:divBdr>
                <w:top w:val="none" w:sz="0" w:space="0" w:color="auto"/>
                <w:left w:val="none" w:sz="0" w:space="0" w:color="auto"/>
                <w:bottom w:val="none" w:sz="0" w:space="0" w:color="auto"/>
                <w:right w:val="none" w:sz="0" w:space="0" w:color="auto"/>
              </w:divBdr>
              <w:divsChild>
                <w:div w:id="28038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421827">
      <w:bodyDiv w:val="1"/>
      <w:marLeft w:val="0"/>
      <w:marRight w:val="0"/>
      <w:marTop w:val="0"/>
      <w:marBottom w:val="0"/>
      <w:divBdr>
        <w:top w:val="none" w:sz="0" w:space="0" w:color="auto"/>
        <w:left w:val="none" w:sz="0" w:space="0" w:color="auto"/>
        <w:bottom w:val="none" w:sz="0" w:space="0" w:color="auto"/>
        <w:right w:val="none" w:sz="0" w:space="0" w:color="auto"/>
      </w:divBdr>
    </w:div>
    <w:div w:id="373390304">
      <w:bodyDiv w:val="1"/>
      <w:marLeft w:val="0"/>
      <w:marRight w:val="0"/>
      <w:marTop w:val="0"/>
      <w:marBottom w:val="0"/>
      <w:divBdr>
        <w:top w:val="none" w:sz="0" w:space="0" w:color="auto"/>
        <w:left w:val="none" w:sz="0" w:space="0" w:color="auto"/>
        <w:bottom w:val="none" w:sz="0" w:space="0" w:color="auto"/>
        <w:right w:val="none" w:sz="0" w:space="0" w:color="auto"/>
      </w:divBdr>
      <w:divsChild>
        <w:div w:id="585265214">
          <w:marLeft w:val="0"/>
          <w:marRight w:val="0"/>
          <w:marTop w:val="0"/>
          <w:marBottom w:val="0"/>
          <w:divBdr>
            <w:top w:val="none" w:sz="0" w:space="0" w:color="auto"/>
            <w:left w:val="none" w:sz="0" w:space="0" w:color="auto"/>
            <w:bottom w:val="none" w:sz="0" w:space="0" w:color="auto"/>
            <w:right w:val="none" w:sz="0" w:space="0" w:color="auto"/>
          </w:divBdr>
          <w:divsChild>
            <w:div w:id="1039672690">
              <w:marLeft w:val="0"/>
              <w:marRight w:val="0"/>
              <w:marTop w:val="0"/>
              <w:marBottom w:val="0"/>
              <w:divBdr>
                <w:top w:val="none" w:sz="0" w:space="0" w:color="auto"/>
                <w:left w:val="none" w:sz="0" w:space="0" w:color="auto"/>
                <w:bottom w:val="none" w:sz="0" w:space="0" w:color="auto"/>
                <w:right w:val="none" w:sz="0" w:space="0" w:color="auto"/>
              </w:divBdr>
              <w:divsChild>
                <w:div w:id="397941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332911">
      <w:bodyDiv w:val="1"/>
      <w:marLeft w:val="0"/>
      <w:marRight w:val="0"/>
      <w:marTop w:val="0"/>
      <w:marBottom w:val="0"/>
      <w:divBdr>
        <w:top w:val="none" w:sz="0" w:space="0" w:color="auto"/>
        <w:left w:val="none" w:sz="0" w:space="0" w:color="auto"/>
        <w:bottom w:val="none" w:sz="0" w:space="0" w:color="auto"/>
        <w:right w:val="none" w:sz="0" w:space="0" w:color="auto"/>
      </w:divBdr>
      <w:divsChild>
        <w:div w:id="73280979">
          <w:marLeft w:val="0"/>
          <w:marRight w:val="0"/>
          <w:marTop w:val="0"/>
          <w:marBottom w:val="0"/>
          <w:divBdr>
            <w:top w:val="none" w:sz="0" w:space="0" w:color="auto"/>
            <w:left w:val="none" w:sz="0" w:space="0" w:color="auto"/>
            <w:bottom w:val="none" w:sz="0" w:space="0" w:color="auto"/>
            <w:right w:val="none" w:sz="0" w:space="0" w:color="auto"/>
          </w:divBdr>
          <w:divsChild>
            <w:div w:id="726690385">
              <w:marLeft w:val="0"/>
              <w:marRight w:val="0"/>
              <w:marTop w:val="0"/>
              <w:marBottom w:val="0"/>
              <w:divBdr>
                <w:top w:val="none" w:sz="0" w:space="0" w:color="auto"/>
                <w:left w:val="none" w:sz="0" w:space="0" w:color="auto"/>
                <w:bottom w:val="none" w:sz="0" w:space="0" w:color="auto"/>
                <w:right w:val="none" w:sz="0" w:space="0" w:color="auto"/>
              </w:divBdr>
              <w:divsChild>
                <w:div w:id="1812207011">
                  <w:marLeft w:val="0"/>
                  <w:marRight w:val="0"/>
                  <w:marTop w:val="0"/>
                  <w:marBottom w:val="0"/>
                  <w:divBdr>
                    <w:top w:val="none" w:sz="0" w:space="0" w:color="auto"/>
                    <w:left w:val="none" w:sz="0" w:space="0" w:color="auto"/>
                    <w:bottom w:val="none" w:sz="0" w:space="0" w:color="auto"/>
                    <w:right w:val="none" w:sz="0" w:space="0" w:color="auto"/>
                  </w:divBdr>
                </w:div>
              </w:divsChild>
            </w:div>
            <w:div w:id="550388514">
              <w:marLeft w:val="0"/>
              <w:marRight w:val="0"/>
              <w:marTop w:val="0"/>
              <w:marBottom w:val="0"/>
              <w:divBdr>
                <w:top w:val="none" w:sz="0" w:space="0" w:color="auto"/>
                <w:left w:val="none" w:sz="0" w:space="0" w:color="auto"/>
                <w:bottom w:val="none" w:sz="0" w:space="0" w:color="auto"/>
                <w:right w:val="none" w:sz="0" w:space="0" w:color="auto"/>
              </w:divBdr>
              <w:divsChild>
                <w:div w:id="100940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142334">
      <w:bodyDiv w:val="1"/>
      <w:marLeft w:val="0"/>
      <w:marRight w:val="0"/>
      <w:marTop w:val="0"/>
      <w:marBottom w:val="0"/>
      <w:divBdr>
        <w:top w:val="none" w:sz="0" w:space="0" w:color="auto"/>
        <w:left w:val="none" w:sz="0" w:space="0" w:color="auto"/>
        <w:bottom w:val="none" w:sz="0" w:space="0" w:color="auto"/>
        <w:right w:val="none" w:sz="0" w:space="0" w:color="auto"/>
      </w:divBdr>
    </w:div>
    <w:div w:id="467626021">
      <w:bodyDiv w:val="1"/>
      <w:marLeft w:val="0"/>
      <w:marRight w:val="0"/>
      <w:marTop w:val="0"/>
      <w:marBottom w:val="0"/>
      <w:divBdr>
        <w:top w:val="none" w:sz="0" w:space="0" w:color="auto"/>
        <w:left w:val="none" w:sz="0" w:space="0" w:color="auto"/>
        <w:bottom w:val="none" w:sz="0" w:space="0" w:color="auto"/>
        <w:right w:val="none" w:sz="0" w:space="0" w:color="auto"/>
      </w:divBdr>
      <w:divsChild>
        <w:div w:id="732462850">
          <w:marLeft w:val="0"/>
          <w:marRight w:val="0"/>
          <w:marTop w:val="0"/>
          <w:marBottom w:val="0"/>
          <w:divBdr>
            <w:top w:val="none" w:sz="0" w:space="0" w:color="auto"/>
            <w:left w:val="none" w:sz="0" w:space="0" w:color="auto"/>
            <w:bottom w:val="none" w:sz="0" w:space="0" w:color="auto"/>
            <w:right w:val="none" w:sz="0" w:space="0" w:color="auto"/>
          </w:divBdr>
          <w:divsChild>
            <w:div w:id="1962956340">
              <w:marLeft w:val="0"/>
              <w:marRight w:val="0"/>
              <w:marTop w:val="0"/>
              <w:marBottom w:val="0"/>
              <w:divBdr>
                <w:top w:val="none" w:sz="0" w:space="0" w:color="auto"/>
                <w:left w:val="none" w:sz="0" w:space="0" w:color="auto"/>
                <w:bottom w:val="none" w:sz="0" w:space="0" w:color="auto"/>
                <w:right w:val="none" w:sz="0" w:space="0" w:color="auto"/>
              </w:divBdr>
              <w:divsChild>
                <w:div w:id="78014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997250">
      <w:bodyDiv w:val="1"/>
      <w:marLeft w:val="0"/>
      <w:marRight w:val="0"/>
      <w:marTop w:val="0"/>
      <w:marBottom w:val="0"/>
      <w:divBdr>
        <w:top w:val="none" w:sz="0" w:space="0" w:color="auto"/>
        <w:left w:val="none" w:sz="0" w:space="0" w:color="auto"/>
        <w:bottom w:val="none" w:sz="0" w:space="0" w:color="auto"/>
        <w:right w:val="none" w:sz="0" w:space="0" w:color="auto"/>
      </w:divBdr>
      <w:divsChild>
        <w:div w:id="2054453007">
          <w:marLeft w:val="0"/>
          <w:marRight w:val="0"/>
          <w:marTop w:val="0"/>
          <w:marBottom w:val="0"/>
          <w:divBdr>
            <w:top w:val="none" w:sz="0" w:space="0" w:color="auto"/>
            <w:left w:val="none" w:sz="0" w:space="0" w:color="auto"/>
            <w:bottom w:val="none" w:sz="0" w:space="0" w:color="auto"/>
            <w:right w:val="none" w:sz="0" w:space="0" w:color="auto"/>
          </w:divBdr>
          <w:divsChild>
            <w:div w:id="1873684286">
              <w:marLeft w:val="0"/>
              <w:marRight w:val="0"/>
              <w:marTop w:val="0"/>
              <w:marBottom w:val="0"/>
              <w:divBdr>
                <w:top w:val="none" w:sz="0" w:space="0" w:color="auto"/>
                <w:left w:val="none" w:sz="0" w:space="0" w:color="auto"/>
                <w:bottom w:val="none" w:sz="0" w:space="0" w:color="auto"/>
                <w:right w:val="none" w:sz="0" w:space="0" w:color="auto"/>
              </w:divBdr>
              <w:divsChild>
                <w:div w:id="1068303280">
                  <w:marLeft w:val="0"/>
                  <w:marRight w:val="0"/>
                  <w:marTop w:val="0"/>
                  <w:marBottom w:val="0"/>
                  <w:divBdr>
                    <w:top w:val="none" w:sz="0" w:space="0" w:color="auto"/>
                    <w:left w:val="none" w:sz="0" w:space="0" w:color="auto"/>
                    <w:bottom w:val="none" w:sz="0" w:space="0" w:color="auto"/>
                    <w:right w:val="none" w:sz="0" w:space="0" w:color="auto"/>
                  </w:divBdr>
                </w:div>
              </w:divsChild>
            </w:div>
            <w:div w:id="408044835">
              <w:marLeft w:val="0"/>
              <w:marRight w:val="0"/>
              <w:marTop w:val="0"/>
              <w:marBottom w:val="0"/>
              <w:divBdr>
                <w:top w:val="none" w:sz="0" w:space="0" w:color="auto"/>
                <w:left w:val="none" w:sz="0" w:space="0" w:color="auto"/>
                <w:bottom w:val="none" w:sz="0" w:space="0" w:color="auto"/>
                <w:right w:val="none" w:sz="0" w:space="0" w:color="auto"/>
              </w:divBdr>
              <w:divsChild>
                <w:div w:id="243300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206617">
      <w:bodyDiv w:val="1"/>
      <w:marLeft w:val="0"/>
      <w:marRight w:val="0"/>
      <w:marTop w:val="0"/>
      <w:marBottom w:val="0"/>
      <w:divBdr>
        <w:top w:val="none" w:sz="0" w:space="0" w:color="auto"/>
        <w:left w:val="none" w:sz="0" w:space="0" w:color="auto"/>
        <w:bottom w:val="none" w:sz="0" w:space="0" w:color="auto"/>
        <w:right w:val="none" w:sz="0" w:space="0" w:color="auto"/>
      </w:divBdr>
      <w:divsChild>
        <w:div w:id="2027250192">
          <w:marLeft w:val="0"/>
          <w:marRight w:val="0"/>
          <w:marTop w:val="0"/>
          <w:marBottom w:val="0"/>
          <w:divBdr>
            <w:top w:val="none" w:sz="0" w:space="0" w:color="auto"/>
            <w:left w:val="none" w:sz="0" w:space="0" w:color="auto"/>
            <w:bottom w:val="none" w:sz="0" w:space="0" w:color="auto"/>
            <w:right w:val="none" w:sz="0" w:space="0" w:color="auto"/>
          </w:divBdr>
          <w:divsChild>
            <w:div w:id="138377047">
              <w:marLeft w:val="0"/>
              <w:marRight w:val="0"/>
              <w:marTop w:val="0"/>
              <w:marBottom w:val="0"/>
              <w:divBdr>
                <w:top w:val="none" w:sz="0" w:space="0" w:color="auto"/>
                <w:left w:val="none" w:sz="0" w:space="0" w:color="auto"/>
                <w:bottom w:val="none" w:sz="0" w:space="0" w:color="auto"/>
                <w:right w:val="none" w:sz="0" w:space="0" w:color="auto"/>
              </w:divBdr>
              <w:divsChild>
                <w:div w:id="1042435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385524">
      <w:bodyDiv w:val="1"/>
      <w:marLeft w:val="0"/>
      <w:marRight w:val="0"/>
      <w:marTop w:val="0"/>
      <w:marBottom w:val="0"/>
      <w:divBdr>
        <w:top w:val="none" w:sz="0" w:space="0" w:color="auto"/>
        <w:left w:val="none" w:sz="0" w:space="0" w:color="auto"/>
        <w:bottom w:val="none" w:sz="0" w:space="0" w:color="auto"/>
        <w:right w:val="none" w:sz="0" w:space="0" w:color="auto"/>
      </w:divBdr>
    </w:div>
    <w:div w:id="928195077">
      <w:bodyDiv w:val="1"/>
      <w:marLeft w:val="0"/>
      <w:marRight w:val="0"/>
      <w:marTop w:val="0"/>
      <w:marBottom w:val="0"/>
      <w:divBdr>
        <w:top w:val="none" w:sz="0" w:space="0" w:color="auto"/>
        <w:left w:val="none" w:sz="0" w:space="0" w:color="auto"/>
        <w:bottom w:val="none" w:sz="0" w:space="0" w:color="auto"/>
        <w:right w:val="none" w:sz="0" w:space="0" w:color="auto"/>
      </w:divBdr>
      <w:divsChild>
        <w:div w:id="194538875">
          <w:marLeft w:val="0"/>
          <w:marRight w:val="0"/>
          <w:marTop w:val="0"/>
          <w:marBottom w:val="0"/>
          <w:divBdr>
            <w:top w:val="none" w:sz="0" w:space="0" w:color="auto"/>
            <w:left w:val="none" w:sz="0" w:space="0" w:color="auto"/>
            <w:bottom w:val="none" w:sz="0" w:space="0" w:color="auto"/>
            <w:right w:val="none" w:sz="0" w:space="0" w:color="auto"/>
          </w:divBdr>
          <w:divsChild>
            <w:div w:id="126507795">
              <w:marLeft w:val="0"/>
              <w:marRight w:val="0"/>
              <w:marTop w:val="0"/>
              <w:marBottom w:val="0"/>
              <w:divBdr>
                <w:top w:val="none" w:sz="0" w:space="0" w:color="auto"/>
                <w:left w:val="none" w:sz="0" w:space="0" w:color="auto"/>
                <w:bottom w:val="none" w:sz="0" w:space="0" w:color="auto"/>
                <w:right w:val="none" w:sz="0" w:space="0" w:color="auto"/>
              </w:divBdr>
              <w:divsChild>
                <w:div w:id="163914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730352">
      <w:bodyDiv w:val="1"/>
      <w:marLeft w:val="0"/>
      <w:marRight w:val="0"/>
      <w:marTop w:val="0"/>
      <w:marBottom w:val="0"/>
      <w:divBdr>
        <w:top w:val="none" w:sz="0" w:space="0" w:color="auto"/>
        <w:left w:val="none" w:sz="0" w:space="0" w:color="auto"/>
        <w:bottom w:val="none" w:sz="0" w:space="0" w:color="auto"/>
        <w:right w:val="none" w:sz="0" w:space="0" w:color="auto"/>
      </w:divBdr>
      <w:divsChild>
        <w:div w:id="299843493">
          <w:marLeft w:val="0"/>
          <w:marRight w:val="0"/>
          <w:marTop w:val="0"/>
          <w:marBottom w:val="0"/>
          <w:divBdr>
            <w:top w:val="none" w:sz="0" w:space="0" w:color="auto"/>
            <w:left w:val="none" w:sz="0" w:space="0" w:color="auto"/>
            <w:bottom w:val="none" w:sz="0" w:space="0" w:color="auto"/>
            <w:right w:val="none" w:sz="0" w:space="0" w:color="auto"/>
          </w:divBdr>
          <w:divsChild>
            <w:div w:id="1729187235">
              <w:marLeft w:val="0"/>
              <w:marRight w:val="0"/>
              <w:marTop w:val="0"/>
              <w:marBottom w:val="0"/>
              <w:divBdr>
                <w:top w:val="none" w:sz="0" w:space="0" w:color="auto"/>
                <w:left w:val="none" w:sz="0" w:space="0" w:color="auto"/>
                <w:bottom w:val="none" w:sz="0" w:space="0" w:color="auto"/>
                <w:right w:val="none" w:sz="0" w:space="0" w:color="auto"/>
              </w:divBdr>
              <w:divsChild>
                <w:div w:id="211269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302833">
      <w:bodyDiv w:val="1"/>
      <w:marLeft w:val="0"/>
      <w:marRight w:val="0"/>
      <w:marTop w:val="0"/>
      <w:marBottom w:val="0"/>
      <w:divBdr>
        <w:top w:val="none" w:sz="0" w:space="0" w:color="auto"/>
        <w:left w:val="none" w:sz="0" w:space="0" w:color="auto"/>
        <w:bottom w:val="none" w:sz="0" w:space="0" w:color="auto"/>
        <w:right w:val="none" w:sz="0" w:space="0" w:color="auto"/>
      </w:divBdr>
      <w:divsChild>
        <w:div w:id="1384719664">
          <w:marLeft w:val="0"/>
          <w:marRight w:val="0"/>
          <w:marTop w:val="0"/>
          <w:marBottom w:val="0"/>
          <w:divBdr>
            <w:top w:val="none" w:sz="0" w:space="0" w:color="auto"/>
            <w:left w:val="none" w:sz="0" w:space="0" w:color="auto"/>
            <w:bottom w:val="none" w:sz="0" w:space="0" w:color="auto"/>
            <w:right w:val="none" w:sz="0" w:space="0" w:color="auto"/>
          </w:divBdr>
          <w:divsChild>
            <w:div w:id="797651370">
              <w:marLeft w:val="0"/>
              <w:marRight w:val="0"/>
              <w:marTop w:val="0"/>
              <w:marBottom w:val="0"/>
              <w:divBdr>
                <w:top w:val="none" w:sz="0" w:space="0" w:color="auto"/>
                <w:left w:val="none" w:sz="0" w:space="0" w:color="auto"/>
                <w:bottom w:val="none" w:sz="0" w:space="0" w:color="auto"/>
                <w:right w:val="none" w:sz="0" w:space="0" w:color="auto"/>
              </w:divBdr>
              <w:divsChild>
                <w:div w:id="213131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839341">
      <w:bodyDiv w:val="1"/>
      <w:marLeft w:val="0"/>
      <w:marRight w:val="0"/>
      <w:marTop w:val="0"/>
      <w:marBottom w:val="0"/>
      <w:divBdr>
        <w:top w:val="none" w:sz="0" w:space="0" w:color="auto"/>
        <w:left w:val="none" w:sz="0" w:space="0" w:color="auto"/>
        <w:bottom w:val="none" w:sz="0" w:space="0" w:color="auto"/>
        <w:right w:val="none" w:sz="0" w:space="0" w:color="auto"/>
      </w:divBdr>
      <w:divsChild>
        <w:div w:id="471096044">
          <w:marLeft w:val="0"/>
          <w:marRight w:val="0"/>
          <w:marTop w:val="0"/>
          <w:marBottom w:val="0"/>
          <w:divBdr>
            <w:top w:val="none" w:sz="0" w:space="0" w:color="auto"/>
            <w:left w:val="none" w:sz="0" w:space="0" w:color="auto"/>
            <w:bottom w:val="none" w:sz="0" w:space="0" w:color="auto"/>
            <w:right w:val="none" w:sz="0" w:space="0" w:color="auto"/>
          </w:divBdr>
          <w:divsChild>
            <w:div w:id="2124496514">
              <w:marLeft w:val="0"/>
              <w:marRight w:val="0"/>
              <w:marTop w:val="0"/>
              <w:marBottom w:val="0"/>
              <w:divBdr>
                <w:top w:val="none" w:sz="0" w:space="0" w:color="auto"/>
                <w:left w:val="none" w:sz="0" w:space="0" w:color="auto"/>
                <w:bottom w:val="none" w:sz="0" w:space="0" w:color="auto"/>
                <w:right w:val="none" w:sz="0" w:space="0" w:color="auto"/>
              </w:divBdr>
              <w:divsChild>
                <w:div w:id="137056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032099">
      <w:bodyDiv w:val="1"/>
      <w:marLeft w:val="0"/>
      <w:marRight w:val="0"/>
      <w:marTop w:val="0"/>
      <w:marBottom w:val="0"/>
      <w:divBdr>
        <w:top w:val="none" w:sz="0" w:space="0" w:color="auto"/>
        <w:left w:val="none" w:sz="0" w:space="0" w:color="auto"/>
        <w:bottom w:val="none" w:sz="0" w:space="0" w:color="auto"/>
        <w:right w:val="none" w:sz="0" w:space="0" w:color="auto"/>
      </w:divBdr>
    </w:div>
    <w:div w:id="1073747028">
      <w:bodyDiv w:val="1"/>
      <w:marLeft w:val="0"/>
      <w:marRight w:val="0"/>
      <w:marTop w:val="0"/>
      <w:marBottom w:val="0"/>
      <w:divBdr>
        <w:top w:val="none" w:sz="0" w:space="0" w:color="auto"/>
        <w:left w:val="none" w:sz="0" w:space="0" w:color="auto"/>
        <w:bottom w:val="none" w:sz="0" w:space="0" w:color="auto"/>
        <w:right w:val="none" w:sz="0" w:space="0" w:color="auto"/>
      </w:divBdr>
      <w:divsChild>
        <w:div w:id="34816373">
          <w:marLeft w:val="0"/>
          <w:marRight w:val="0"/>
          <w:marTop w:val="0"/>
          <w:marBottom w:val="0"/>
          <w:divBdr>
            <w:top w:val="none" w:sz="0" w:space="0" w:color="auto"/>
            <w:left w:val="none" w:sz="0" w:space="0" w:color="auto"/>
            <w:bottom w:val="none" w:sz="0" w:space="0" w:color="auto"/>
            <w:right w:val="none" w:sz="0" w:space="0" w:color="auto"/>
          </w:divBdr>
          <w:divsChild>
            <w:div w:id="388112783">
              <w:marLeft w:val="0"/>
              <w:marRight w:val="0"/>
              <w:marTop w:val="0"/>
              <w:marBottom w:val="0"/>
              <w:divBdr>
                <w:top w:val="none" w:sz="0" w:space="0" w:color="auto"/>
                <w:left w:val="none" w:sz="0" w:space="0" w:color="auto"/>
                <w:bottom w:val="none" w:sz="0" w:space="0" w:color="auto"/>
                <w:right w:val="none" w:sz="0" w:space="0" w:color="auto"/>
              </w:divBdr>
              <w:divsChild>
                <w:div w:id="29414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112840">
      <w:bodyDiv w:val="1"/>
      <w:marLeft w:val="0"/>
      <w:marRight w:val="0"/>
      <w:marTop w:val="0"/>
      <w:marBottom w:val="0"/>
      <w:divBdr>
        <w:top w:val="none" w:sz="0" w:space="0" w:color="auto"/>
        <w:left w:val="none" w:sz="0" w:space="0" w:color="auto"/>
        <w:bottom w:val="none" w:sz="0" w:space="0" w:color="auto"/>
        <w:right w:val="none" w:sz="0" w:space="0" w:color="auto"/>
      </w:divBdr>
      <w:divsChild>
        <w:div w:id="1762331694">
          <w:marLeft w:val="0"/>
          <w:marRight w:val="0"/>
          <w:marTop w:val="0"/>
          <w:marBottom w:val="0"/>
          <w:divBdr>
            <w:top w:val="none" w:sz="0" w:space="0" w:color="auto"/>
            <w:left w:val="none" w:sz="0" w:space="0" w:color="auto"/>
            <w:bottom w:val="none" w:sz="0" w:space="0" w:color="auto"/>
            <w:right w:val="none" w:sz="0" w:space="0" w:color="auto"/>
          </w:divBdr>
          <w:divsChild>
            <w:div w:id="2071072662">
              <w:marLeft w:val="0"/>
              <w:marRight w:val="0"/>
              <w:marTop w:val="0"/>
              <w:marBottom w:val="0"/>
              <w:divBdr>
                <w:top w:val="none" w:sz="0" w:space="0" w:color="auto"/>
                <w:left w:val="none" w:sz="0" w:space="0" w:color="auto"/>
                <w:bottom w:val="none" w:sz="0" w:space="0" w:color="auto"/>
                <w:right w:val="none" w:sz="0" w:space="0" w:color="auto"/>
              </w:divBdr>
              <w:divsChild>
                <w:div w:id="75867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342557">
      <w:bodyDiv w:val="1"/>
      <w:marLeft w:val="0"/>
      <w:marRight w:val="0"/>
      <w:marTop w:val="0"/>
      <w:marBottom w:val="0"/>
      <w:divBdr>
        <w:top w:val="none" w:sz="0" w:space="0" w:color="auto"/>
        <w:left w:val="none" w:sz="0" w:space="0" w:color="auto"/>
        <w:bottom w:val="none" w:sz="0" w:space="0" w:color="auto"/>
        <w:right w:val="none" w:sz="0" w:space="0" w:color="auto"/>
      </w:divBdr>
      <w:divsChild>
        <w:div w:id="238296008">
          <w:marLeft w:val="0"/>
          <w:marRight w:val="0"/>
          <w:marTop w:val="0"/>
          <w:marBottom w:val="0"/>
          <w:divBdr>
            <w:top w:val="none" w:sz="0" w:space="0" w:color="auto"/>
            <w:left w:val="none" w:sz="0" w:space="0" w:color="auto"/>
            <w:bottom w:val="none" w:sz="0" w:space="0" w:color="auto"/>
            <w:right w:val="none" w:sz="0" w:space="0" w:color="auto"/>
          </w:divBdr>
          <w:divsChild>
            <w:div w:id="1201741403">
              <w:marLeft w:val="0"/>
              <w:marRight w:val="0"/>
              <w:marTop w:val="0"/>
              <w:marBottom w:val="0"/>
              <w:divBdr>
                <w:top w:val="none" w:sz="0" w:space="0" w:color="auto"/>
                <w:left w:val="none" w:sz="0" w:space="0" w:color="auto"/>
                <w:bottom w:val="none" w:sz="0" w:space="0" w:color="auto"/>
                <w:right w:val="none" w:sz="0" w:space="0" w:color="auto"/>
              </w:divBdr>
              <w:divsChild>
                <w:div w:id="34131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2427262">
      <w:bodyDiv w:val="1"/>
      <w:marLeft w:val="0"/>
      <w:marRight w:val="0"/>
      <w:marTop w:val="0"/>
      <w:marBottom w:val="0"/>
      <w:divBdr>
        <w:top w:val="none" w:sz="0" w:space="0" w:color="auto"/>
        <w:left w:val="none" w:sz="0" w:space="0" w:color="auto"/>
        <w:bottom w:val="none" w:sz="0" w:space="0" w:color="auto"/>
        <w:right w:val="none" w:sz="0" w:space="0" w:color="auto"/>
      </w:divBdr>
    </w:div>
    <w:div w:id="1324167497">
      <w:bodyDiv w:val="1"/>
      <w:marLeft w:val="0"/>
      <w:marRight w:val="0"/>
      <w:marTop w:val="0"/>
      <w:marBottom w:val="0"/>
      <w:divBdr>
        <w:top w:val="none" w:sz="0" w:space="0" w:color="auto"/>
        <w:left w:val="none" w:sz="0" w:space="0" w:color="auto"/>
        <w:bottom w:val="none" w:sz="0" w:space="0" w:color="auto"/>
        <w:right w:val="none" w:sz="0" w:space="0" w:color="auto"/>
      </w:divBdr>
      <w:divsChild>
        <w:div w:id="1550145581">
          <w:marLeft w:val="0"/>
          <w:marRight w:val="0"/>
          <w:marTop w:val="0"/>
          <w:marBottom w:val="0"/>
          <w:divBdr>
            <w:top w:val="none" w:sz="0" w:space="0" w:color="auto"/>
            <w:left w:val="none" w:sz="0" w:space="0" w:color="auto"/>
            <w:bottom w:val="none" w:sz="0" w:space="0" w:color="auto"/>
            <w:right w:val="none" w:sz="0" w:space="0" w:color="auto"/>
          </w:divBdr>
          <w:divsChild>
            <w:div w:id="1431663883">
              <w:marLeft w:val="0"/>
              <w:marRight w:val="0"/>
              <w:marTop w:val="0"/>
              <w:marBottom w:val="0"/>
              <w:divBdr>
                <w:top w:val="none" w:sz="0" w:space="0" w:color="auto"/>
                <w:left w:val="none" w:sz="0" w:space="0" w:color="auto"/>
                <w:bottom w:val="none" w:sz="0" w:space="0" w:color="auto"/>
                <w:right w:val="none" w:sz="0" w:space="0" w:color="auto"/>
              </w:divBdr>
              <w:divsChild>
                <w:div w:id="135018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395678">
      <w:bodyDiv w:val="1"/>
      <w:marLeft w:val="0"/>
      <w:marRight w:val="0"/>
      <w:marTop w:val="0"/>
      <w:marBottom w:val="0"/>
      <w:divBdr>
        <w:top w:val="none" w:sz="0" w:space="0" w:color="auto"/>
        <w:left w:val="none" w:sz="0" w:space="0" w:color="auto"/>
        <w:bottom w:val="none" w:sz="0" w:space="0" w:color="auto"/>
        <w:right w:val="none" w:sz="0" w:space="0" w:color="auto"/>
      </w:divBdr>
      <w:divsChild>
        <w:div w:id="1331373881">
          <w:marLeft w:val="0"/>
          <w:marRight w:val="0"/>
          <w:marTop w:val="0"/>
          <w:marBottom w:val="0"/>
          <w:divBdr>
            <w:top w:val="none" w:sz="0" w:space="0" w:color="auto"/>
            <w:left w:val="none" w:sz="0" w:space="0" w:color="auto"/>
            <w:bottom w:val="none" w:sz="0" w:space="0" w:color="auto"/>
            <w:right w:val="none" w:sz="0" w:space="0" w:color="auto"/>
          </w:divBdr>
          <w:divsChild>
            <w:div w:id="1178302771">
              <w:marLeft w:val="0"/>
              <w:marRight w:val="0"/>
              <w:marTop w:val="0"/>
              <w:marBottom w:val="0"/>
              <w:divBdr>
                <w:top w:val="none" w:sz="0" w:space="0" w:color="auto"/>
                <w:left w:val="none" w:sz="0" w:space="0" w:color="auto"/>
                <w:bottom w:val="none" w:sz="0" w:space="0" w:color="auto"/>
                <w:right w:val="none" w:sz="0" w:space="0" w:color="auto"/>
              </w:divBdr>
              <w:divsChild>
                <w:div w:id="47102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436955">
      <w:bodyDiv w:val="1"/>
      <w:marLeft w:val="0"/>
      <w:marRight w:val="0"/>
      <w:marTop w:val="0"/>
      <w:marBottom w:val="0"/>
      <w:divBdr>
        <w:top w:val="none" w:sz="0" w:space="0" w:color="auto"/>
        <w:left w:val="none" w:sz="0" w:space="0" w:color="auto"/>
        <w:bottom w:val="none" w:sz="0" w:space="0" w:color="auto"/>
        <w:right w:val="none" w:sz="0" w:space="0" w:color="auto"/>
      </w:divBdr>
      <w:divsChild>
        <w:div w:id="649558557">
          <w:marLeft w:val="0"/>
          <w:marRight w:val="0"/>
          <w:marTop w:val="0"/>
          <w:marBottom w:val="0"/>
          <w:divBdr>
            <w:top w:val="none" w:sz="0" w:space="0" w:color="auto"/>
            <w:left w:val="none" w:sz="0" w:space="0" w:color="auto"/>
            <w:bottom w:val="none" w:sz="0" w:space="0" w:color="auto"/>
            <w:right w:val="none" w:sz="0" w:space="0" w:color="auto"/>
          </w:divBdr>
          <w:divsChild>
            <w:div w:id="904026469">
              <w:marLeft w:val="0"/>
              <w:marRight w:val="0"/>
              <w:marTop w:val="0"/>
              <w:marBottom w:val="0"/>
              <w:divBdr>
                <w:top w:val="none" w:sz="0" w:space="0" w:color="auto"/>
                <w:left w:val="none" w:sz="0" w:space="0" w:color="auto"/>
                <w:bottom w:val="none" w:sz="0" w:space="0" w:color="auto"/>
                <w:right w:val="none" w:sz="0" w:space="0" w:color="auto"/>
              </w:divBdr>
              <w:divsChild>
                <w:div w:id="1557467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7853031">
      <w:bodyDiv w:val="1"/>
      <w:marLeft w:val="0"/>
      <w:marRight w:val="0"/>
      <w:marTop w:val="0"/>
      <w:marBottom w:val="0"/>
      <w:divBdr>
        <w:top w:val="none" w:sz="0" w:space="0" w:color="auto"/>
        <w:left w:val="none" w:sz="0" w:space="0" w:color="auto"/>
        <w:bottom w:val="none" w:sz="0" w:space="0" w:color="auto"/>
        <w:right w:val="none" w:sz="0" w:space="0" w:color="auto"/>
      </w:divBdr>
    </w:div>
    <w:div w:id="1668902923">
      <w:bodyDiv w:val="1"/>
      <w:marLeft w:val="0"/>
      <w:marRight w:val="0"/>
      <w:marTop w:val="0"/>
      <w:marBottom w:val="0"/>
      <w:divBdr>
        <w:top w:val="none" w:sz="0" w:space="0" w:color="auto"/>
        <w:left w:val="none" w:sz="0" w:space="0" w:color="auto"/>
        <w:bottom w:val="none" w:sz="0" w:space="0" w:color="auto"/>
        <w:right w:val="none" w:sz="0" w:space="0" w:color="auto"/>
      </w:divBdr>
    </w:div>
    <w:div w:id="1820416892">
      <w:bodyDiv w:val="1"/>
      <w:marLeft w:val="0"/>
      <w:marRight w:val="0"/>
      <w:marTop w:val="0"/>
      <w:marBottom w:val="0"/>
      <w:divBdr>
        <w:top w:val="none" w:sz="0" w:space="0" w:color="auto"/>
        <w:left w:val="none" w:sz="0" w:space="0" w:color="auto"/>
        <w:bottom w:val="none" w:sz="0" w:space="0" w:color="auto"/>
        <w:right w:val="none" w:sz="0" w:space="0" w:color="auto"/>
      </w:divBdr>
    </w:div>
    <w:div w:id="2010132652">
      <w:bodyDiv w:val="1"/>
      <w:marLeft w:val="0"/>
      <w:marRight w:val="0"/>
      <w:marTop w:val="0"/>
      <w:marBottom w:val="0"/>
      <w:divBdr>
        <w:top w:val="none" w:sz="0" w:space="0" w:color="auto"/>
        <w:left w:val="none" w:sz="0" w:space="0" w:color="auto"/>
        <w:bottom w:val="none" w:sz="0" w:space="0" w:color="auto"/>
        <w:right w:val="none" w:sz="0" w:space="0" w:color="auto"/>
      </w:divBdr>
      <w:divsChild>
        <w:div w:id="1504859235">
          <w:marLeft w:val="0"/>
          <w:marRight w:val="0"/>
          <w:marTop w:val="0"/>
          <w:marBottom w:val="0"/>
          <w:divBdr>
            <w:top w:val="none" w:sz="0" w:space="0" w:color="auto"/>
            <w:left w:val="none" w:sz="0" w:space="0" w:color="auto"/>
            <w:bottom w:val="none" w:sz="0" w:space="0" w:color="auto"/>
            <w:right w:val="none" w:sz="0" w:space="0" w:color="auto"/>
          </w:divBdr>
          <w:divsChild>
            <w:div w:id="118887878">
              <w:marLeft w:val="0"/>
              <w:marRight w:val="0"/>
              <w:marTop w:val="0"/>
              <w:marBottom w:val="0"/>
              <w:divBdr>
                <w:top w:val="none" w:sz="0" w:space="0" w:color="auto"/>
                <w:left w:val="none" w:sz="0" w:space="0" w:color="auto"/>
                <w:bottom w:val="none" w:sz="0" w:space="0" w:color="auto"/>
                <w:right w:val="none" w:sz="0" w:space="0" w:color="auto"/>
              </w:divBdr>
              <w:divsChild>
                <w:div w:id="1097213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453697">
      <w:bodyDiv w:val="1"/>
      <w:marLeft w:val="0"/>
      <w:marRight w:val="0"/>
      <w:marTop w:val="0"/>
      <w:marBottom w:val="0"/>
      <w:divBdr>
        <w:top w:val="none" w:sz="0" w:space="0" w:color="auto"/>
        <w:left w:val="none" w:sz="0" w:space="0" w:color="auto"/>
        <w:bottom w:val="none" w:sz="0" w:space="0" w:color="auto"/>
        <w:right w:val="none" w:sz="0" w:space="0" w:color="auto"/>
      </w:divBdr>
      <w:divsChild>
        <w:div w:id="2135363471">
          <w:marLeft w:val="0"/>
          <w:marRight w:val="0"/>
          <w:marTop w:val="0"/>
          <w:marBottom w:val="0"/>
          <w:divBdr>
            <w:top w:val="none" w:sz="0" w:space="0" w:color="auto"/>
            <w:left w:val="none" w:sz="0" w:space="0" w:color="auto"/>
            <w:bottom w:val="none" w:sz="0" w:space="0" w:color="auto"/>
            <w:right w:val="none" w:sz="0" w:space="0" w:color="auto"/>
          </w:divBdr>
          <w:divsChild>
            <w:div w:id="2027898290">
              <w:marLeft w:val="0"/>
              <w:marRight w:val="0"/>
              <w:marTop w:val="0"/>
              <w:marBottom w:val="0"/>
              <w:divBdr>
                <w:top w:val="none" w:sz="0" w:space="0" w:color="auto"/>
                <w:left w:val="none" w:sz="0" w:space="0" w:color="auto"/>
                <w:bottom w:val="none" w:sz="0" w:space="0" w:color="auto"/>
                <w:right w:val="none" w:sz="0" w:space="0" w:color="auto"/>
              </w:divBdr>
              <w:divsChild>
                <w:div w:id="223949193">
                  <w:marLeft w:val="0"/>
                  <w:marRight w:val="0"/>
                  <w:marTop w:val="0"/>
                  <w:marBottom w:val="0"/>
                  <w:divBdr>
                    <w:top w:val="none" w:sz="0" w:space="0" w:color="auto"/>
                    <w:left w:val="none" w:sz="0" w:space="0" w:color="auto"/>
                    <w:bottom w:val="none" w:sz="0" w:space="0" w:color="auto"/>
                    <w:right w:val="none" w:sz="0" w:space="0" w:color="auto"/>
                  </w:divBdr>
                </w:div>
              </w:divsChild>
            </w:div>
            <w:div w:id="346836223">
              <w:marLeft w:val="0"/>
              <w:marRight w:val="0"/>
              <w:marTop w:val="0"/>
              <w:marBottom w:val="0"/>
              <w:divBdr>
                <w:top w:val="none" w:sz="0" w:space="0" w:color="auto"/>
                <w:left w:val="none" w:sz="0" w:space="0" w:color="auto"/>
                <w:bottom w:val="none" w:sz="0" w:space="0" w:color="auto"/>
                <w:right w:val="none" w:sz="0" w:space="0" w:color="auto"/>
              </w:divBdr>
              <w:divsChild>
                <w:div w:id="1455254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570663">
      <w:bodyDiv w:val="1"/>
      <w:marLeft w:val="0"/>
      <w:marRight w:val="0"/>
      <w:marTop w:val="0"/>
      <w:marBottom w:val="0"/>
      <w:divBdr>
        <w:top w:val="none" w:sz="0" w:space="0" w:color="auto"/>
        <w:left w:val="none" w:sz="0" w:space="0" w:color="auto"/>
        <w:bottom w:val="none" w:sz="0" w:space="0" w:color="auto"/>
        <w:right w:val="none" w:sz="0" w:space="0" w:color="auto"/>
      </w:divBdr>
    </w:div>
    <w:div w:id="2025939252">
      <w:bodyDiv w:val="1"/>
      <w:marLeft w:val="0"/>
      <w:marRight w:val="0"/>
      <w:marTop w:val="0"/>
      <w:marBottom w:val="0"/>
      <w:divBdr>
        <w:top w:val="none" w:sz="0" w:space="0" w:color="auto"/>
        <w:left w:val="none" w:sz="0" w:space="0" w:color="auto"/>
        <w:bottom w:val="none" w:sz="0" w:space="0" w:color="auto"/>
        <w:right w:val="none" w:sz="0" w:space="0" w:color="auto"/>
      </w:divBdr>
      <w:divsChild>
        <w:div w:id="2064669842">
          <w:marLeft w:val="0"/>
          <w:marRight w:val="0"/>
          <w:marTop w:val="0"/>
          <w:marBottom w:val="0"/>
          <w:divBdr>
            <w:top w:val="none" w:sz="0" w:space="0" w:color="auto"/>
            <w:left w:val="none" w:sz="0" w:space="0" w:color="auto"/>
            <w:bottom w:val="none" w:sz="0" w:space="0" w:color="auto"/>
            <w:right w:val="none" w:sz="0" w:space="0" w:color="auto"/>
          </w:divBdr>
          <w:divsChild>
            <w:div w:id="355935067">
              <w:marLeft w:val="0"/>
              <w:marRight w:val="0"/>
              <w:marTop w:val="0"/>
              <w:marBottom w:val="0"/>
              <w:divBdr>
                <w:top w:val="none" w:sz="0" w:space="0" w:color="auto"/>
                <w:left w:val="none" w:sz="0" w:space="0" w:color="auto"/>
                <w:bottom w:val="none" w:sz="0" w:space="0" w:color="auto"/>
                <w:right w:val="none" w:sz="0" w:space="0" w:color="auto"/>
              </w:divBdr>
              <w:divsChild>
                <w:div w:id="97105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837399">
      <w:bodyDiv w:val="1"/>
      <w:marLeft w:val="0"/>
      <w:marRight w:val="0"/>
      <w:marTop w:val="0"/>
      <w:marBottom w:val="0"/>
      <w:divBdr>
        <w:top w:val="none" w:sz="0" w:space="0" w:color="auto"/>
        <w:left w:val="none" w:sz="0" w:space="0" w:color="auto"/>
        <w:bottom w:val="none" w:sz="0" w:space="0" w:color="auto"/>
        <w:right w:val="none" w:sz="0" w:space="0" w:color="auto"/>
      </w:divBdr>
      <w:divsChild>
        <w:div w:id="176316776">
          <w:marLeft w:val="0"/>
          <w:marRight w:val="0"/>
          <w:marTop w:val="0"/>
          <w:marBottom w:val="0"/>
          <w:divBdr>
            <w:top w:val="none" w:sz="0" w:space="0" w:color="auto"/>
            <w:left w:val="none" w:sz="0" w:space="0" w:color="auto"/>
            <w:bottom w:val="none" w:sz="0" w:space="0" w:color="auto"/>
            <w:right w:val="none" w:sz="0" w:space="0" w:color="auto"/>
          </w:divBdr>
          <w:divsChild>
            <w:div w:id="1801222296">
              <w:marLeft w:val="0"/>
              <w:marRight w:val="0"/>
              <w:marTop w:val="0"/>
              <w:marBottom w:val="0"/>
              <w:divBdr>
                <w:top w:val="none" w:sz="0" w:space="0" w:color="auto"/>
                <w:left w:val="none" w:sz="0" w:space="0" w:color="auto"/>
                <w:bottom w:val="none" w:sz="0" w:space="0" w:color="auto"/>
                <w:right w:val="none" w:sz="0" w:space="0" w:color="auto"/>
              </w:divBdr>
              <w:divsChild>
                <w:div w:id="287661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0126873">
      <w:bodyDiv w:val="1"/>
      <w:marLeft w:val="0"/>
      <w:marRight w:val="0"/>
      <w:marTop w:val="0"/>
      <w:marBottom w:val="0"/>
      <w:divBdr>
        <w:top w:val="none" w:sz="0" w:space="0" w:color="auto"/>
        <w:left w:val="none" w:sz="0" w:space="0" w:color="auto"/>
        <w:bottom w:val="none" w:sz="0" w:space="0" w:color="auto"/>
        <w:right w:val="none" w:sz="0" w:space="0" w:color="auto"/>
      </w:divBdr>
      <w:divsChild>
        <w:div w:id="1062097472">
          <w:marLeft w:val="0"/>
          <w:marRight w:val="0"/>
          <w:marTop w:val="0"/>
          <w:marBottom w:val="0"/>
          <w:divBdr>
            <w:top w:val="none" w:sz="0" w:space="0" w:color="auto"/>
            <w:left w:val="none" w:sz="0" w:space="0" w:color="auto"/>
            <w:bottom w:val="none" w:sz="0" w:space="0" w:color="auto"/>
            <w:right w:val="none" w:sz="0" w:space="0" w:color="auto"/>
          </w:divBdr>
          <w:divsChild>
            <w:div w:id="1160271673">
              <w:marLeft w:val="0"/>
              <w:marRight w:val="0"/>
              <w:marTop w:val="0"/>
              <w:marBottom w:val="0"/>
              <w:divBdr>
                <w:top w:val="none" w:sz="0" w:space="0" w:color="auto"/>
                <w:left w:val="none" w:sz="0" w:space="0" w:color="auto"/>
                <w:bottom w:val="none" w:sz="0" w:space="0" w:color="auto"/>
                <w:right w:val="none" w:sz="0" w:space="0" w:color="auto"/>
              </w:divBdr>
              <w:divsChild>
                <w:div w:id="2056192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anctionsmap.eu"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anctionsmap.eu" TargetMode="External"/><Relationship Id="rId17" Type="http://schemas.openxmlformats.org/officeDocument/2006/relationships/hyperlink" Target="http://www.tools4dev.org/resources/risk-assessment-template/" TargetMode="External"/><Relationship Id="rId2" Type="http://schemas.openxmlformats.org/officeDocument/2006/relationships/customXml" Target="../customXml/item2.xml"/><Relationship Id="rId16" Type="http://schemas.openxmlformats.org/officeDocument/2006/relationships/hyperlink" Target="http://www.tools4dev.org/wp-content/uploads/Risk-Assessment-Template.xls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tools4dev.org/resources/online-course-how-to-write-a-monitoring-evaluation-framework-step-by-step-lessons/"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ools4dev.org/wp-content/uploads/2017/08/ME-Framework-Template.doc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D35B50C0C1C6B49BB40C69973AD19FF" ma:contentTypeVersion="18" ma:contentTypeDescription="Creare un nuovo documento." ma:contentTypeScope="" ma:versionID="d968d43a7b57b3cad6d98bff033630f4">
  <xsd:schema xmlns:xsd="http://www.w3.org/2001/XMLSchema" xmlns:xs="http://www.w3.org/2001/XMLSchema" xmlns:p="http://schemas.microsoft.com/office/2006/metadata/properties" xmlns:ns2="e7e668bc-28f4-4cf7-be67-a4f5c12ee8da" xmlns:ns3="018f2901-9542-4cee-9a76-c9202ef89a03" targetNamespace="http://schemas.microsoft.com/office/2006/metadata/properties" ma:root="true" ma:fieldsID="86246fe8722d55c0e9f1acaf113f600f" ns2:_="" ns3:_="">
    <xsd:import namespace="e7e668bc-28f4-4cf7-be67-a4f5c12ee8da"/>
    <xsd:import namespace="018f2901-9542-4cee-9a76-c9202ef89a0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e668bc-28f4-4cf7-be67-a4f5c12ee8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8fba5289-b0f5-4059-8e6c-3006df0b1f8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8f2901-9542-4cee-9a76-c9202ef89a03"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73743cf-e6bb-4531-ba35-148a490d54c6}" ma:internalName="TaxCatchAll" ma:showField="CatchAllData" ma:web="018f2901-9542-4cee-9a76-c9202ef89a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7e668bc-28f4-4cf7-be67-a4f5c12ee8da">
      <Terms xmlns="http://schemas.microsoft.com/office/infopath/2007/PartnerControls"/>
    </lcf76f155ced4ddcb4097134ff3c332f>
    <TaxCatchAll xmlns="018f2901-9542-4cee-9a76-c9202ef89a0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3A4029-9CDA-4F67-83B4-53044D3B9B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e668bc-28f4-4cf7-be67-a4f5c12ee8da"/>
    <ds:schemaRef ds:uri="018f2901-9542-4cee-9a76-c9202ef89a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AA9859-38FF-4779-86C3-34708EEC689B}">
  <ds:schemaRefs>
    <ds:schemaRef ds:uri="http://schemas.openxmlformats.org/officeDocument/2006/bibliography"/>
  </ds:schemaRefs>
</ds:datastoreItem>
</file>

<file path=customXml/itemProps3.xml><?xml version="1.0" encoding="utf-8"?>
<ds:datastoreItem xmlns:ds="http://schemas.openxmlformats.org/officeDocument/2006/customXml" ds:itemID="{83E85EB0-3D3E-4990-9DE0-6851E7FC1C32}">
  <ds:schemaRefs>
    <ds:schemaRef ds:uri="http://schemas.microsoft.com/office/2006/metadata/properties"/>
    <ds:schemaRef ds:uri="http://schemas.microsoft.com/office/infopath/2007/PartnerControls"/>
    <ds:schemaRef ds:uri="e7e668bc-28f4-4cf7-be67-a4f5c12ee8da"/>
    <ds:schemaRef ds:uri="018f2901-9542-4cee-9a76-c9202ef89a03"/>
  </ds:schemaRefs>
</ds:datastoreItem>
</file>

<file path=customXml/itemProps4.xml><?xml version="1.0" encoding="utf-8"?>
<ds:datastoreItem xmlns:ds="http://schemas.openxmlformats.org/officeDocument/2006/customXml" ds:itemID="{809509E3-8204-4165-AA63-B7167768E6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21</Pages>
  <Words>7109</Words>
  <Characters>40523</Characters>
  <Application>Microsoft Office Word</Application>
  <DocSecurity>0</DocSecurity>
  <Lines>337</Lines>
  <Paragraphs>95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Ettore Gobbato</dc:creator>
  <cp:lastModifiedBy>MRT</cp:lastModifiedBy>
  <cp:revision>78</cp:revision>
  <cp:lastPrinted>2019-07-05T14:47:00Z</cp:lastPrinted>
  <dcterms:created xsi:type="dcterms:W3CDTF">2024-05-15T12:08:00Z</dcterms:created>
  <dcterms:modified xsi:type="dcterms:W3CDTF">2025-06-18T09:03:00Z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0x0101004D35B50C0C1C6B49BB40C69973AD19FF</vt:lpwstr>
  </property>
</Properties>
</file>