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5C0C5" w14:textId="77777777" w:rsidR="000E5701" w:rsidRDefault="000E5701" w:rsidP="005E0EC3">
      <w:pPr>
        <w:pStyle w:val="Testonormale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614"/>
      </w:tblGrid>
      <w:tr w:rsidR="000E5701" w14:paraId="342C2E61" w14:textId="77777777" w:rsidTr="000E5701">
        <w:tc>
          <w:tcPr>
            <w:tcW w:w="4613" w:type="dxa"/>
          </w:tcPr>
          <w:p w14:paraId="5DA1270C" w14:textId="77777777" w:rsidR="000E5701" w:rsidRDefault="000E5701" w:rsidP="000E5701">
            <w:pPr>
              <w:pStyle w:val="Testonormal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213AA0D0" wp14:editId="74FE602F">
                  <wp:extent cx="2235189" cy="378940"/>
                  <wp:effectExtent l="0" t="0" r="0" b="254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AICS_ITA_O-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455" cy="414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4" w:type="dxa"/>
          </w:tcPr>
          <w:p w14:paraId="0A63DD44" w14:textId="77777777" w:rsidR="000E5701" w:rsidRDefault="000E5701" w:rsidP="000E5701">
            <w:pPr>
              <w:pStyle w:val="Testonormale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3BE11893" wp14:editId="45788755">
                  <wp:extent cx="1853514" cy="421456"/>
                  <wp:effectExtent l="0" t="0" r="127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APPC..t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42" b="18263"/>
                          <a:stretch/>
                        </pic:blipFill>
                        <pic:spPr bwMode="auto">
                          <a:xfrm>
                            <a:off x="0" y="0"/>
                            <a:ext cx="2072776" cy="471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C0D51" w14:textId="77777777" w:rsidR="000E5701" w:rsidRDefault="000E5701" w:rsidP="005E0EC3">
      <w:pPr>
        <w:pStyle w:val="Testonormale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9979A3D" w14:textId="77777777" w:rsidR="000E5701" w:rsidRDefault="000E5701" w:rsidP="005E0EC3">
      <w:pPr>
        <w:pStyle w:val="Testonormale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80510BD" w14:textId="77777777" w:rsidR="00475F88" w:rsidRPr="0054600A" w:rsidRDefault="004968C0" w:rsidP="005E0EC3">
      <w:pPr>
        <w:pStyle w:val="Testonormale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4600A">
        <w:rPr>
          <w:rFonts w:ascii="Calibri" w:hAnsi="Calibri" w:cs="Calibri"/>
          <w:sz w:val="24"/>
          <w:szCs w:val="24"/>
        </w:rPr>
        <w:t>CONVENZIONE</w:t>
      </w:r>
    </w:p>
    <w:p w14:paraId="75602927" w14:textId="77777777" w:rsidR="00475F88" w:rsidRPr="0054600A" w:rsidRDefault="00475F88" w:rsidP="005E0EC3">
      <w:pPr>
        <w:pStyle w:val="Testonormale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0517BF2C" w14:textId="77777777" w:rsidR="004968C0" w:rsidRPr="0054600A" w:rsidRDefault="004968C0" w:rsidP="005E0EC3">
      <w:pPr>
        <w:pStyle w:val="Testonormale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4600A">
        <w:rPr>
          <w:rFonts w:ascii="Calibri" w:hAnsi="Calibri" w:cs="Calibri"/>
          <w:sz w:val="24"/>
          <w:szCs w:val="24"/>
        </w:rPr>
        <w:t>TRA</w:t>
      </w:r>
    </w:p>
    <w:p w14:paraId="7B0DB427" w14:textId="77777777" w:rsidR="00AB46A8" w:rsidRPr="005E0EC3" w:rsidRDefault="00AB46A8" w:rsidP="005E0EC3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C52CB6" w14:textId="77777777" w:rsidR="00633346" w:rsidRPr="0054600A" w:rsidRDefault="00633346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L’Agenzia Italiana per la Cooperazione allo Sviluppo (nel seguito denominata “AICS”</w:t>
      </w:r>
      <w:r w:rsidR="00366F54">
        <w:rPr>
          <w:rFonts w:asciiTheme="minorHAnsi" w:hAnsiTheme="minorHAnsi" w:cstheme="minorHAnsi"/>
          <w:sz w:val="24"/>
          <w:szCs w:val="24"/>
        </w:rPr>
        <w:t xml:space="preserve"> o “Agenzia”</w:t>
      </w:r>
      <w:r w:rsidRPr="0054600A">
        <w:rPr>
          <w:rFonts w:asciiTheme="minorHAnsi" w:hAnsiTheme="minorHAnsi" w:cstheme="minorHAnsi"/>
          <w:sz w:val="24"/>
          <w:szCs w:val="24"/>
        </w:rPr>
        <w:t xml:space="preserve">) con sede legale in Roma, Via Salvatore Contarini 25, 00135 (Codice Fiscale 97871890584), nella persona del </w:t>
      </w:r>
      <w:r w:rsidR="000360C9" w:rsidRPr="0054600A">
        <w:rPr>
          <w:rFonts w:asciiTheme="minorHAnsi" w:hAnsiTheme="minorHAnsi" w:cstheme="minorHAnsi"/>
          <w:sz w:val="24"/>
          <w:szCs w:val="24"/>
        </w:rPr>
        <w:t>Direttore Luca Maestripieri</w:t>
      </w:r>
      <w:r w:rsidR="004A16A3">
        <w:rPr>
          <w:rFonts w:asciiTheme="minorHAnsi" w:hAnsiTheme="minorHAnsi" w:cstheme="minorHAnsi"/>
          <w:sz w:val="24"/>
          <w:szCs w:val="24"/>
        </w:rPr>
        <w:t>,</w:t>
      </w:r>
      <w:r w:rsidR="000360C9" w:rsidRPr="0054600A">
        <w:rPr>
          <w:rFonts w:asciiTheme="minorHAnsi" w:hAnsiTheme="minorHAnsi" w:cstheme="minorHAnsi"/>
          <w:sz w:val="24"/>
          <w:szCs w:val="24"/>
        </w:rPr>
        <w:t xml:space="preserve"> </w:t>
      </w:r>
      <w:r w:rsidRPr="0054600A">
        <w:rPr>
          <w:rFonts w:asciiTheme="minorHAnsi" w:hAnsiTheme="minorHAnsi" w:cstheme="minorHAnsi"/>
          <w:sz w:val="24"/>
          <w:szCs w:val="24"/>
        </w:rPr>
        <w:t xml:space="preserve">domiciliata per la carica presso la sede dell’Agenzia. </w:t>
      </w:r>
    </w:p>
    <w:p w14:paraId="4251155D" w14:textId="77777777" w:rsidR="00633346" w:rsidRPr="0054600A" w:rsidRDefault="00633346" w:rsidP="005E0EC3">
      <w:pPr>
        <w:pStyle w:val="Testonormale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E</w:t>
      </w:r>
    </w:p>
    <w:p w14:paraId="3BAD630F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il Consiglio Nazionale degli Architetti, Pianificatori, Paesaggisti e Conservatori, con sede in Roma, Via Santa Maria dell'Anima, 10 (CF 80115850580), (</w:t>
      </w:r>
      <w:proofErr w:type="spellStart"/>
      <w:r w:rsidRPr="0054600A">
        <w:rPr>
          <w:rFonts w:asciiTheme="minorHAnsi" w:hAnsiTheme="minorHAnsi" w:cstheme="minorHAnsi"/>
          <w:sz w:val="24"/>
          <w:szCs w:val="24"/>
        </w:rPr>
        <w:t>breviter</w:t>
      </w:r>
      <w:proofErr w:type="spellEnd"/>
      <w:r w:rsidRPr="0054600A">
        <w:rPr>
          <w:rFonts w:asciiTheme="minorHAnsi" w:hAnsiTheme="minorHAnsi" w:cstheme="minorHAnsi"/>
          <w:sz w:val="24"/>
          <w:szCs w:val="24"/>
        </w:rPr>
        <w:t xml:space="preserve"> CNAPPC), in persona del Presidente e legale rappresentante pro tempore arch. Giuseppe Cappochin, domiciliato per la carica presso la sede del CNAPPC e autorizzato a firmare il presente atto nella qualità di Presidente del CNAPPC </w:t>
      </w:r>
    </w:p>
    <w:p w14:paraId="05BDFADD" w14:textId="77777777" w:rsidR="00720CE4" w:rsidRPr="0054600A" w:rsidRDefault="00720CE4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 di seguito </w:t>
      </w:r>
      <w:r w:rsidR="001F25EC" w:rsidRPr="0054600A">
        <w:rPr>
          <w:rFonts w:asciiTheme="minorHAnsi" w:hAnsiTheme="minorHAnsi" w:cstheme="minorHAnsi"/>
          <w:sz w:val="24"/>
          <w:szCs w:val="24"/>
        </w:rPr>
        <w:t xml:space="preserve">anche </w:t>
      </w:r>
      <w:r w:rsidRPr="0054600A">
        <w:rPr>
          <w:rFonts w:asciiTheme="minorHAnsi" w:hAnsiTheme="minorHAnsi" w:cstheme="minorHAnsi"/>
          <w:sz w:val="24"/>
          <w:szCs w:val="24"/>
        </w:rPr>
        <w:t>denominate le “Parti”;</w:t>
      </w:r>
    </w:p>
    <w:p w14:paraId="644D9D8A" w14:textId="77777777" w:rsidR="00475F88" w:rsidRPr="0054600A" w:rsidRDefault="00475F88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A1AC40" w14:textId="77777777" w:rsidR="0054600A" w:rsidRPr="0054600A" w:rsidRDefault="004968C0" w:rsidP="0054600A">
      <w:pPr>
        <w:pStyle w:val="Testonormale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PREMESSO CHE</w:t>
      </w:r>
    </w:p>
    <w:p w14:paraId="2559C30E" w14:textId="77777777" w:rsidR="00D16E58" w:rsidRPr="0054600A" w:rsidRDefault="00D16E58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il CNAPPC </w:t>
      </w:r>
      <w:r w:rsidR="004968C0" w:rsidRPr="0054600A">
        <w:rPr>
          <w:rFonts w:asciiTheme="minorHAnsi" w:hAnsiTheme="minorHAnsi" w:cstheme="minorHAnsi"/>
          <w:sz w:val="24"/>
          <w:szCs w:val="24"/>
        </w:rPr>
        <w:t>è un ente pubblico associativo non economico ad appartenenza necessaria,</w:t>
      </w:r>
      <w:r w:rsidRPr="0054600A">
        <w:rPr>
          <w:rFonts w:asciiTheme="minorHAnsi" w:hAnsiTheme="minorHAnsi" w:cstheme="minorHAnsi"/>
          <w:sz w:val="24"/>
          <w:szCs w:val="24"/>
        </w:rPr>
        <w:t xml:space="preserve"> istituito con la Legge 24 giugno 1923 n°1395;</w:t>
      </w:r>
    </w:p>
    <w:p w14:paraId="7F9CC593" w14:textId="77777777" w:rsidR="004968C0" w:rsidRPr="0054600A" w:rsidRDefault="00D16E58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l'art. 10 comma 1 del Decreto Legislativo Luogotenenziale 23 novembre 1944, n. 382 prevede che il CNAPPC è istituito presso il Ministero della Giustizia, </w:t>
      </w:r>
      <w:r w:rsidR="004968C0" w:rsidRPr="0054600A">
        <w:rPr>
          <w:rFonts w:asciiTheme="minorHAnsi" w:hAnsiTheme="minorHAnsi" w:cstheme="minorHAnsi"/>
          <w:sz w:val="24"/>
          <w:szCs w:val="24"/>
        </w:rPr>
        <w:t>con lo scopo di coordinare e sovrintendere il sistema ordinistico italiano degli Architetti, Pianificatori, Paesaggisti e Conservatori, fondando la propria organizzazione sulla presenza di centocinque Ordini provinciali</w:t>
      </w:r>
      <w:r w:rsidRPr="0054600A">
        <w:rPr>
          <w:rFonts w:asciiTheme="minorHAnsi" w:hAnsiTheme="minorHAnsi" w:cstheme="minorHAnsi"/>
          <w:sz w:val="24"/>
          <w:szCs w:val="24"/>
        </w:rPr>
        <w:t xml:space="preserve"> e, ad oggi, nella rappresentanza di 155 mila iscritti</w:t>
      </w:r>
      <w:r w:rsidR="004968C0" w:rsidRPr="0054600A">
        <w:rPr>
          <w:rFonts w:asciiTheme="minorHAnsi" w:hAnsiTheme="minorHAnsi" w:cstheme="minorHAnsi"/>
          <w:sz w:val="24"/>
          <w:szCs w:val="24"/>
        </w:rPr>
        <w:t>;</w:t>
      </w:r>
    </w:p>
    <w:p w14:paraId="3C54A245" w14:textId="77777777" w:rsidR="004968C0" w:rsidRPr="0054600A" w:rsidRDefault="004968C0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4600A">
        <w:rPr>
          <w:rFonts w:asciiTheme="minorHAnsi" w:hAnsiTheme="minorHAnsi" w:cstheme="minorHAnsi"/>
          <w:sz w:val="24"/>
          <w:szCs w:val="24"/>
        </w:rPr>
        <w:t>il CNAPPC,</w:t>
      </w:r>
      <w:proofErr w:type="gramEnd"/>
      <w:r w:rsidRPr="0054600A">
        <w:rPr>
          <w:rFonts w:asciiTheme="minorHAnsi" w:hAnsiTheme="minorHAnsi" w:cstheme="minorHAnsi"/>
          <w:sz w:val="24"/>
          <w:szCs w:val="24"/>
        </w:rPr>
        <w:t xml:space="preserve"> </w:t>
      </w:r>
      <w:r w:rsidR="0012331D" w:rsidRPr="0054600A">
        <w:rPr>
          <w:rFonts w:asciiTheme="minorHAnsi" w:hAnsiTheme="minorHAnsi" w:cstheme="minorHAnsi"/>
          <w:sz w:val="24"/>
          <w:szCs w:val="24"/>
        </w:rPr>
        <w:t xml:space="preserve">rientra nella definizione di Pubblica Amministrazione in base all'art. 1 comma 2 del D.Lgs 165/2001 ma </w:t>
      </w:r>
      <w:r w:rsidRPr="0054600A">
        <w:rPr>
          <w:rFonts w:asciiTheme="minorHAnsi" w:hAnsiTheme="minorHAnsi" w:cstheme="minorHAnsi"/>
          <w:sz w:val="24"/>
          <w:szCs w:val="24"/>
        </w:rPr>
        <w:t>non è sottoposto a misure di finanza pubblica, in base all'art. 2 commi 2 e 2 bis del DL 101/2013, convertito nella L. 125/2013</w:t>
      </w:r>
      <w:bookmarkStart w:id="0" w:name="_Hlk34321424"/>
      <w:r w:rsidRPr="0054600A">
        <w:rPr>
          <w:rFonts w:asciiTheme="minorHAnsi" w:hAnsiTheme="minorHAnsi" w:cstheme="minorHAnsi"/>
          <w:sz w:val="24"/>
          <w:szCs w:val="24"/>
        </w:rPr>
        <w:t>;</w:t>
      </w:r>
    </w:p>
    <w:bookmarkEnd w:id="0"/>
    <w:p w14:paraId="15E2134D" w14:textId="77777777" w:rsidR="004968C0" w:rsidRPr="0054600A" w:rsidRDefault="001F25EC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la L</w:t>
      </w:r>
      <w:r w:rsidR="004968C0" w:rsidRPr="0054600A">
        <w:rPr>
          <w:rFonts w:asciiTheme="minorHAnsi" w:hAnsiTheme="minorHAnsi" w:cstheme="minorHAnsi"/>
          <w:sz w:val="24"/>
          <w:szCs w:val="24"/>
        </w:rPr>
        <w:t>egge 11 agosto 2014, n. 125</w:t>
      </w:r>
      <w:r w:rsidRPr="0054600A">
        <w:rPr>
          <w:rFonts w:asciiTheme="minorHAnsi" w:hAnsiTheme="minorHAnsi" w:cstheme="minorHAnsi"/>
          <w:sz w:val="24"/>
          <w:szCs w:val="24"/>
        </w:rPr>
        <w:t xml:space="preserve"> sulla disciplina generale della</w:t>
      </w:r>
      <w:r w:rsidR="004968C0" w:rsidRPr="0054600A">
        <w:rPr>
          <w:rFonts w:asciiTheme="minorHAnsi" w:hAnsiTheme="minorHAnsi" w:cstheme="minorHAnsi"/>
          <w:sz w:val="24"/>
          <w:szCs w:val="24"/>
        </w:rPr>
        <w:t xml:space="preserve"> cooperazione internazionale per lo sviluppo, che all’art. 17 istituisce l’Agenzia Italiana per la Cooperazione allo Sviluppo </w:t>
      </w:r>
      <w:r w:rsidR="004968C0" w:rsidRPr="0054600A">
        <w:rPr>
          <w:rFonts w:asciiTheme="minorHAnsi" w:hAnsiTheme="minorHAnsi" w:cstheme="minorHAnsi"/>
          <w:sz w:val="24"/>
          <w:szCs w:val="24"/>
        </w:rPr>
        <w:lastRenderedPageBreak/>
        <w:t xml:space="preserve">per l’attuazione delle politiche di cooperazione sulla base dei criteri di efficacia, economicità, unitarietà e trasparenza; </w:t>
      </w:r>
    </w:p>
    <w:p w14:paraId="1D0B2979" w14:textId="77777777" w:rsidR="004968C0" w:rsidRPr="0054600A" w:rsidRDefault="004968C0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ai sensi del comma 3 del medesimo articolo 17 l’Agenzia svolge le attività a carattere tecnico operativo connesse alle fas</w:t>
      </w:r>
      <w:r w:rsidR="0012331D" w:rsidRPr="0054600A">
        <w:rPr>
          <w:rFonts w:asciiTheme="minorHAnsi" w:hAnsiTheme="minorHAnsi" w:cstheme="minorHAnsi"/>
          <w:sz w:val="24"/>
          <w:szCs w:val="24"/>
        </w:rPr>
        <w:t>i</w:t>
      </w:r>
      <w:r w:rsidRPr="0054600A">
        <w:rPr>
          <w:rFonts w:asciiTheme="minorHAnsi" w:hAnsiTheme="minorHAnsi" w:cstheme="minorHAnsi"/>
          <w:sz w:val="24"/>
          <w:szCs w:val="24"/>
        </w:rPr>
        <w:t xml:space="preserve"> di istruttoria, formulazione, finanziamento, gestione e controllo delle iniziative di cooperazione di cui alla legge 125/2014;</w:t>
      </w:r>
    </w:p>
    <w:p w14:paraId="5042B8C9" w14:textId="77777777" w:rsidR="004968C0" w:rsidRPr="0054600A" w:rsidRDefault="004968C0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ai sensi del comma 4 del medesimo articolo 17 l’Agenzia eroga servizi, assistenza e supporto tecnico alle altre Amministrazioni Pubbliche che operano negli ambiti de</w:t>
      </w:r>
      <w:r w:rsidR="00475F88" w:rsidRPr="0054600A">
        <w:rPr>
          <w:rFonts w:asciiTheme="minorHAnsi" w:hAnsiTheme="minorHAnsi" w:cstheme="minorHAnsi"/>
          <w:sz w:val="24"/>
          <w:szCs w:val="24"/>
        </w:rPr>
        <w:t>finiti dagli art. 1 e 2 della L</w:t>
      </w:r>
      <w:r w:rsidRPr="0054600A">
        <w:rPr>
          <w:rFonts w:asciiTheme="minorHAnsi" w:hAnsiTheme="minorHAnsi" w:cstheme="minorHAnsi"/>
          <w:sz w:val="24"/>
          <w:szCs w:val="24"/>
        </w:rPr>
        <w:t>egge 125/2014;</w:t>
      </w:r>
    </w:p>
    <w:p w14:paraId="2AB7C8D8" w14:textId="77777777" w:rsidR="004968C0" w:rsidRPr="0054600A" w:rsidRDefault="004968C0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ai s</w:t>
      </w:r>
      <w:r w:rsidR="00475F88" w:rsidRPr="0054600A">
        <w:rPr>
          <w:rFonts w:asciiTheme="minorHAnsi" w:hAnsiTheme="minorHAnsi" w:cstheme="minorHAnsi"/>
          <w:sz w:val="24"/>
          <w:szCs w:val="24"/>
        </w:rPr>
        <w:t>ensi dell’art. 23 della citata L</w:t>
      </w:r>
      <w:r w:rsidRPr="0054600A">
        <w:rPr>
          <w:rFonts w:asciiTheme="minorHAnsi" w:hAnsiTheme="minorHAnsi" w:cstheme="minorHAnsi"/>
          <w:sz w:val="24"/>
          <w:szCs w:val="24"/>
        </w:rPr>
        <w:t>egge 125/2014, per la realizzazione dei programmi e dei progetti di cooperazione allo sviluppo, sulla base del principio di sussidiarietà, sono soggetti del sistema della cooperazione allo sviluppo, insieme all’Agenzia, le Amministrazioni dello Stato;</w:t>
      </w:r>
    </w:p>
    <w:p w14:paraId="67A0C76E" w14:textId="77777777" w:rsidR="004968C0" w:rsidRPr="0054600A" w:rsidRDefault="004968C0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ai sensi</w:t>
      </w:r>
      <w:r w:rsidR="00475F88" w:rsidRPr="0054600A">
        <w:rPr>
          <w:rFonts w:asciiTheme="minorHAnsi" w:hAnsiTheme="minorHAnsi" w:cstheme="minorHAnsi"/>
          <w:sz w:val="24"/>
          <w:szCs w:val="24"/>
        </w:rPr>
        <w:t xml:space="preserve"> dell’art. 24 della richiamata L</w:t>
      </w:r>
      <w:r w:rsidRPr="0054600A">
        <w:rPr>
          <w:rFonts w:asciiTheme="minorHAnsi" w:hAnsiTheme="minorHAnsi" w:cstheme="minorHAnsi"/>
          <w:sz w:val="24"/>
          <w:szCs w:val="24"/>
        </w:rPr>
        <w:t>egge istitutiva, l'Italia favorisce l'app</w:t>
      </w:r>
      <w:r w:rsidR="00720CE4" w:rsidRPr="0054600A">
        <w:rPr>
          <w:rFonts w:asciiTheme="minorHAnsi" w:hAnsiTheme="minorHAnsi" w:cstheme="minorHAnsi"/>
          <w:sz w:val="24"/>
          <w:szCs w:val="24"/>
        </w:rPr>
        <w:t>orto e la partecipazione delle A</w:t>
      </w:r>
      <w:r w:rsidRPr="0054600A">
        <w:rPr>
          <w:rFonts w:asciiTheme="minorHAnsi" w:hAnsiTheme="minorHAnsi" w:cstheme="minorHAnsi"/>
          <w:sz w:val="24"/>
          <w:szCs w:val="24"/>
        </w:rPr>
        <w:t>mministrazioni dello Stato, alle iniziative di cooperazione allo sviluppo, quando le rispettive specifiche competenze tecniche costituiscono un contributo qualificato per la migliore realizzazione dell'intervento, e promuove, in particolare, collaborazioni interistituzionali volte al perseguimento degli obiettivi e</w:t>
      </w:r>
      <w:r w:rsidR="001F25EC" w:rsidRPr="0054600A">
        <w:rPr>
          <w:rFonts w:asciiTheme="minorHAnsi" w:hAnsiTheme="minorHAnsi" w:cstheme="minorHAnsi"/>
          <w:sz w:val="24"/>
          <w:szCs w:val="24"/>
        </w:rPr>
        <w:t xml:space="preserve"> delle finalità della presente L</w:t>
      </w:r>
      <w:r w:rsidRPr="0054600A">
        <w:rPr>
          <w:rFonts w:asciiTheme="minorHAnsi" w:hAnsiTheme="minorHAnsi" w:cstheme="minorHAnsi"/>
          <w:sz w:val="24"/>
          <w:szCs w:val="24"/>
        </w:rPr>
        <w:t>egge;</w:t>
      </w:r>
    </w:p>
    <w:p w14:paraId="1E0FB34F" w14:textId="77777777" w:rsidR="004968C0" w:rsidRPr="0054600A" w:rsidRDefault="001F25EC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il D</w:t>
      </w:r>
      <w:r w:rsidR="004968C0" w:rsidRPr="0054600A">
        <w:rPr>
          <w:rFonts w:asciiTheme="minorHAnsi" w:hAnsiTheme="minorHAnsi" w:cstheme="minorHAnsi"/>
          <w:sz w:val="24"/>
          <w:szCs w:val="24"/>
        </w:rPr>
        <w:t>ecreto del Ministro degli affari esteri e della cooperazione internazionale di concerto con il Ministro dell’economia e delle finanze 22 luglio 2015, n. 113, con il quale è stato adottato lo Statuto dell’Agenzia (di seguito, lo “Statuto”), il quale, fatti sa</w:t>
      </w:r>
      <w:r w:rsidRPr="0054600A">
        <w:rPr>
          <w:rFonts w:asciiTheme="minorHAnsi" w:hAnsiTheme="minorHAnsi" w:cstheme="minorHAnsi"/>
          <w:sz w:val="24"/>
          <w:szCs w:val="24"/>
        </w:rPr>
        <w:t>lvi i compiti attribuiti dalla L</w:t>
      </w:r>
      <w:r w:rsidR="004968C0" w:rsidRPr="0054600A">
        <w:rPr>
          <w:rFonts w:asciiTheme="minorHAnsi" w:hAnsiTheme="minorHAnsi" w:cstheme="minorHAnsi"/>
          <w:sz w:val="24"/>
          <w:szCs w:val="24"/>
        </w:rPr>
        <w:t xml:space="preserve">egge istituiva al MAECI, svolge le funzioni e realizza gli interventi di cooperazione allo sviluppo in precedenza gestiti dalla DGCS ai sensi dell’articolo 10 della Legge n. 49/87, nonché ogni altra funzione indicata dall’articolo 17 della Legge n. 125/2014; </w:t>
      </w:r>
    </w:p>
    <w:p w14:paraId="5B5EAA33" w14:textId="77777777" w:rsidR="004968C0" w:rsidRPr="0054600A" w:rsidRDefault="00475F88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l’art. 15 della L</w:t>
      </w:r>
      <w:r w:rsidR="004968C0" w:rsidRPr="0054600A">
        <w:rPr>
          <w:rFonts w:asciiTheme="minorHAnsi" w:hAnsiTheme="minorHAnsi" w:cstheme="minorHAnsi"/>
          <w:sz w:val="24"/>
          <w:szCs w:val="24"/>
        </w:rPr>
        <w:t xml:space="preserve">egge 7 agosto 1990, n. 241 prevede che le amministrazioni pubbliche possono sempre concludere tra loro accordi per disciplinare lo svolgimento in collaborazione di attività di interesse comune. </w:t>
      </w:r>
    </w:p>
    <w:p w14:paraId="59B451D3" w14:textId="77777777" w:rsidR="0012331D" w:rsidRPr="0054600A" w:rsidRDefault="0012331D" w:rsidP="005E0EC3">
      <w:pPr>
        <w:pStyle w:val="Testonormale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CONSIDERATO</w:t>
      </w:r>
    </w:p>
    <w:p w14:paraId="75B3E9AF" w14:textId="77777777" w:rsidR="0012331D" w:rsidRPr="0054600A" w:rsidRDefault="006B358D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c</w:t>
      </w:r>
      <w:r w:rsidR="0012331D" w:rsidRPr="0054600A">
        <w:rPr>
          <w:rFonts w:asciiTheme="minorHAnsi" w:hAnsiTheme="minorHAnsi" w:cstheme="minorHAnsi"/>
          <w:sz w:val="24"/>
          <w:szCs w:val="24"/>
        </w:rPr>
        <w:t>he l’Architettura,</w:t>
      </w:r>
      <w:r w:rsidR="004A16A3">
        <w:rPr>
          <w:rFonts w:asciiTheme="minorHAnsi" w:hAnsiTheme="minorHAnsi" w:cstheme="minorHAnsi"/>
          <w:sz w:val="24"/>
          <w:szCs w:val="24"/>
        </w:rPr>
        <w:t xml:space="preserve"> </w:t>
      </w:r>
      <w:r w:rsidR="0012331D" w:rsidRPr="0054600A">
        <w:rPr>
          <w:rFonts w:asciiTheme="minorHAnsi" w:hAnsiTheme="minorHAnsi" w:cstheme="minorHAnsi"/>
          <w:sz w:val="24"/>
          <w:szCs w:val="24"/>
        </w:rPr>
        <w:t>nelle sue diverse declinazioni, costituisce un rilevante valore nelle attività della Cooperazione</w:t>
      </w:r>
      <w:r w:rsidR="008B6246">
        <w:rPr>
          <w:rFonts w:asciiTheme="minorHAnsi" w:hAnsiTheme="minorHAnsi" w:cstheme="minorHAnsi"/>
          <w:sz w:val="24"/>
          <w:szCs w:val="24"/>
        </w:rPr>
        <w:t xml:space="preserve"> </w:t>
      </w:r>
      <w:r w:rsidR="00726C27" w:rsidRPr="0054600A">
        <w:rPr>
          <w:rFonts w:asciiTheme="minorHAnsi" w:hAnsiTheme="minorHAnsi" w:cstheme="minorHAnsi"/>
          <w:sz w:val="24"/>
          <w:szCs w:val="24"/>
        </w:rPr>
        <w:t xml:space="preserve">internazionale </w:t>
      </w:r>
      <w:r w:rsidR="00344616" w:rsidRPr="0054600A">
        <w:rPr>
          <w:rFonts w:asciiTheme="minorHAnsi" w:hAnsiTheme="minorHAnsi" w:cstheme="minorHAnsi"/>
          <w:sz w:val="24"/>
          <w:szCs w:val="24"/>
        </w:rPr>
        <w:t>e dello sviluppo sostenibile</w:t>
      </w:r>
      <w:r w:rsidR="008B6246">
        <w:rPr>
          <w:rFonts w:asciiTheme="minorHAnsi" w:hAnsiTheme="minorHAnsi" w:cstheme="minorHAnsi"/>
          <w:sz w:val="24"/>
          <w:szCs w:val="24"/>
        </w:rPr>
        <w:t xml:space="preserve"> </w:t>
      </w:r>
      <w:r w:rsidR="00344616" w:rsidRPr="0054600A">
        <w:rPr>
          <w:rFonts w:asciiTheme="minorHAnsi" w:hAnsiTheme="minorHAnsi" w:cstheme="minorHAnsi"/>
          <w:sz w:val="24"/>
          <w:szCs w:val="24"/>
        </w:rPr>
        <w:t>concorrendo alla</w:t>
      </w:r>
      <w:r w:rsidRPr="0054600A">
        <w:rPr>
          <w:rFonts w:asciiTheme="minorHAnsi" w:hAnsiTheme="minorHAnsi" w:cstheme="minorHAnsi"/>
          <w:sz w:val="24"/>
          <w:szCs w:val="24"/>
        </w:rPr>
        <w:t xml:space="preserve"> qualificazione del </w:t>
      </w:r>
      <w:r w:rsidR="007A2235" w:rsidRPr="0054600A">
        <w:rPr>
          <w:rFonts w:asciiTheme="minorHAnsi" w:hAnsiTheme="minorHAnsi" w:cstheme="minorHAnsi"/>
          <w:sz w:val="24"/>
          <w:szCs w:val="24"/>
        </w:rPr>
        <w:t>S</w:t>
      </w:r>
      <w:r w:rsidRPr="0054600A">
        <w:rPr>
          <w:rFonts w:asciiTheme="minorHAnsi" w:hAnsiTheme="minorHAnsi" w:cstheme="minorHAnsi"/>
          <w:sz w:val="24"/>
          <w:szCs w:val="24"/>
        </w:rPr>
        <w:t>istema Italia;</w:t>
      </w:r>
    </w:p>
    <w:p w14:paraId="1218DD35" w14:textId="77777777" w:rsidR="0012331D" w:rsidRPr="0054600A" w:rsidRDefault="006D0489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lastRenderedPageBreak/>
        <w:t xml:space="preserve">che </w:t>
      </w:r>
      <w:r w:rsidR="006B358D" w:rsidRPr="0054600A">
        <w:rPr>
          <w:rFonts w:asciiTheme="minorHAnsi" w:hAnsiTheme="minorHAnsi" w:cstheme="minorHAnsi"/>
          <w:sz w:val="24"/>
          <w:szCs w:val="24"/>
        </w:rPr>
        <w:t>sviluppare e valorizzare l’impegno civile degli architetti nelle situazioni di emergenza è un processo di maturazione professionale e di riconoscimento delle loro capacità e competenze a servizio della società e delle sue collettività;</w:t>
      </w:r>
    </w:p>
    <w:p w14:paraId="5EEAECD4" w14:textId="77777777" w:rsidR="006B358D" w:rsidRPr="0054600A" w:rsidRDefault="006B358D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che l’architetto opera in logiche interdisciplinari e pluralità di competenze</w:t>
      </w:r>
      <w:r w:rsidR="00726C27" w:rsidRPr="0054600A">
        <w:rPr>
          <w:rFonts w:asciiTheme="minorHAnsi" w:hAnsiTheme="minorHAnsi" w:cstheme="minorHAnsi"/>
          <w:sz w:val="24"/>
          <w:szCs w:val="24"/>
        </w:rPr>
        <w:t xml:space="preserve"> tecniche e culturali,</w:t>
      </w:r>
      <w:r w:rsidRPr="0054600A">
        <w:rPr>
          <w:rFonts w:asciiTheme="minorHAnsi" w:hAnsiTheme="minorHAnsi" w:cstheme="minorHAnsi"/>
          <w:sz w:val="24"/>
          <w:szCs w:val="24"/>
        </w:rPr>
        <w:t xml:space="preserve"> promuovendo la cultura del diritto ad un habitat degno</w:t>
      </w:r>
      <w:r w:rsidR="008D44BD" w:rsidRPr="0054600A">
        <w:rPr>
          <w:rFonts w:asciiTheme="minorHAnsi" w:hAnsiTheme="minorHAnsi" w:cstheme="minorHAnsi"/>
          <w:sz w:val="24"/>
          <w:szCs w:val="24"/>
        </w:rPr>
        <w:t xml:space="preserve"> e sostenibile</w:t>
      </w:r>
      <w:r w:rsidRPr="0054600A">
        <w:rPr>
          <w:rFonts w:asciiTheme="minorHAnsi" w:hAnsiTheme="minorHAnsi" w:cstheme="minorHAnsi"/>
          <w:sz w:val="24"/>
          <w:szCs w:val="24"/>
        </w:rPr>
        <w:t>, traguardando un ampio scenario di situazioni e settori vulnerabili dall’emergenza di catastrofi naturali e guerre, disagio e marginalità sociale, ai contesti di risorse limitate, di crisi sociale ed economica, ai bisogni primari dell’accoglienza, scuola e assistenza sanitaria</w:t>
      </w:r>
      <w:r w:rsidR="007A2235" w:rsidRPr="0054600A">
        <w:rPr>
          <w:rFonts w:asciiTheme="minorHAnsi" w:hAnsiTheme="minorHAnsi" w:cstheme="minorHAnsi"/>
          <w:sz w:val="24"/>
          <w:szCs w:val="24"/>
        </w:rPr>
        <w:t>, infrastrutture, difesa dell’ambiente e tutela dei beni culturali</w:t>
      </w:r>
      <w:r w:rsidRPr="0054600A">
        <w:rPr>
          <w:rFonts w:asciiTheme="minorHAnsi" w:hAnsiTheme="minorHAnsi" w:cstheme="minorHAnsi"/>
          <w:sz w:val="24"/>
          <w:szCs w:val="24"/>
        </w:rPr>
        <w:t>.</w:t>
      </w:r>
    </w:p>
    <w:p w14:paraId="758C7228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------------------- </w:t>
      </w:r>
    </w:p>
    <w:p w14:paraId="28044D03" w14:textId="77777777" w:rsidR="004968C0" w:rsidRPr="0054600A" w:rsidRDefault="004968C0" w:rsidP="005E0EC3">
      <w:pPr>
        <w:pStyle w:val="Testonormale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TUTTO CIO’ PREMESSO</w:t>
      </w:r>
    </w:p>
    <w:p w14:paraId="480B35E5" w14:textId="77777777" w:rsidR="004968C0" w:rsidRPr="0054600A" w:rsidRDefault="004968C0" w:rsidP="005E0EC3">
      <w:pPr>
        <w:pStyle w:val="Testonormale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SI CONVIENE E SI STIPULA QUANTO SEGUE</w:t>
      </w:r>
    </w:p>
    <w:p w14:paraId="711F68CE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Art. 1 </w:t>
      </w:r>
      <w:r w:rsidR="006B358D" w:rsidRPr="0054600A">
        <w:rPr>
          <w:rFonts w:asciiTheme="minorHAnsi" w:hAnsiTheme="minorHAnsi" w:cstheme="minorHAnsi"/>
          <w:sz w:val="24"/>
          <w:szCs w:val="24"/>
        </w:rPr>
        <w:t xml:space="preserve">- </w:t>
      </w:r>
      <w:r w:rsidRPr="0054600A">
        <w:rPr>
          <w:rFonts w:asciiTheme="minorHAnsi" w:hAnsiTheme="minorHAnsi" w:cstheme="minorHAnsi"/>
          <w:sz w:val="24"/>
          <w:szCs w:val="24"/>
        </w:rPr>
        <w:t xml:space="preserve">Premesse </w:t>
      </w:r>
    </w:p>
    <w:p w14:paraId="5D04A623" w14:textId="77777777" w:rsidR="004968C0" w:rsidRPr="0054600A" w:rsidRDefault="001F25EC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Le P</w:t>
      </w:r>
      <w:r w:rsidR="004968C0" w:rsidRPr="0054600A">
        <w:rPr>
          <w:rFonts w:asciiTheme="minorHAnsi" w:hAnsiTheme="minorHAnsi" w:cstheme="minorHAnsi"/>
          <w:sz w:val="24"/>
          <w:szCs w:val="24"/>
        </w:rPr>
        <w:t>remesse</w:t>
      </w:r>
      <w:r w:rsidRPr="0054600A">
        <w:rPr>
          <w:rFonts w:asciiTheme="minorHAnsi" w:hAnsiTheme="minorHAnsi" w:cstheme="minorHAnsi"/>
          <w:sz w:val="24"/>
          <w:szCs w:val="24"/>
        </w:rPr>
        <w:t xml:space="preserve"> e i C</w:t>
      </w:r>
      <w:r w:rsidR="008D44BD" w:rsidRPr="0054600A">
        <w:rPr>
          <w:rFonts w:asciiTheme="minorHAnsi" w:hAnsiTheme="minorHAnsi" w:cstheme="minorHAnsi"/>
          <w:sz w:val="24"/>
          <w:szCs w:val="24"/>
        </w:rPr>
        <w:t>onsiderato</w:t>
      </w:r>
      <w:r w:rsidR="004968C0" w:rsidRPr="0054600A">
        <w:rPr>
          <w:rFonts w:asciiTheme="minorHAnsi" w:hAnsiTheme="minorHAnsi" w:cstheme="minorHAnsi"/>
          <w:sz w:val="24"/>
          <w:szCs w:val="24"/>
        </w:rPr>
        <w:t xml:space="preserve"> costituiscono parte integrante e sostanziale della presente Convenzione e </w:t>
      </w:r>
      <w:r w:rsidR="008D44BD" w:rsidRPr="0054600A">
        <w:rPr>
          <w:rFonts w:asciiTheme="minorHAnsi" w:hAnsiTheme="minorHAnsi" w:cstheme="minorHAnsi"/>
          <w:sz w:val="24"/>
          <w:szCs w:val="24"/>
        </w:rPr>
        <w:t>sono</w:t>
      </w:r>
      <w:r w:rsidR="004968C0" w:rsidRPr="0054600A">
        <w:rPr>
          <w:rFonts w:asciiTheme="minorHAnsi" w:hAnsiTheme="minorHAnsi" w:cstheme="minorHAnsi"/>
          <w:sz w:val="24"/>
          <w:szCs w:val="24"/>
        </w:rPr>
        <w:t xml:space="preserve"> integralmente r</w:t>
      </w:r>
      <w:r w:rsidR="008D44BD" w:rsidRPr="0054600A">
        <w:rPr>
          <w:rFonts w:asciiTheme="minorHAnsi" w:hAnsiTheme="minorHAnsi" w:cstheme="minorHAnsi"/>
          <w:sz w:val="24"/>
          <w:szCs w:val="24"/>
        </w:rPr>
        <w:t xml:space="preserve">ecepite </w:t>
      </w:r>
      <w:r w:rsidR="007A2235" w:rsidRPr="0054600A">
        <w:rPr>
          <w:rFonts w:asciiTheme="minorHAnsi" w:hAnsiTheme="minorHAnsi" w:cstheme="minorHAnsi"/>
          <w:sz w:val="24"/>
          <w:szCs w:val="24"/>
        </w:rPr>
        <w:t>da</w:t>
      </w:r>
      <w:r w:rsidR="004968C0" w:rsidRPr="0054600A">
        <w:rPr>
          <w:rFonts w:asciiTheme="minorHAnsi" w:hAnsiTheme="minorHAnsi" w:cstheme="minorHAnsi"/>
          <w:sz w:val="24"/>
          <w:szCs w:val="24"/>
        </w:rPr>
        <w:t xml:space="preserve">l presente articolo. </w:t>
      </w:r>
    </w:p>
    <w:p w14:paraId="16667DEF" w14:textId="77777777" w:rsidR="00D17A9A" w:rsidRPr="0054600A" w:rsidRDefault="00D17A9A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F9FEE8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Art. 2 </w:t>
      </w:r>
      <w:r w:rsidR="006B358D" w:rsidRPr="0054600A">
        <w:rPr>
          <w:rFonts w:asciiTheme="minorHAnsi" w:hAnsiTheme="minorHAnsi" w:cstheme="minorHAnsi"/>
          <w:sz w:val="24"/>
          <w:szCs w:val="24"/>
        </w:rPr>
        <w:t xml:space="preserve">- </w:t>
      </w:r>
      <w:r w:rsidRPr="0054600A">
        <w:rPr>
          <w:rFonts w:asciiTheme="minorHAnsi" w:hAnsiTheme="minorHAnsi" w:cstheme="minorHAnsi"/>
          <w:sz w:val="24"/>
          <w:szCs w:val="24"/>
        </w:rPr>
        <w:t xml:space="preserve">Disciplina dei rapporti tra le Parti </w:t>
      </w:r>
    </w:p>
    <w:p w14:paraId="35B4F641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I rapporti tra le Parti sono soggetti all’osservanza delle disposizioni contenute: </w:t>
      </w:r>
    </w:p>
    <w:p w14:paraId="7A57EBB5" w14:textId="77777777" w:rsidR="004968C0" w:rsidRPr="0054600A" w:rsidRDefault="004968C0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nella presente Convenzione;</w:t>
      </w:r>
    </w:p>
    <w:p w14:paraId="19FA85A1" w14:textId="77777777" w:rsidR="004968C0" w:rsidRPr="0054600A" w:rsidRDefault="001F25EC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nei singoli Atti E</w:t>
      </w:r>
      <w:r w:rsidR="004968C0" w:rsidRPr="0054600A">
        <w:rPr>
          <w:rFonts w:asciiTheme="minorHAnsi" w:hAnsiTheme="minorHAnsi" w:cstheme="minorHAnsi"/>
          <w:sz w:val="24"/>
          <w:szCs w:val="24"/>
        </w:rPr>
        <w:t xml:space="preserve">secutivi, di cui al successivo art. 5, stipulati in esecuzione della stessa Convenzione; </w:t>
      </w:r>
    </w:p>
    <w:p w14:paraId="3AE5232B" w14:textId="77777777" w:rsidR="004968C0" w:rsidRPr="0054600A" w:rsidRDefault="004968C0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in tutte le leggi che disciplinano le attività oggetto della presente Convenzione. </w:t>
      </w:r>
    </w:p>
    <w:p w14:paraId="0382EC83" w14:textId="77777777" w:rsidR="00AB46A8" w:rsidRPr="0054600A" w:rsidRDefault="00AB46A8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B8006E" w14:textId="77777777" w:rsidR="006B358D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Art. 3 </w:t>
      </w:r>
      <w:r w:rsidR="006B358D" w:rsidRPr="0054600A">
        <w:rPr>
          <w:rFonts w:asciiTheme="minorHAnsi" w:hAnsiTheme="minorHAnsi" w:cstheme="minorHAnsi"/>
          <w:sz w:val="24"/>
          <w:szCs w:val="24"/>
        </w:rPr>
        <w:t xml:space="preserve">- </w:t>
      </w:r>
      <w:r w:rsidR="0012331D" w:rsidRPr="0054600A">
        <w:rPr>
          <w:rFonts w:asciiTheme="minorHAnsi" w:hAnsiTheme="minorHAnsi" w:cstheme="minorHAnsi"/>
          <w:sz w:val="24"/>
          <w:szCs w:val="24"/>
        </w:rPr>
        <w:t>Finalità</w:t>
      </w:r>
    </w:p>
    <w:p w14:paraId="3DF5678F" w14:textId="77777777" w:rsidR="000E57C7" w:rsidRPr="0054600A" w:rsidRDefault="00C528C7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Con la presente Convenzione </w:t>
      </w:r>
      <w:r w:rsidR="000C2A01" w:rsidRPr="0054600A">
        <w:rPr>
          <w:rFonts w:asciiTheme="minorHAnsi" w:hAnsiTheme="minorHAnsi" w:cstheme="minorHAnsi"/>
          <w:sz w:val="24"/>
          <w:szCs w:val="24"/>
        </w:rPr>
        <w:t>le Parti</w:t>
      </w:r>
      <w:r w:rsidR="000E57C7" w:rsidRPr="0054600A">
        <w:rPr>
          <w:rFonts w:asciiTheme="minorHAnsi" w:hAnsiTheme="minorHAnsi" w:cstheme="minorHAnsi"/>
          <w:sz w:val="24"/>
          <w:szCs w:val="24"/>
        </w:rPr>
        <w:t xml:space="preserve">, considerando il CNAPP un attore </w:t>
      </w:r>
      <w:r w:rsidR="003D0424" w:rsidRPr="0054600A">
        <w:rPr>
          <w:rFonts w:asciiTheme="minorHAnsi" w:hAnsiTheme="minorHAnsi" w:cstheme="minorHAnsi"/>
          <w:sz w:val="24"/>
          <w:szCs w:val="24"/>
        </w:rPr>
        <w:t xml:space="preserve">istituzionale </w:t>
      </w:r>
      <w:r w:rsidR="000E57C7" w:rsidRPr="0054600A">
        <w:rPr>
          <w:rFonts w:asciiTheme="minorHAnsi" w:hAnsiTheme="minorHAnsi" w:cstheme="minorHAnsi"/>
          <w:sz w:val="24"/>
          <w:szCs w:val="24"/>
        </w:rPr>
        <w:t>del Sistema della Cooperazione Italiana per le discipline dell’architettura,</w:t>
      </w:r>
      <w:r w:rsidR="000C2A01" w:rsidRPr="0054600A">
        <w:rPr>
          <w:rFonts w:asciiTheme="minorHAnsi" w:hAnsiTheme="minorHAnsi" w:cstheme="minorHAnsi"/>
          <w:sz w:val="24"/>
          <w:szCs w:val="24"/>
        </w:rPr>
        <w:t xml:space="preserve"> intendono collaborare </w:t>
      </w:r>
      <w:r w:rsidR="000E57C7" w:rsidRPr="0054600A">
        <w:rPr>
          <w:rFonts w:asciiTheme="minorHAnsi" w:hAnsiTheme="minorHAnsi" w:cstheme="minorHAnsi"/>
          <w:sz w:val="24"/>
          <w:szCs w:val="24"/>
        </w:rPr>
        <w:t>al fine di</w:t>
      </w:r>
      <w:r w:rsidRPr="0054600A">
        <w:rPr>
          <w:rFonts w:asciiTheme="minorHAnsi" w:hAnsiTheme="minorHAnsi" w:cstheme="minorHAnsi"/>
          <w:sz w:val="24"/>
          <w:szCs w:val="24"/>
        </w:rPr>
        <w:t>:</w:t>
      </w:r>
    </w:p>
    <w:p w14:paraId="0A92AC7F" w14:textId="77777777" w:rsidR="006B358D" w:rsidRPr="0054600A" w:rsidRDefault="000C2A01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v</w:t>
      </w:r>
      <w:r w:rsidR="006B358D" w:rsidRPr="0054600A">
        <w:rPr>
          <w:rFonts w:asciiTheme="minorHAnsi" w:hAnsiTheme="minorHAnsi" w:cstheme="minorHAnsi"/>
          <w:sz w:val="24"/>
          <w:szCs w:val="24"/>
        </w:rPr>
        <w:t xml:space="preserve">alorizzare e promuovere l’esperienza degli architetti nel campo della </w:t>
      </w:r>
      <w:r w:rsidR="007A2235" w:rsidRPr="0054600A">
        <w:rPr>
          <w:rFonts w:asciiTheme="minorHAnsi" w:hAnsiTheme="minorHAnsi" w:cstheme="minorHAnsi"/>
          <w:sz w:val="24"/>
          <w:szCs w:val="24"/>
        </w:rPr>
        <w:t>C</w:t>
      </w:r>
      <w:r w:rsidR="006B358D" w:rsidRPr="0054600A">
        <w:rPr>
          <w:rFonts w:asciiTheme="minorHAnsi" w:hAnsiTheme="minorHAnsi" w:cstheme="minorHAnsi"/>
          <w:sz w:val="24"/>
          <w:szCs w:val="24"/>
        </w:rPr>
        <w:t xml:space="preserve">ooperazione </w:t>
      </w:r>
      <w:r w:rsidR="006460B6" w:rsidRPr="0054600A">
        <w:rPr>
          <w:rFonts w:asciiTheme="minorHAnsi" w:hAnsiTheme="minorHAnsi" w:cstheme="minorHAnsi"/>
          <w:sz w:val="24"/>
          <w:szCs w:val="24"/>
        </w:rPr>
        <w:t>allo sviluppo</w:t>
      </w:r>
      <w:r w:rsidR="00C528C7" w:rsidRPr="0054600A">
        <w:rPr>
          <w:rFonts w:asciiTheme="minorHAnsi" w:hAnsiTheme="minorHAnsi" w:cstheme="minorHAnsi"/>
          <w:sz w:val="24"/>
          <w:szCs w:val="24"/>
        </w:rPr>
        <w:t>;</w:t>
      </w:r>
    </w:p>
    <w:p w14:paraId="37F04BEB" w14:textId="77777777" w:rsidR="00C528C7" w:rsidRPr="0054600A" w:rsidRDefault="00C528C7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promuovere e perseguire il raggiungimento degli obiettivi dell’Agenda 2030 delle Nazioni Unite;</w:t>
      </w:r>
    </w:p>
    <w:p w14:paraId="189D50AA" w14:textId="77777777" w:rsidR="00C528C7" w:rsidRPr="0054600A" w:rsidRDefault="00C528C7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valorizzare l’importanza e la qualità del progetto negli interventi della Cooperazione per lo sviluppo sostenibile;</w:t>
      </w:r>
    </w:p>
    <w:p w14:paraId="662C3883" w14:textId="77777777" w:rsidR="007402FC" w:rsidRPr="0054600A" w:rsidRDefault="007402FC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lastRenderedPageBreak/>
        <w:t>in coerenza con le procedure italiane assicurare il coinvolgimento della figura professionale d</w:t>
      </w:r>
      <w:r w:rsidR="00720CE4" w:rsidRPr="0054600A">
        <w:rPr>
          <w:rFonts w:asciiTheme="minorHAnsi" w:hAnsiTheme="minorHAnsi" w:cstheme="minorHAnsi"/>
          <w:sz w:val="24"/>
          <w:szCs w:val="24"/>
        </w:rPr>
        <w:t>el</w:t>
      </w:r>
      <w:r w:rsidR="001F25EC" w:rsidRPr="0054600A">
        <w:rPr>
          <w:rFonts w:asciiTheme="minorHAnsi" w:hAnsiTheme="minorHAnsi" w:cstheme="minorHAnsi"/>
          <w:sz w:val="24"/>
          <w:szCs w:val="24"/>
        </w:rPr>
        <w:t>l’</w:t>
      </w:r>
      <w:r w:rsidRPr="0054600A">
        <w:rPr>
          <w:rFonts w:asciiTheme="minorHAnsi" w:hAnsiTheme="minorHAnsi" w:cstheme="minorHAnsi"/>
          <w:sz w:val="24"/>
          <w:szCs w:val="24"/>
        </w:rPr>
        <w:t xml:space="preserve">architetto </w:t>
      </w:r>
      <w:r w:rsidR="000E57C7" w:rsidRPr="0054600A">
        <w:rPr>
          <w:rFonts w:asciiTheme="minorHAnsi" w:hAnsiTheme="minorHAnsi" w:cstheme="minorHAnsi"/>
          <w:sz w:val="24"/>
          <w:szCs w:val="24"/>
        </w:rPr>
        <w:t xml:space="preserve">nei progetti che ne richiedano la specifica competenza; </w:t>
      </w:r>
    </w:p>
    <w:p w14:paraId="4980E09E" w14:textId="77777777" w:rsidR="006B358D" w:rsidRPr="0054600A" w:rsidRDefault="00C528C7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a</w:t>
      </w:r>
      <w:r w:rsidR="006B358D" w:rsidRPr="0054600A">
        <w:rPr>
          <w:rFonts w:asciiTheme="minorHAnsi" w:hAnsiTheme="minorHAnsi" w:cstheme="minorHAnsi"/>
          <w:sz w:val="24"/>
          <w:szCs w:val="24"/>
        </w:rPr>
        <w:t>ssicurare garanzie e rispetto dell'impegno professionale degli architetti</w:t>
      </w:r>
      <w:r w:rsidR="004A16A3">
        <w:rPr>
          <w:rFonts w:asciiTheme="minorHAnsi" w:hAnsiTheme="minorHAnsi" w:cstheme="minorHAnsi"/>
          <w:sz w:val="24"/>
          <w:szCs w:val="24"/>
        </w:rPr>
        <w:t xml:space="preserve"> </w:t>
      </w:r>
      <w:r w:rsidR="008D44BD" w:rsidRPr="0054600A">
        <w:rPr>
          <w:rFonts w:asciiTheme="minorHAnsi" w:hAnsiTheme="minorHAnsi" w:cstheme="minorHAnsi"/>
          <w:sz w:val="24"/>
          <w:szCs w:val="24"/>
        </w:rPr>
        <w:t>a</w:t>
      </w:r>
      <w:r w:rsidR="007A2235" w:rsidRPr="0054600A">
        <w:rPr>
          <w:rFonts w:asciiTheme="minorHAnsi" w:hAnsiTheme="minorHAnsi" w:cstheme="minorHAnsi"/>
          <w:sz w:val="24"/>
          <w:szCs w:val="24"/>
        </w:rPr>
        <w:t>ttraverso</w:t>
      </w:r>
      <w:r w:rsidR="008D44BD" w:rsidRPr="0054600A">
        <w:rPr>
          <w:rFonts w:asciiTheme="minorHAnsi" w:hAnsiTheme="minorHAnsi" w:cstheme="minorHAnsi"/>
          <w:sz w:val="24"/>
          <w:szCs w:val="24"/>
        </w:rPr>
        <w:t xml:space="preserve"> il riconoscimento del ruolo e competenze professionali, la trasparenza delle procedure di incarico</w:t>
      </w:r>
      <w:r w:rsidR="007402FC" w:rsidRPr="0054600A">
        <w:rPr>
          <w:rFonts w:asciiTheme="minorHAnsi" w:hAnsiTheme="minorHAnsi" w:cstheme="minorHAnsi"/>
          <w:sz w:val="24"/>
          <w:szCs w:val="24"/>
        </w:rPr>
        <w:t>;</w:t>
      </w:r>
    </w:p>
    <w:p w14:paraId="7035DDDE" w14:textId="77777777" w:rsidR="004968C0" w:rsidRPr="0054600A" w:rsidRDefault="00C528C7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a sviluppare la </w:t>
      </w:r>
      <w:r w:rsidR="004968C0" w:rsidRPr="0054600A">
        <w:rPr>
          <w:rFonts w:asciiTheme="minorHAnsi" w:hAnsiTheme="minorHAnsi" w:cstheme="minorHAnsi"/>
          <w:sz w:val="24"/>
          <w:szCs w:val="24"/>
        </w:rPr>
        <w:t>ricerca, realizzazione di progetti comuni</w:t>
      </w:r>
      <w:r w:rsidRPr="0054600A">
        <w:rPr>
          <w:rFonts w:asciiTheme="minorHAnsi" w:hAnsiTheme="minorHAnsi" w:cstheme="minorHAnsi"/>
          <w:sz w:val="24"/>
          <w:szCs w:val="24"/>
        </w:rPr>
        <w:t xml:space="preserve">, la </w:t>
      </w:r>
      <w:r w:rsidR="004968C0" w:rsidRPr="0054600A">
        <w:rPr>
          <w:rFonts w:asciiTheme="minorHAnsi" w:hAnsiTheme="minorHAnsi" w:cstheme="minorHAnsi"/>
          <w:sz w:val="24"/>
          <w:szCs w:val="24"/>
        </w:rPr>
        <w:t xml:space="preserve">partecipazione ad eventi, in sede nazionale e </w:t>
      </w:r>
      <w:r w:rsidR="00720CE4" w:rsidRPr="0054600A">
        <w:rPr>
          <w:rFonts w:asciiTheme="minorHAnsi" w:hAnsiTheme="minorHAnsi" w:cstheme="minorHAnsi"/>
          <w:sz w:val="24"/>
          <w:szCs w:val="24"/>
        </w:rPr>
        <w:t>internazionale</w:t>
      </w:r>
      <w:r w:rsidR="004968C0" w:rsidRPr="0054600A">
        <w:rPr>
          <w:rFonts w:asciiTheme="minorHAnsi" w:hAnsiTheme="minorHAnsi" w:cstheme="minorHAnsi"/>
          <w:sz w:val="24"/>
          <w:szCs w:val="24"/>
        </w:rPr>
        <w:t xml:space="preserve">, </w:t>
      </w:r>
      <w:r w:rsidR="000E57C7" w:rsidRPr="0054600A">
        <w:rPr>
          <w:rFonts w:asciiTheme="minorHAnsi" w:hAnsiTheme="minorHAnsi" w:cstheme="minorHAnsi"/>
          <w:sz w:val="24"/>
          <w:szCs w:val="24"/>
        </w:rPr>
        <w:t xml:space="preserve">lo </w:t>
      </w:r>
      <w:r w:rsidR="004968C0" w:rsidRPr="0054600A">
        <w:rPr>
          <w:rFonts w:asciiTheme="minorHAnsi" w:hAnsiTheme="minorHAnsi" w:cstheme="minorHAnsi"/>
          <w:sz w:val="24"/>
          <w:szCs w:val="24"/>
        </w:rPr>
        <w:t xml:space="preserve">scambio di informazioni; </w:t>
      </w:r>
    </w:p>
    <w:p w14:paraId="5D8D90FF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In particolare: </w:t>
      </w:r>
    </w:p>
    <w:p w14:paraId="1B007083" w14:textId="77777777" w:rsidR="008D44BD" w:rsidRPr="0054600A" w:rsidRDefault="008D44BD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Il</w:t>
      </w:r>
      <w:r w:rsidR="004968C0" w:rsidRPr="0054600A">
        <w:rPr>
          <w:rFonts w:asciiTheme="minorHAnsi" w:hAnsiTheme="minorHAnsi" w:cstheme="minorHAnsi"/>
          <w:sz w:val="24"/>
          <w:szCs w:val="24"/>
        </w:rPr>
        <w:t xml:space="preserve"> CNAPPC potrà mettere a disposizione </w:t>
      </w:r>
      <w:r w:rsidRPr="0054600A">
        <w:rPr>
          <w:rFonts w:asciiTheme="minorHAnsi" w:hAnsiTheme="minorHAnsi" w:cstheme="minorHAnsi"/>
          <w:sz w:val="24"/>
          <w:szCs w:val="24"/>
        </w:rPr>
        <w:t>la propria organizzazione ed esperienze, coinvolgendo il sistema ordinistico afferente,</w:t>
      </w:r>
      <w:r w:rsidR="004968C0" w:rsidRPr="0054600A">
        <w:rPr>
          <w:rFonts w:asciiTheme="minorHAnsi" w:hAnsiTheme="minorHAnsi" w:cstheme="minorHAnsi"/>
          <w:sz w:val="24"/>
          <w:szCs w:val="24"/>
        </w:rPr>
        <w:t xml:space="preserve"> per</w:t>
      </w:r>
      <w:r w:rsidRPr="0054600A">
        <w:rPr>
          <w:rFonts w:asciiTheme="minorHAnsi" w:hAnsiTheme="minorHAnsi" w:cstheme="minorHAnsi"/>
          <w:sz w:val="24"/>
          <w:szCs w:val="24"/>
        </w:rPr>
        <w:t>:</w:t>
      </w:r>
    </w:p>
    <w:p w14:paraId="7AE91E50" w14:textId="77777777" w:rsidR="008D44BD" w:rsidRPr="0054600A" w:rsidRDefault="008D44BD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orientare gli architetti interessati alle esperienze professional</w:t>
      </w:r>
      <w:r w:rsidR="00D357E7" w:rsidRPr="0054600A">
        <w:rPr>
          <w:rFonts w:asciiTheme="minorHAnsi" w:hAnsiTheme="minorHAnsi" w:cstheme="minorHAnsi"/>
          <w:sz w:val="24"/>
          <w:szCs w:val="24"/>
        </w:rPr>
        <w:t>i</w:t>
      </w:r>
      <w:r w:rsidRPr="0054600A">
        <w:rPr>
          <w:rFonts w:asciiTheme="minorHAnsi" w:hAnsiTheme="minorHAnsi" w:cstheme="minorHAnsi"/>
          <w:sz w:val="24"/>
          <w:szCs w:val="24"/>
        </w:rPr>
        <w:t xml:space="preserve"> nel campo della </w:t>
      </w:r>
      <w:r w:rsidR="00D357E7" w:rsidRPr="0054600A">
        <w:rPr>
          <w:rFonts w:asciiTheme="minorHAnsi" w:hAnsiTheme="minorHAnsi" w:cstheme="minorHAnsi"/>
          <w:sz w:val="24"/>
          <w:szCs w:val="24"/>
        </w:rPr>
        <w:t>C</w:t>
      </w:r>
      <w:r w:rsidRPr="0054600A">
        <w:rPr>
          <w:rFonts w:asciiTheme="minorHAnsi" w:hAnsiTheme="minorHAnsi" w:cstheme="minorHAnsi"/>
          <w:sz w:val="24"/>
          <w:szCs w:val="24"/>
        </w:rPr>
        <w:t xml:space="preserve">ooperazione </w:t>
      </w:r>
      <w:r w:rsidR="00720CE4" w:rsidRPr="0054600A">
        <w:rPr>
          <w:rFonts w:asciiTheme="minorHAnsi" w:hAnsiTheme="minorHAnsi" w:cstheme="minorHAnsi"/>
          <w:sz w:val="24"/>
          <w:szCs w:val="24"/>
        </w:rPr>
        <w:t>allo sviluppo</w:t>
      </w:r>
      <w:r w:rsidR="005E0EC3" w:rsidRPr="0054600A">
        <w:rPr>
          <w:rFonts w:asciiTheme="minorHAnsi" w:hAnsiTheme="minorHAnsi" w:cstheme="minorHAnsi"/>
          <w:sz w:val="24"/>
          <w:szCs w:val="24"/>
        </w:rPr>
        <w:t>;</w:t>
      </w:r>
    </w:p>
    <w:p w14:paraId="5C3CE343" w14:textId="77777777" w:rsidR="008D44BD" w:rsidRPr="0054600A" w:rsidRDefault="008D44BD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sviluppare attività di formazione ed orientamento professionale per una qualificazione e</w:t>
      </w:r>
    </w:p>
    <w:p w14:paraId="26E77974" w14:textId="77777777" w:rsidR="008D44BD" w:rsidRPr="0054600A" w:rsidRDefault="008D44BD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4600A">
        <w:rPr>
          <w:rFonts w:asciiTheme="minorHAnsi" w:hAnsiTheme="minorHAnsi" w:cs="Calibri (Corpo)"/>
          <w:spacing w:val="-2"/>
          <w:sz w:val="24"/>
          <w:szCs w:val="24"/>
        </w:rPr>
        <w:t>certificazione di base degli architetti interessati agli scenari della Cooperazione allo svilupp</w:t>
      </w:r>
      <w:r w:rsidR="0054600A" w:rsidRPr="0054600A">
        <w:rPr>
          <w:rFonts w:asciiTheme="minorHAnsi" w:hAnsiTheme="minorHAnsi" w:cstheme="minorHAnsi"/>
          <w:spacing w:val="-2"/>
          <w:sz w:val="24"/>
          <w:szCs w:val="24"/>
        </w:rPr>
        <w:t>o</w:t>
      </w:r>
      <w:r w:rsidRPr="0054600A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192B1123" w14:textId="77777777" w:rsidR="00D17A9A" w:rsidRPr="0054600A" w:rsidRDefault="00D357E7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p</w:t>
      </w:r>
      <w:r w:rsidR="008D44BD" w:rsidRPr="0054600A">
        <w:rPr>
          <w:rFonts w:asciiTheme="minorHAnsi" w:hAnsiTheme="minorHAnsi" w:cstheme="minorHAnsi"/>
          <w:sz w:val="24"/>
          <w:szCs w:val="24"/>
        </w:rPr>
        <w:t xml:space="preserve">romuovere contenuti e strumenti propri del settore umanitario </w:t>
      </w:r>
      <w:r w:rsidRPr="0054600A">
        <w:rPr>
          <w:rFonts w:asciiTheme="minorHAnsi" w:hAnsiTheme="minorHAnsi" w:cstheme="minorHAnsi"/>
          <w:sz w:val="24"/>
          <w:szCs w:val="24"/>
        </w:rPr>
        <w:t xml:space="preserve">e della Cooperazione allo sviluppo </w:t>
      </w:r>
    </w:p>
    <w:p w14:paraId="243D35D2" w14:textId="77777777" w:rsidR="008D44BD" w:rsidRPr="0054600A" w:rsidRDefault="008D44BD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all'interno della comunità degli architetti in generale</w:t>
      </w:r>
      <w:r w:rsidR="007402FC" w:rsidRPr="0054600A">
        <w:rPr>
          <w:rFonts w:asciiTheme="minorHAnsi" w:hAnsiTheme="minorHAnsi" w:cstheme="minorHAnsi"/>
          <w:sz w:val="24"/>
          <w:szCs w:val="24"/>
        </w:rPr>
        <w:t xml:space="preserve"> attraverso attività di comunicazione e proposte di orientamento professionale</w:t>
      </w:r>
      <w:r w:rsidR="00D357E7" w:rsidRPr="0054600A">
        <w:rPr>
          <w:rFonts w:asciiTheme="minorHAnsi" w:hAnsiTheme="minorHAnsi" w:cstheme="minorHAnsi"/>
          <w:sz w:val="24"/>
          <w:szCs w:val="24"/>
        </w:rPr>
        <w:t>;</w:t>
      </w:r>
    </w:p>
    <w:p w14:paraId="5B46856A" w14:textId="77777777" w:rsidR="00D357E7" w:rsidRPr="0054600A" w:rsidRDefault="00D357E7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a</w:t>
      </w:r>
      <w:r w:rsidR="000E57C7" w:rsidRPr="0054600A">
        <w:rPr>
          <w:rFonts w:asciiTheme="minorHAnsi" w:hAnsiTheme="minorHAnsi" w:cstheme="minorHAnsi"/>
          <w:sz w:val="24"/>
          <w:szCs w:val="24"/>
        </w:rPr>
        <w:t xml:space="preserve"> sviluppar</w:t>
      </w:r>
      <w:r w:rsidR="004968C0" w:rsidRPr="0054600A">
        <w:rPr>
          <w:rFonts w:asciiTheme="minorHAnsi" w:hAnsiTheme="minorHAnsi" w:cstheme="minorHAnsi"/>
          <w:sz w:val="24"/>
          <w:szCs w:val="24"/>
        </w:rPr>
        <w:t>e le capacità relazionali ed interdisciplinari</w:t>
      </w:r>
      <w:r w:rsidRPr="0054600A">
        <w:rPr>
          <w:rFonts w:asciiTheme="minorHAnsi" w:hAnsiTheme="minorHAnsi" w:cstheme="minorHAnsi"/>
          <w:sz w:val="24"/>
          <w:szCs w:val="24"/>
        </w:rPr>
        <w:t xml:space="preserve"> degli architetti le cui competenze tecniche e culturali costituiscono un contributo qualificato per la migliore realizzazione degli interventi;</w:t>
      </w:r>
    </w:p>
    <w:p w14:paraId="3B792254" w14:textId="77777777" w:rsidR="007A2235" w:rsidRPr="0054600A" w:rsidRDefault="007A2235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promuovere l’assegnazione di fondi propri e del sistema </w:t>
      </w:r>
      <w:r w:rsidR="00366F54">
        <w:rPr>
          <w:rFonts w:asciiTheme="minorHAnsi" w:hAnsiTheme="minorHAnsi" w:cstheme="minorHAnsi"/>
          <w:sz w:val="24"/>
          <w:szCs w:val="24"/>
        </w:rPr>
        <w:t xml:space="preserve">ordini stico </w:t>
      </w:r>
      <w:r w:rsidR="007402FC" w:rsidRPr="0054600A">
        <w:rPr>
          <w:rFonts w:asciiTheme="minorHAnsi" w:hAnsiTheme="minorHAnsi" w:cstheme="minorHAnsi"/>
          <w:sz w:val="24"/>
          <w:szCs w:val="24"/>
        </w:rPr>
        <w:t>sostenendo</w:t>
      </w:r>
      <w:r w:rsidRPr="0054600A">
        <w:rPr>
          <w:rFonts w:asciiTheme="minorHAnsi" w:hAnsiTheme="minorHAnsi" w:cstheme="minorHAnsi"/>
          <w:sz w:val="24"/>
          <w:szCs w:val="24"/>
        </w:rPr>
        <w:t>, tramite procedure di pubblica trasparenza,</w:t>
      </w:r>
      <w:r w:rsidR="004A16A3">
        <w:rPr>
          <w:rFonts w:asciiTheme="minorHAnsi" w:hAnsiTheme="minorHAnsi" w:cstheme="minorHAnsi"/>
          <w:sz w:val="24"/>
          <w:szCs w:val="24"/>
        </w:rPr>
        <w:t xml:space="preserve"> </w:t>
      </w:r>
      <w:r w:rsidRPr="0054600A">
        <w:rPr>
          <w:rFonts w:asciiTheme="minorHAnsi" w:hAnsiTheme="minorHAnsi" w:cstheme="minorHAnsi"/>
          <w:sz w:val="24"/>
          <w:szCs w:val="24"/>
        </w:rPr>
        <w:t xml:space="preserve">progetti </w:t>
      </w:r>
      <w:r w:rsidR="00232EC3" w:rsidRPr="0054600A">
        <w:rPr>
          <w:rFonts w:asciiTheme="minorHAnsi" w:hAnsiTheme="minorHAnsi" w:cstheme="minorHAnsi"/>
          <w:sz w:val="24"/>
          <w:szCs w:val="24"/>
        </w:rPr>
        <w:t>di interventi, della ricerca e qualificazione professionale nell’ambito della Cooperazione allo sviluppo.</w:t>
      </w:r>
    </w:p>
    <w:p w14:paraId="3126BCCB" w14:textId="77777777" w:rsidR="000E57C7" w:rsidRPr="0054600A" w:rsidRDefault="000E57C7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258E24" w14:textId="77777777" w:rsidR="004968C0" w:rsidRPr="0054600A" w:rsidRDefault="00D357E7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L</w:t>
      </w:r>
      <w:r w:rsidR="004968C0" w:rsidRPr="0054600A">
        <w:rPr>
          <w:rFonts w:asciiTheme="minorHAnsi" w:hAnsiTheme="minorHAnsi" w:cstheme="minorHAnsi"/>
          <w:sz w:val="24"/>
          <w:szCs w:val="24"/>
        </w:rPr>
        <w:t xml:space="preserve">’Agenzia AICS, quale soggetto attuatore delle politiche di </w:t>
      </w:r>
      <w:r w:rsidR="001F25EC" w:rsidRPr="0054600A">
        <w:rPr>
          <w:rFonts w:asciiTheme="minorHAnsi" w:hAnsiTheme="minorHAnsi" w:cstheme="minorHAnsi"/>
          <w:sz w:val="24"/>
          <w:szCs w:val="24"/>
        </w:rPr>
        <w:t>cooperazione allo sviluppo nel S</w:t>
      </w:r>
      <w:r w:rsidR="004968C0" w:rsidRPr="0054600A">
        <w:rPr>
          <w:rFonts w:asciiTheme="minorHAnsi" w:hAnsiTheme="minorHAnsi" w:cstheme="minorHAnsi"/>
          <w:sz w:val="24"/>
          <w:szCs w:val="24"/>
        </w:rPr>
        <w:t xml:space="preserve">istema Italia, potrà mettere a disposizione la propria rete di uffici all’estero per le iniziative delle Parti o del CNAPPC, nel quadro del presente </w:t>
      </w:r>
      <w:r w:rsidR="001F25EC" w:rsidRPr="0054600A">
        <w:rPr>
          <w:rFonts w:asciiTheme="minorHAnsi" w:hAnsiTheme="minorHAnsi" w:cstheme="minorHAnsi"/>
          <w:sz w:val="24"/>
          <w:szCs w:val="24"/>
        </w:rPr>
        <w:t>P</w:t>
      </w:r>
      <w:r w:rsidR="004968C0" w:rsidRPr="0054600A">
        <w:rPr>
          <w:rFonts w:asciiTheme="minorHAnsi" w:hAnsiTheme="minorHAnsi" w:cstheme="minorHAnsi"/>
          <w:sz w:val="24"/>
          <w:szCs w:val="24"/>
        </w:rPr>
        <w:t xml:space="preserve">rotocollo e di ulteriori eventuali accordi di dettaglio. </w:t>
      </w:r>
    </w:p>
    <w:p w14:paraId="59CABF1D" w14:textId="77777777" w:rsidR="00AB46A8" w:rsidRPr="0054600A" w:rsidRDefault="00AB46A8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1292AD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Art. 4 </w:t>
      </w:r>
      <w:r w:rsidR="006B358D" w:rsidRPr="0054600A">
        <w:rPr>
          <w:rFonts w:asciiTheme="minorHAnsi" w:hAnsiTheme="minorHAnsi" w:cstheme="minorHAnsi"/>
          <w:sz w:val="24"/>
          <w:szCs w:val="24"/>
        </w:rPr>
        <w:t xml:space="preserve">- </w:t>
      </w:r>
      <w:r w:rsidRPr="0054600A">
        <w:rPr>
          <w:rFonts w:asciiTheme="minorHAnsi" w:hAnsiTheme="minorHAnsi" w:cstheme="minorHAnsi"/>
          <w:sz w:val="24"/>
          <w:szCs w:val="24"/>
        </w:rPr>
        <w:t>Obblighi delle Parti</w:t>
      </w:r>
    </w:p>
    <w:p w14:paraId="2D91DA34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Ciascuna Parte si impegna, in esecuzione della presente Convenzione: </w:t>
      </w:r>
    </w:p>
    <w:p w14:paraId="4F6CD12F" w14:textId="77777777" w:rsidR="004968C0" w:rsidRPr="0054600A" w:rsidRDefault="004968C0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lastRenderedPageBreak/>
        <w:t xml:space="preserve">a svolgere le attività di propria competenza con la massima cura e diligenza; </w:t>
      </w:r>
    </w:p>
    <w:p w14:paraId="1CA1DF2E" w14:textId="77777777" w:rsidR="004968C0" w:rsidRPr="0054600A" w:rsidRDefault="004968C0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a tenere informata l’altra Parte sulle attività effettuate. </w:t>
      </w:r>
    </w:p>
    <w:p w14:paraId="08FB98CB" w14:textId="77777777" w:rsidR="00AB46A8" w:rsidRPr="0054600A" w:rsidRDefault="00AB46A8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215640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Art. 5 </w:t>
      </w:r>
      <w:r w:rsidR="006B358D" w:rsidRPr="0054600A">
        <w:rPr>
          <w:rFonts w:asciiTheme="minorHAnsi" w:hAnsiTheme="minorHAnsi" w:cstheme="minorHAnsi"/>
          <w:sz w:val="24"/>
          <w:szCs w:val="24"/>
        </w:rPr>
        <w:t xml:space="preserve">- </w:t>
      </w:r>
      <w:r w:rsidRPr="0054600A">
        <w:rPr>
          <w:rFonts w:asciiTheme="minorHAnsi" w:hAnsiTheme="minorHAnsi" w:cstheme="minorHAnsi"/>
          <w:sz w:val="24"/>
          <w:szCs w:val="24"/>
        </w:rPr>
        <w:t>Atti esecutivi</w:t>
      </w:r>
    </w:p>
    <w:p w14:paraId="14F69910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Le Parti provvederanno a formalizzare e rendere operative le attività oggetto della presente Convenzione attraverso la stipulazione di specifici Atti esecutivi</w:t>
      </w:r>
      <w:r w:rsidR="00265CF6" w:rsidRPr="0054600A">
        <w:rPr>
          <w:rFonts w:asciiTheme="minorHAnsi" w:hAnsiTheme="minorHAnsi" w:cstheme="minorHAnsi"/>
          <w:sz w:val="24"/>
          <w:szCs w:val="24"/>
        </w:rPr>
        <w:t>, stipulati in base alle procedure e ai criteri previsti dalle normative di riferimento</w:t>
      </w:r>
      <w:r w:rsidRPr="0054600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35ABD0C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Nell’ambito dei </w:t>
      </w:r>
      <w:proofErr w:type="gramStart"/>
      <w:r w:rsidRPr="0054600A">
        <w:rPr>
          <w:rFonts w:asciiTheme="minorHAnsi" w:hAnsiTheme="minorHAnsi" w:cstheme="minorHAnsi"/>
          <w:sz w:val="24"/>
          <w:szCs w:val="24"/>
        </w:rPr>
        <w:t>predetti</w:t>
      </w:r>
      <w:proofErr w:type="gramEnd"/>
      <w:r w:rsidRPr="0054600A">
        <w:rPr>
          <w:rFonts w:asciiTheme="minorHAnsi" w:hAnsiTheme="minorHAnsi" w:cstheme="minorHAnsi"/>
          <w:sz w:val="24"/>
          <w:szCs w:val="24"/>
        </w:rPr>
        <w:t xml:space="preserve"> Atti dovranno essere puntualmente indicati: </w:t>
      </w:r>
    </w:p>
    <w:p w14:paraId="5B136513" w14:textId="77777777" w:rsidR="004968C0" w:rsidRPr="0054600A" w:rsidRDefault="004968C0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le attività svolte in collaborazione e quelle di competenza di ciascuna Parte; </w:t>
      </w:r>
    </w:p>
    <w:p w14:paraId="12198370" w14:textId="77777777" w:rsidR="004968C0" w:rsidRPr="0054600A" w:rsidRDefault="00D17A9A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l</w:t>
      </w:r>
      <w:r w:rsidR="004968C0" w:rsidRPr="0054600A">
        <w:rPr>
          <w:rFonts w:asciiTheme="minorHAnsi" w:hAnsiTheme="minorHAnsi" w:cstheme="minorHAnsi"/>
          <w:sz w:val="24"/>
          <w:szCs w:val="24"/>
        </w:rPr>
        <w:t xml:space="preserve">e modalità di esecuzione e la durata delle attività; </w:t>
      </w:r>
    </w:p>
    <w:p w14:paraId="77D42AFD" w14:textId="77777777" w:rsidR="004968C0" w:rsidRPr="0054600A" w:rsidRDefault="004968C0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l’ammontare dei costi e delle eventuali entrate nonché la relativa ripartizione degli stessi tra le Parti; </w:t>
      </w:r>
    </w:p>
    <w:p w14:paraId="21821ACE" w14:textId="77777777" w:rsidR="004968C0" w:rsidRPr="0054600A" w:rsidRDefault="004968C0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gli eventuali contributi finanziari (nazionali, internazionali e comunitari) provenienti da soggetti terzi; </w:t>
      </w:r>
    </w:p>
    <w:p w14:paraId="174B2416" w14:textId="77777777" w:rsidR="004968C0" w:rsidRPr="0054600A" w:rsidRDefault="004968C0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il personale coinvolto; </w:t>
      </w:r>
    </w:p>
    <w:p w14:paraId="38B40BE7" w14:textId="77777777" w:rsidR="004968C0" w:rsidRPr="0054600A" w:rsidRDefault="004968C0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le disposizioni in materia di sicurezza, di riservatezza e di trattamento dei dati; </w:t>
      </w:r>
    </w:p>
    <w:p w14:paraId="6E396153" w14:textId="77777777" w:rsidR="004968C0" w:rsidRPr="0054600A" w:rsidRDefault="004968C0" w:rsidP="00D17A9A">
      <w:pPr>
        <w:pStyle w:val="Testonormale"/>
        <w:numPr>
          <w:ilvl w:val="0"/>
          <w:numId w:val="4"/>
        </w:numPr>
        <w:spacing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i Responsabili di ciascuna Parte per la corretta esecuzione delle disposizioni contenute nei singoli Atti esecutivi. </w:t>
      </w:r>
    </w:p>
    <w:p w14:paraId="2A57A723" w14:textId="77777777" w:rsidR="00AB46A8" w:rsidRPr="0054600A" w:rsidRDefault="00AB46A8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B3B876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Art. </w:t>
      </w:r>
      <w:r w:rsidR="007402FC" w:rsidRPr="0054600A">
        <w:rPr>
          <w:rFonts w:asciiTheme="minorHAnsi" w:hAnsiTheme="minorHAnsi" w:cstheme="minorHAnsi"/>
          <w:sz w:val="24"/>
          <w:szCs w:val="24"/>
        </w:rPr>
        <w:t>6</w:t>
      </w:r>
      <w:r w:rsidR="006B358D" w:rsidRPr="0054600A">
        <w:rPr>
          <w:rFonts w:asciiTheme="minorHAnsi" w:hAnsiTheme="minorHAnsi" w:cstheme="minorHAnsi"/>
          <w:sz w:val="24"/>
          <w:szCs w:val="24"/>
        </w:rPr>
        <w:t xml:space="preserve">- </w:t>
      </w:r>
      <w:r w:rsidRPr="0054600A">
        <w:rPr>
          <w:rFonts w:asciiTheme="minorHAnsi" w:hAnsiTheme="minorHAnsi" w:cstheme="minorHAnsi"/>
          <w:sz w:val="24"/>
          <w:szCs w:val="24"/>
        </w:rPr>
        <w:t xml:space="preserve">Clausola di riservatezza </w:t>
      </w:r>
    </w:p>
    <w:p w14:paraId="2CB88366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Fatto salvo quanto previsto dall’articolo 9 sulla tutela delle informazioni classificate, le Parti si impegnano, con le modalità sotto specificate, a far rispettare ai propri dipendenti la massima riservatezza sui dati, informazioni e sui risultati dell’attività oggetto della presente Convenzione, di cui siano venuti in qualsiasi modo a conoscenza. </w:t>
      </w:r>
    </w:p>
    <w:p w14:paraId="3D95B5B3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Le Parti si impegnano a non utilizzare in alcuna forma, anche parziale, i risultati delle attività svolte in comune, senza il preventivo ed espresso assenso dell’altra Parte. </w:t>
      </w:r>
    </w:p>
    <w:p w14:paraId="33685F1B" w14:textId="77777777" w:rsidR="00AB46A8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Gli obblighi di segretezza di cui al presente articolo e all’articolo 9 permangono anche successivamente all’estinzione della presente Convenzione ovvero del rapporto di lavoro, collaborazione o consulenza. </w:t>
      </w:r>
    </w:p>
    <w:p w14:paraId="461568CC" w14:textId="77777777" w:rsidR="0054600A" w:rsidRPr="0054600A" w:rsidRDefault="0054600A" w:rsidP="00326F54">
      <w:pPr>
        <w:pStyle w:val="Testonormale"/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3E6239B8" w14:textId="77777777" w:rsidR="00326F54" w:rsidRPr="0054600A" w:rsidRDefault="004968C0" w:rsidP="00326F54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Art. </w:t>
      </w:r>
      <w:r w:rsidR="007402FC" w:rsidRPr="0054600A">
        <w:rPr>
          <w:rFonts w:asciiTheme="minorHAnsi" w:hAnsiTheme="minorHAnsi" w:cstheme="minorHAnsi"/>
          <w:sz w:val="24"/>
          <w:szCs w:val="24"/>
        </w:rPr>
        <w:t>7</w:t>
      </w:r>
      <w:r w:rsidR="000C2A01" w:rsidRPr="0054600A">
        <w:rPr>
          <w:rFonts w:asciiTheme="minorHAnsi" w:hAnsiTheme="minorHAnsi" w:cstheme="minorHAnsi"/>
          <w:sz w:val="24"/>
          <w:szCs w:val="24"/>
        </w:rPr>
        <w:t xml:space="preserve">- </w:t>
      </w:r>
      <w:r w:rsidRPr="0054600A">
        <w:rPr>
          <w:rFonts w:asciiTheme="minorHAnsi" w:hAnsiTheme="minorHAnsi" w:cstheme="minorHAnsi"/>
          <w:sz w:val="24"/>
          <w:szCs w:val="24"/>
        </w:rPr>
        <w:t>Trattamento di dati personali</w:t>
      </w:r>
    </w:p>
    <w:p w14:paraId="594D18FD" w14:textId="77777777" w:rsidR="004968C0" w:rsidRPr="0054600A" w:rsidRDefault="004968C0" w:rsidP="00326F54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Le Parti si impegnano reciprocamente a trattare e custodire i dati e/o le informazioni, sia su supporto cartaceo che informatico, relativi all’espletamento di attività in qualunque modo </w:t>
      </w:r>
      <w:r w:rsidRPr="0054600A">
        <w:rPr>
          <w:rFonts w:asciiTheme="minorHAnsi" w:hAnsiTheme="minorHAnsi" w:cstheme="minorHAnsi"/>
          <w:sz w:val="24"/>
          <w:szCs w:val="24"/>
        </w:rPr>
        <w:lastRenderedPageBreak/>
        <w:t>riconducibili alla presente Convenzione, in conformità alla disciplina rispettiv</w:t>
      </w:r>
      <w:r w:rsidR="001F25EC" w:rsidRPr="0054600A">
        <w:rPr>
          <w:rFonts w:asciiTheme="minorHAnsi" w:hAnsiTheme="minorHAnsi" w:cstheme="minorHAnsi"/>
          <w:sz w:val="24"/>
          <w:szCs w:val="24"/>
        </w:rPr>
        <w:t>amente applicabile dettata dal Decreto L</w:t>
      </w:r>
      <w:r w:rsidRPr="0054600A">
        <w:rPr>
          <w:rFonts w:asciiTheme="minorHAnsi" w:hAnsiTheme="minorHAnsi" w:cstheme="minorHAnsi"/>
          <w:sz w:val="24"/>
          <w:szCs w:val="24"/>
        </w:rPr>
        <w:t xml:space="preserve">egislativo 30 giugno 2003, n. 196. </w:t>
      </w:r>
    </w:p>
    <w:p w14:paraId="7DC4973F" w14:textId="77777777" w:rsidR="00AB46A8" w:rsidRPr="0054600A" w:rsidRDefault="00AB46A8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EB36F5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Art. </w:t>
      </w:r>
      <w:r w:rsidR="00AB46A8" w:rsidRPr="0054600A">
        <w:rPr>
          <w:rFonts w:asciiTheme="minorHAnsi" w:hAnsiTheme="minorHAnsi" w:cstheme="minorHAnsi"/>
          <w:sz w:val="24"/>
          <w:szCs w:val="24"/>
        </w:rPr>
        <w:t>8</w:t>
      </w:r>
      <w:r w:rsidR="000C2A01" w:rsidRPr="0054600A">
        <w:rPr>
          <w:rFonts w:asciiTheme="minorHAnsi" w:hAnsiTheme="minorHAnsi" w:cstheme="minorHAnsi"/>
          <w:sz w:val="24"/>
          <w:szCs w:val="24"/>
        </w:rPr>
        <w:t xml:space="preserve">- </w:t>
      </w:r>
      <w:r w:rsidRPr="0054600A">
        <w:rPr>
          <w:rFonts w:asciiTheme="minorHAnsi" w:hAnsiTheme="minorHAnsi" w:cstheme="minorHAnsi"/>
          <w:sz w:val="24"/>
          <w:szCs w:val="24"/>
        </w:rPr>
        <w:t xml:space="preserve">Responsabili della Convenzione </w:t>
      </w:r>
    </w:p>
    <w:p w14:paraId="4FA84492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Per la corretta esecuzione delle disposizioni contenute nella presente Convenzione, </w:t>
      </w:r>
      <w:r w:rsidR="000C2A01" w:rsidRPr="0054600A">
        <w:rPr>
          <w:rFonts w:asciiTheme="minorHAnsi" w:hAnsiTheme="minorHAnsi" w:cstheme="minorHAnsi"/>
          <w:sz w:val="24"/>
          <w:szCs w:val="24"/>
        </w:rPr>
        <w:t>AICS nomina un responsabile nella f</w:t>
      </w:r>
      <w:r w:rsidR="00AD7204">
        <w:rPr>
          <w:rFonts w:asciiTheme="minorHAnsi" w:hAnsiTheme="minorHAnsi" w:cstheme="minorHAnsi"/>
          <w:sz w:val="24"/>
          <w:szCs w:val="24"/>
        </w:rPr>
        <w:t>igura del dott. Emilio Ciarlo</w:t>
      </w:r>
      <w:r w:rsidR="000C2A01" w:rsidRPr="0054600A">
        <w:rPr>
          <w:rFonts w:asciiTheme="minorHAnsi" w:hAnsiTheme="minorHAnsi" w:cstheme="minorHAnsi"/>
          <w:sz w:val="24"/>
          <w:szCs w:val="24"/>
        </w:rPr>
        <w:t>;</w:t>
      </w:r>
      <w:r w:rsidR="00AD7204">
        <w:rPr>
          <w:rFonts w:asciiTheme="minorHAnsi" w:hAnsiTheme="minorHAnsi" w:cstheme="minorHAnsi"/>
          <w:sz w:val="24"/>
          <w:szCs w:val="24"/>
        </w:rPr>
        <w:t xml:space="preserve"> il </w:t>
      </w:r>
      <w:r w:rsidRPr="0054600A">
        <w:rPr>
          <w:rFonts w:asciiTheme="minorHAnsi" w:hAnsiTheme="minorHAnsi" w:cstheme="minorHAnsi"/>
          <w:sz w:val="24"/>
          <w:szCs w:val="24"/>
        </w:rPr>
        <w:t>CNAPPC nomina un responsabile nella persona d</w:t>
      </w:r>
      <w:r w:rsidR="009B78D1">
        <w:rPr>
          <w:rFonts w:asciiTheme="minorHAnsi" w:hAnsiTheme="minorHAnsi" w:cstheme="minorHAnsi"/>
          <w:sz w:val="24"/>
          <w:szCs w:val="24"/>
        </w:rPr>
        <w:t xml:space="preserve">el Consigliere Nazionale Walter Baricchi </w:t>
      </w:r>
    </w:p>
    <w:p w14:paraId="055B80B7" w14:textId="77777777" w:rsidR="00AB46A8" w:rsidRPr="0054600A" w:rsidRDefault="00AB46A8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65A0A2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Art. </w:t>
      </w:r>
      <w:r w:rsidR="00AB46A8" w:rsidRPr="0054600A">
        <w:rPr>
          <w:rFonts w:asciiTheme="minorHAnsi" w:hAnsiTheme="minorHAnsi" w:cstheme="minorHAnsi"/>
          <w:sz w:val="24"/>
          <w:szCs w:val="24"/>
        </w:rPr>
        <w:t>9</w:t>
      </w:r>
      <w:r w:rsidR="000C2A01" w:rsidRPr="0054600A">
        <w:rPr>
          <w:rFonts w:asciiTheme="minorHAnsi" w:hAnsiTheme="minorHAnsi" w:cstheme="minorHAnsi"/>
          <w:sz w:val="24"/>
          <w:szCs w:val="24"/>
        </w:rPr>
        <w:t xml:space="preserve">- </w:t>
      </w:r>
      <w:r w:rsidRPr="0054600A">
        <w:rPr>
          <w:rFonts w:asciiTheme="minorHAnsi" w:hAnsiTheme="minorHAnsi" w:cstheme="minorHAnsi"/>
          <w:sz w:val="24"/>
          <w:szCs w:val="24"/>
        </w:rPr>
        <w:t xml:space="preserve">Durata e recesso </w:t>
      </w:r>
    </w:p>
    <w:p w14:paraId="2FD02A83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La presente Convenzione avrà una durata pari a </w:t>
      </w:r>
      <w:proofErr w:type="gramStart"/>
      <w:r w:rsidRPr="0054600A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Pr="0054600A">
        <w:rPr>
          <w:rFonts w:asciiTheme="minorHAnsi" w:hAnsiTheme="minorHAnsi" w:cstheme="minorHAnsi"/>
          <w:sz w:val="24"/>
          <w:szCs w:val="24"/>
        </w:rPr>
        <w:t xml:space="preserve"> anni a decorrere dalla data di sottoscrizione della stessa. La durata potrà essere prorogata</w:t>
      </w:r>
      <w:r w:rsidR="00720CE4" w:rsidRPr="0054600A">
        <w:rPr>
          <w:rFonts w:asciiTheme="minorHAnsi" w:hAnsiTheme="minorHAnsi" w:cstheme="minorHAnsi"/>
          <w:sz w:val="24"/>
          <w:szCs w:val="24"/>
        </w:rPr>
        <w:t xml:space="preserve"> per</w:t>
      </w:r>
      <w:r w:rsidRPr="0054600A">
        <w:rPr>
          <w:rFonts w:asciiTheme="minorHAnsi" w:hAnsiTheme="minorHAnsi" w:cstheme="minorHAnsi"/>
          <w:sz w:val="24"/>
          <w:szCs w:val="24"/>
        </w:rPr>
        <w:t xml:space="preserve"> period</w:t>
      </w:r>
      <w:r w:rsidR="00720CE4" w:rsidRPr="0054600A">
        <w:rPr>
          <w:rFonts w:asciiTheme="minorHAnsi" w:hAnsiTheme="minorHAnsi" w:cstheme="minorHAnsi"/>
          <w:sz w:val="24"/>
          <w:szCs w:val="24"/>
        </w:rPr>
        <w:t>i</w:t>
      </w:r>
      <w:r w:rsidRPr="0054600A">
        <w:rPr>
          <w:rFonts w:asciiTheme="minorHAnsi" w:hAnsiTheme="minorHAnsi" w:cstheme="minorHAnsi"/>
          <w:sz w:val="24"/>
          <w:szCs w:val="24"/>
        </w:rPr>
        <w:t xml:space="preserve"> pari a ulteriori </w:t>
      </w:r>
      <w:proofErr w:type="gramStart"/>
      <w:r w:rsidRPr="0054600A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Pr="0054600A">
        <w:rPr>
          <w:rFonts w:asciiTheme="minorHAnsi" w:hAnsiTheme="minorHAnsi" w:cstheme="minorHAnsi"/>
          <w:sz w:val="24"/>
          <w:szCs w:val="24"/>
        </w:rPr>
        <w:t xml:space="preserve"> anni previo accordo scritto tra le Parti. </w:t>
      </w:r>
    </w:p>
    <w:p w14:paraId="5FFBBE40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Ciascuna delle Parti potrà recedere in qualunque momento dalla presente Convenzione dando un preavviso scritto all’altra Parte non inferiore a trenta giorni. </w:t>
      </w:r>
    </w:p>
    <w:p w14:paraId="57BE9536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Nel caso di recesso, gli impegni assunti nell’ambito degli Atti esecutivi per i quali sia già iniziata l’esecuzione dovranno essere comunque portati a compimento, salvo diverso accordo scritto tra le Parti. </w:t>
      </w:r>
    </w:p>
    <w:p w14:paraId="456F0B0A" w14:textId="77777777" w:rsidR="00AB46A8" w:rsidRPr="0054600A" w:rsidRDefault="00AB46A8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0750FA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Art. </w:t>
      </w:r>
      <w:r w:rsidR="00AB46A8" w:rsidRPr="0054600A">
        <w:rPr>
          <w:rFonts w:asciiTheme="minorHAnsi" w:hAnsiTheme="minorHAnsi" w:cstheme="minorHAnsi"/>
          <w:sz w:val="24"/>
          <w:szCs w:val="24"/>
        </w:rPr>
        <w:t>10</w:t>
      </w:r>
      <w:r w:rsidR="000C2A01" w:rsidRPr="0054600A">
        <w:rPr>
          <w:rFonts w:asciiTheme="minorHAnsi" w:hAnsiTheme="minorHAnsi" w:cstheme="minorHAnsi"/>
          <w:sz w:val="24"/>
          <w:szCs w:val="24"/>
        </w:rPr>
        <w:t xml:space="preserve">- </w:t>
      </w:r>
      <w:r w:rsidRPr="0054600A">
        <w:rPr>
          <w:rFonts w:asciiTheme="minorHAnsi" w:hAnsiTheme="minorHAnsi" w:cstheme="minorHAnsi"/>
          <w:sz w:val="24"/>
          <w:szCs w:val="24"/>
        </w:rPr>
        <w:t xml:space="preserve">Modifiche alla Convenzione </w:t>
      </w:r>
    </w:p>
    <w:p w14:paraId="43BA7890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Le Parti, di comune accordo, esclusivamente in forma scritta, potranno apportare eventuali modifiche alla Convenzione. </w:t>
      </w:r>
    </w:p>
    <w:p w14:paraId="63AFFBCF" w14:textId="77777777" w:rsidR="00AB46A8" w:rsidRPr="0054600A" w:rsidRDefault="00AB46A8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5C29AF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Art. 1</w:t>
      </w:r>
      <w:r w:rsidR="00AB46A8" w:rsidRPr="0054600A">
        <w:rPr>
          <w:rFonts w:asciiTheme="minorHAnsi" w:hAnsiTheme="minorHAnsi" w:cstheme="minorHAnsi"/>
          <w:sz w:val="24"/>
          <w:szCs w:val="24"/>
        </w:rPr>
        <w:t>1</w:t>
      </w:r>
      <w:r w:rsidR="000C2A01" w:rsidRPr="0054600A">
        <w:rPr>
          <w:rFonts w:asciiTheme="minorHAnsi" w:hAnsiTheme="minorHAnsi" w:cstheme="minorHAnsi"/>
          <w:sz w:val="24"/>
          <w:szCs w:val="24"/>
        </w:rPr>
        <w:t xml:space="preserve">- </w:t>
      </w:r>
      <w:r w:rsidRPr="0054600A">
        <w:rPr>
          <w:rFonts w:asciiTheme="minorHAnsi" w:hAnsiTheme="minorHAnsi" w:cstheme="minorHAnsi"/>
          <w:sz w:val="24"/>
          <w:szCs w:val="24"/>
        </w:rPr>
        <w:t xml:space="preserve">Divieto di cessione </w:t>
      </w:r>
    </w:p>
    <w:p w14:paraId="77B81795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La presente Convenzione non potrà essere ceduta né totalmente né parzialmente a pena di nullità. </w:t>
      </w:r>
    </w:p>
    <w:p w14:paraId="6C6D9674" w14:textId="77777777" w:rsidR="00AB46A8" w:rsidRPr="0054600A" w:rsidRDefault="00AB46A8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31CC90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Art. 1</w:t>
      </w:r>
      <w:r w:rsidR="00AB46A8" w:rsidRPr="0054600A">
        <w:rPr>
          <w:rFonts w:asciiTheme="minorHAnsi" w:hAnsiTheme="minorHAnsi" w:cstheme="minorHAnsi"/>
          <w:sz w:val="24"/>
          <w:szCs w:val="24"/>
        </w:rPr>
        <w:t>2</w:t>
      </w:r>
      <w:r w:rsidR="000C2A01" w:rsidRPr="0054600A">
        <w:rPr>
          <w:rFonts w:asciiTheme="minorHAnsi" w:hAnsiTheme="minorHAnsi" w:cstheme="minorHAnsi"/>
          <w:sz w:val="24"/>
          <w:szCs w:val="24"/>
        </w:rPr>
        <w:t xml:space="preserve">- </w:t>
      </w:r>
      <w:r w:rsidRPr="0054600A">
        <w:rPr>
          <w:rFonts w:asciiTheme="minorHAnsi" w:hAnsiTheme="minorHAnsi" w:cstheme="minorHAnsi"/>
          <w:sz w:val="24"/>
          <w:szCs w:val="24"/>
        </w:rPr>
        <w:t xml:space="preserve">Risoluzione </w:t>
      </w:r>
    </w:p>
    <w:p w14:paraId="688183DB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Fatto salvo quanto previsto dall’art. 13 in tema di recesso, la presente Convenzione potrà essere risolta nei modi previsti per legge ai sensi e per gli effetti degli articoli 1453</w:t>
      </w:r>
      <w:r w:rsidR="008B6246">
        <w:rPr>
          <w:rFonts w:asciiTheme="minorHAnsi" w:hAnsiTheme="minorHAnsi" w:cstheme="minorHAnsi"/>
          <w:sz w:val="24"/>
          <w:szCs w:val="24"/>
        </w:rPr>
        <w:t xml:space="preserve"> </w:t>
      </w:r>
      <w:r w:rsidRPr="0054600A">
        <w:rPr>
          <w:rFonts w:asciiTheme="minorHAnsi" w:hAnsiTheme="minorHAnsi" w:cstheme="minorHAnsi"/>
          <w:sz w:val="24"/>
          <w:szCs w:val="24"/>
        </w:rPr>
        <w:t xml:space="preserve">ss. del </w:t>
      </w:r>
      <w:proofErr w:type="gramStart"/>
      <w:r w:rsidRPr="0054600A">
        <w:rPr>
          <w:rFonts w:asciiTheme="minorHAnsi" w:hAnsiTheme="minorHAnsi" w:cstheme="minorHAnsi"/>
          <w:sz w:val="24"/>
          <w:szCs w:val="24"/>
        </w:rPr>
        <w:t>codice civile</w:t>
      </w:r>
      <w:proofErr w:type="gramEnd"/>
      <w:r w:rsidRPr="0054600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BAC56B4" w14:textId="77777777" w:rsidR="00AB46A8" w:rsidRPr="0054600A" w:rsidRDefault="00AB46A8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8711AE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Art. 1</w:t>
      </w:r>
      <w:r w:rsidR="00AB46A8" w:rsidRPr="0054600A">
        <w:rPr>
          <w:rFonts w:asciiTheme="minorHAnsi" w:hAnsiTheme="minorHAnsi" w:cstheme="minorHAnsi"/>
          <w:sz w:val="24"/>
          <w:szCs w:val="24"/>
        </w:rPr>
        <w:t>3</w:t>
      </w:r>
      <w:r w:rsidR="000C2A01" w:rsidRPr="0054600A">
        <w:rPr>
          <w:rFonts w:asciiTheme="minorHAnsi" w:hAnsiTheme="minorHAnsi" w:cstheme="minorHAnsi"/>
          <w:sz w:val="24"/>
          <w:szCs w:val="24"/>
        </w:rPr>
        <w:t xml:space="preserve">- </w:t>
      </w:r>
      <w:r w:rsidRPr="0054600A">
        <w:rPr>
          <w:rFonts w:asciiTheme="minorHAnsi" w:hAnsiTheme="minorHAnsi" w:cstheme="minorHAnsi"/>
          <w:sz w:val="24"/>
          <w:szCs w:val="24"/>
        </w:rPr>
        <w:t xml:space="preserve">Oneri finanziari e Costi </w:t>
      </w:r>
    </w:p>
    <w:p w14:paraId="31BE1555" w14:textId="77777777" w:rsidR="004968C0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La presente Convenzione non comporta flussi finanziari tra le Parti. Ciascuna Parte sopporta i costi relativi all’esecuzione delle attività di propria competenza. </w:t>
      </w:r>
    </w:p>
    <w:p w14:paraId="64451E8A" w14:textId="77777777" w:rsidR="00AD7204" w:rsidRPr="0054600A" w:rsidRDefault="00AD7204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B18AF8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Art. 1</w:t>
      </w:r>
      <w:r w:rsidR="00AB46A8" w:rsidRPr="0054600A">
        <w:rPr>
          <w:rFonts w:asciiTheme="minorHAnsi" w:hAnsiTheme="minorHAnsi" w:cstheme="minorHAnsi"/>
          <w:sz w:val="24"/>
          <w:szCs w:val="24"/>
        </w:rPr>
        <w:t>4</w:t>
      </w:r>
      <w:r w:rsidR="000C2A01" w:rsidRPr="0054600A">
        <w:rPr>
          <w:rFonts w:asciiTheme="minorHAnsi" w:hAnsiTheme="minorHAnsi" w:cstheme="minorHAnsi"/>
          <w:sz w:val="24"/>
          <w:szCs w:val="24"/>
        </w:rPr>
        <w:t xml:space="preserve">- </w:t>
      </w:r>
      <w:r w:rsidRPr="0054600A">
        <w:rPr>
          <w:rFonts w:asciiTheme="minorHAnsi" w:hAnsiTheme="minorHAnsi" w:cstheme="minorHAnsi"/>
          <w:sz w:val="24"/>
          <w:szCs w:val="24"/>
        </w:rPr>
        <w:t xml:space="preserve">Risoluzione delle controversie e giurisdizione </w:t>
      </w:r>
    </w:p>
    <w:p w14:paraId="182D2915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La presente Convenzione è disciplinata e regolata dalle leggi dello Stato italiano. </w:t>
      </w:r>
    </w:p>
    <w:p w14:paraId="178DCE11" w14:textId="77777777" w:rsidR="004968C0" w:rsidRPr="0054600A" w:rsidRDefault="008B6246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Ai sensi dell’art. 133 del Decreto L</w:t>
      </w:r>
      <w:r w:rsidR="004968C0" w:rsidRPr="0054600A">
        <w:rPr>
          <w:rFonts w:asciiTheme="minorHAnsi" w:hAnsiTheme="minorHAnsi" w:cstheme="minorHAnsi"/>
          <w:sz w:val="24"/>
          <w:szCs w:val="24"/>
        </w:rPr>
        <w:t xml:space="preserve">egislativo 2 luglio 2010, n. 104, per ogni controversia che possa insorgere in ordine al presente accordo è competente in via esclusiva il TAR Lazio, sede di Roma. </w:t>
      </w:r>
    </w:p>
    <w:p w14:paraId="362727EF" w14:textId="77777777" w:rsidR="00AB46A8" w:rsidRPr="0054600A" w:rsidRDefault="00AB46A8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33D9CA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>Art. 1</w:t>
      </w:r>
      <w:r w:rsidR="00AB46A8" w:rsidRPr="0054600A">
        <w:rPr>
          <w:rFonts w:asciiTheme="minorHAnsi" w:hAnsiTheme="minorHAnsi" w:cstheme="minorHAnsi"/>
          <w:sz w:val="24"/>
          <w:szCs w:val="24"/>
        </w:rPr>
        <w:t>5</w:t>
      </w:r>
      <w:r w:rsidR="000C2A01" w:rsidRPr="0054600A">
        <w:rPr>
          <w:rFonts w:asciiTheme="minorHAnsi" w:hAnsiTheme="minorHAnsi" w:cstheme="minorHAnsi"/>
          <w:sz w:val="24"/>
          <w:szCs w:val="24"/>
        </w:rPr>
        <w:t xml:space="preserve">- </w:t>
      </w:r>
      <w:r w:rsidRPr="0054600A">
        <w:rPr>
          <w:rFonts w:asciiTheme="minorHAnsi" w:hAnsiTheme="minorHAnsi" w:cstheme="minorHAnsi"/>
          <w:sz w:val="24"/>
          <w:szCs w:val="24"/>
        </w:rPr>
        <w:t xml:space="preserve">Comunicazioni </w:t>
      </w:r>
    </w:p>
    <w:p w14:paraId="3B36C551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Le comunicazioni relative alla presente Convenzione dovranno essere inviate ai Responsabili delle Parti di cui all’art. 12. </w:t>
      </w:r>
    </w:p>
    <w:p w14:paraId="3F3C9156" w14:textId="77777777" w:rsidR="00AB46A8" w:rsidRPr="0054600A" w:rsidRDefault="00AB46A8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A07313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Art. </w:t>
      </w:r>
      <w:r w:rsidR="007402FC" w:rsidRPr="0054600A">
        <w:rPr>
          <w:rFonts w:asciiTheme="minorHAnsi" w:hAnsiTheme="minorHAnsi" w:cstheme="minorHAnsi"/>
          <w:sz w:val="24"/>
          <w:szCs w:val="24"/>
        </w:rPr>
        <w:t>1</w:t>
      </w:r>
      <w:r w:rsidR="00AB46A8" w:rsidRPr="0054600A">
        <w:rPr>
          <w:rFonts w:asciiTheme="minorHAnsi" w:hAnsiTheme="minorHAnsi" w:cstheme="minorHAnsi"/>
          <w:sz w:val="24"/>
          <w:szCs w:val="24"/>
        </w:rPr>
        <w:t>6</w:t>
      </w:r>
      <w:r w:rsidR="000C2A01" w:rsidRPr="0054600A">
        <w:rPr>
          <w:rFonts w:asciiTheme="minorHAnsi" w:hAnsiTheme="minorHAnsi" w:cstheme="minorHAnsi"/>
          <w:sz w:val="24"/>
          <w:szCs w:val="24"/>
        </w:rPr>
        <w:t xml:space="preserve">- </w:t>
      </w:r>
      <w:r w:rsidRPr="0054600A">
        <w:rPr>
          <w:rFonts w:asciiTheme="minorHAnsi" w:hAnsiTheme="minorHAnsi" w:cstheme="minorHAnsi"/>
          <w:sz w:val="24"/>
          <w:szCs w:val="24"/>
        </w:rPr>
        <w:t xml:space="preserve">Attività negoziale </w:t>
      </w:r>
    </w:p>
    <w:p w14:paraId="536B69C8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Le Parti dichiarano espressamente che la presente Convenzione è stata oggetto di trattativa interamente e in ogni singola sua parte. </w:t>
      </w:r>
    </w:p>
    <w:p w14:paraId="5AC5FB3E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Non trovano quindi applicazione gli artt. 1341 e 1342 del </w:t>
      </w:r>
      <w:proofErr w:type="gramStart"/>
      <w:r w:rsidRPr="0054600A">
        <w:rPr>
          <w:rFonts w:asciiTheme="minorHAnsi" w:hAnsiTheme="minorHAnsi" w:cstheme="minorHAnsi"/>
          <w:sz w:val="24"/>
          <w:szCs w:val="24"/>
        </w:rPr>
        <w:t>Codice Civile</w:t>
      </w:r>
      <w:proofErr w:type="gramEnd"/>
      <w:r w:rsidRPr="0054600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8444E57" w14:textId="77777777" w:rsidR="00AB46A8" w:rsidRPr="0054600A" w:rsidRDefault="00AB46A8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7E511F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LETTO, APPROVATO E SOTTOSCRITTO CON FIRMA ELETTRONICA QUALIFICATA </w:t>
      </w:r>
    </w:p>
    <w:p w14:paraId="5BFAF34B" w14:textId="77777777" w:rsidR="00AB46A8" w:rsidRPr="0054600A" w:rsidRDefault="00AB46A8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5466C7" w14:textId="77777777" w:rsidR="000C2A01" w:rsidRPr="0054600A" w:rsidRDefault="008B6246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Per </w:t>
      </w:r>
      <w:r w:rsidR="000C2A01" w:rsidRPr="0054600A">
        <w:rPr>
          <w:rFonts w:asciiTheme="minorHAnsi" w:hAnsiTheme="minorHAnsi" w:cstheme="minorHAnsi"/>
          <w:sz w:val="24"/>
          <w:szCs w:val="24"/>
        </w:rPr>
        <w:t xml:space="preserve">AICS </w:t>
      </w:r>
    </w:p>
    <w:p w14:paraId="51F7B4A9" w14:textId="77777777" w:rsidR="000C2A01" w:rsidRPr="0054600A" w:rsidRDefault="000C2A01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Il </w:t>
      </w:r>
      <w:proofErr w:type="gramStart"/>
      <w:r w:rsidR="00AD7204">
        <w:rPr>
          <w:rFonts w:asciiTheme="minorHAnsi" w:hAnsiTheme="minorHAnsi" w:cstheme="minorHAnsi"/>
          <w:sz w:val="24"/>
          <w:szCs w:val="24"/>
        </w:rPr>
        <w:t xml:space="preserve">Vice </w:t>
      </w:r>
      <w:r w:rsidRPr="0054600A">
        <w:rPr>
          <w:rFonts w:asciiTheme="minorHAnsi" w:hAnsiTheme="minorHAnsi" w:cstheme="minorHAnsi"/>
          <w:sz w:val="24"/>
          <w:szCs w:val="24"/>
        </w:rPr>
        <w:t>Direttore</w:t>
      </w:r>
      <w:proofErr w:type="gramEnd"/>
      <w:r w:rsidRPr="0054600A">
        <w:rPr>
          <w:rFonts w:asciiTheme="minorHAnsi" w:hAnsiTheme="minorHAnsi" w:cstheme="minorHAnsi"/>
          <w:sz w:val="24"/>
          <w:szCs w:val="24"/>
        </w:rPr>
        <w:t xml:space="preserve"> Generale </w:t>
      </w:r>
    </w:p>
    <w:p w14:paraId="26DAA577" w14:textId="77777777" w:rsidR="000C2A01" w:rsidRPr="0054600A" w:rsidRDefault="000C2A01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0A998D" w14:textId="77777777" w:rsidR="004A16A3" w:rsidRDefault="004A16A3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B18F77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Per il CNAPPC </w:t>
      </w:r>
    </w:p>
    <w:p w14:paraId="58D98885" w14:textId="77777777" w:rsidR="004968C0" w:rsidRPr="0054600A" w:rsidRDefault="004968C0" w:rsidP="005E0EC3">
      <w:pPr>
        <w:pStyle w:val="Testonormale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600A">
        <w:rPr>
          <w:rFonts w:asciiTheme="minorHAnsi" w:hAnsiTheme="minorHAnsi" w:cstheme="minorHAnsi"/>
          <w:sz w:val="24"/>
          <w:szCs w:val="24"/>
        </w:rPr>
        <w:t xml:space="preserve">Il Presidente </w:t>
      </w:r>
    </w:p>
    <w:p w14:paraId="2C572A50" w14:textId="77777777" w:rsidR="004968C0" w:rsidRPr="00AB46A8" w:rsidRDefault="004968C0" w:rsidP="005E0EC3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FF0A4B" w14:textId="77777777" w:rsidR="004968C0" w:rsidRPr="00AB46A8" w:rsidRDefault="004968C0" w:rsidP="005E0EC3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4968C0" w:rsidRPr="00AB46A8" w:rsidSect="00FA62BA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7FC22" w14:textId="77777777" w:rsidR="00ED0132" w:rsidRDefault="00ED0132" w:rsidP="00D16E58">
      <w:pPr>
        <w:spacing w:after="0" w:line="240" w:lineRule="auto"/>
      </w:pPr>
      <w:r>
        <w:separator/>
      </w:r>
    </w:p>
  </w:endnote>
  <w:endnote w:type="continuationSeparator" w:id="0">
    <w:p w14:paraId="7F236B05" w14:textId="77777777" w:rsidR="00ED0132" w:rsidRDefault="00ED0132" w:rsidP="00D1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Corpo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978C3" w14:textId="77777777" w:rsidR="00ED0132" w:rsidRDefault="00ED0132" w:rsidP="00D16E58">
      <w:pPr>
        <w:spacing w:after="0" w:line="240" w:lineRule="auto"/>
      </w:pPr>
      <w:r>
        <w:separator/>
      </w:r>
    </w:p>
  </w:footnote>
  <w:footnote w:type="continuationSeparator" w:id="0">
    <w:p w14:paraId="2A08767E" w14:textId="77777777" w:rsidR="00ED0132" w:rsidRDefault="00ED0132" w:rsidP="00D16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3797D"/>
    <w:multiLevelType w:val="hybridMultilevel"/>
    <w:tmpl w:val="FF808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E43B4"/>
    <w:multiLevelType w:val="hybridMultilevel"/>
    <w:tmpl w:val="0B9231DE"/>
    <w:lvl w:ilvl="0" w:tplc="704EBB7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4E6192"/>
    <w:multiLevelType w:val="hybridMultilevel"/>
    <w:tmpl w:val="9076677E"/>
    <w:lvl w:ilvl="0" w:tplc="637AB5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0FB6"/>
    <w:multiLevelType w:val="hybridMultilevel"/>
    <w:tmpl w:val="E86C2688"/>
    <w:lvl w:ilvl="0" w:tplc="88D87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632655">
    <w:abstractNumId w:val="2"/>
  </w:num>
  <w:num w:numId="2" w16cid:durableId="1828784075">
    <w:abstractNumId w:val="3"/>
  </w:num>
  <w:num w:numId="3" w16cid:durableId="1513370602">
    <w:abstractNumId w:val="0"/>
  </w:num>
  <w:num w:numId="4" w16cid:durableId="655495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80"/>
    <w:rsid w:val="000360C9"/>
    <w:rsid w:val="00074FB6"/>
    <w:rsid w:val="000A6180"/>
    <w:rsid w:val="000C2A01"/>
    <w:rsid w:val="000E5701"/>
    <w:rsid w:val="000E57C7"/>
    <w:rsid w:val="00107887"/>
    <w:rsid w:val="0012331D"/>
    <w:rsid w:val="001508D4"/>
    <w:rsid w:val="00197225"/>
    <w:rsid w:val="001F25EC"/>
    <w:rsid w:val="00232EC3"/>
    <w:rsid w:val="00265CF6"/>
    <w:rsid w:val="002865A0"/>
    <w:rsid w:val="002D6F7F"/>
    <w:rsid w:val="002F0DFB"/>
    <w:rsid w:val="00304269"/>
    <w:rsid w:val="00326F54"/>
    <w:rsid w:val="00344616"/>
    <w:rsid w:val="0034508C"/>
    <w:rsid w:val="00366F54"/>
    <w:rsid w:val="003D0424"/>
    <w:rsid w:val="003D5C92"/>
    <w:rsid w:val="003E75F7"/>
    <w:rsid w:val="004150B6"/>
    <w:rsid w:val="004468CB"/>
    <w:rsid w:val="00475F88"/>
    <w:rsid w:val="004968C0"/>
    <w:rsid w:val="004A16A3"/>
    <w:rsid w:val="004F1C5F"/>
    <w:rsid w:val="0054600A"/>
    <w:rsid w:val="005C2701"/>
    <w:rsid w:val="005E0EC3"/>
    <w:rsid w:val="00633346"/>
    <w:rsid w:val="006460B6"/>
    <w:rsid w:val="006B358D"/>
    <w:rsid w:val="006D0489"/>
    <w:rsid w:val="00706922"/>
    <w:rsid w:val="00720CE4"/>
    <w:rsid w:val="00726C27"/>
    <w:rsid w:val="007402FC"/>
    <w:rsid w:val="007413B3"/>
    <w:rsid w:val="00744777"/>
    <w:rsid w:val="00766543"/>
    <w:rsid w:val="007A2235"/>
    <w:rsid w:val="007A3BE8"/>
    <w:rsid w:val="007F6FDE"/>
    <w:rsid w:val="008238EF"/>
    <w:rsid w:val="008638E6"/>
    <w:rsid w:val="00887A53"/>
    <w:rsid w:val="008B6246"/>
    <w:rsid w:val="008D44BD"/>
    <w:rsid w:val="009B78D1"/>
    <w:rsid w:val="009E5592"/>
    <w:rsid w:val="00AB46A8"/>
    <w:rsid w:val="00AD1825"/>
    <w:rsid w:val="00AD7204"/>
    <w:rsid w:val="00AE752C"/>
    <w:rsid w:val="00B50263"/>
    <w:rsid w:val="00BB26FE"/>
    <w:rsid w:val="00C179C3"/>
    <w:rsid w:val="00C528C7"/>
    <w:rsid w:val="00C71100"/>
    <w:rsid w:val="00CF630D"/>
    <w:rsid w:val="00D12EBA"/>
    <w:rsid w:val="00D16E58"/>
    <w:rsid w:val="00D17A9A"/>
    <w:rsid w:val="00D357E7"/>
    <w:rsid w:val="00E431BB"/>
    <w:rsid w:val="00ED0132"/>
    <w:rsid w:val="00F261ED"/>
    <w:rsid w:val="00F70B4A"/>
    <w:rsid w:val="00FF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49C7"/>
  <w15:docId w15:val="{F9449C98-7C09-4953-8F3A-7A66C7D9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50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A62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A62BA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31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16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E58"/>
  </w:style>
  <w:style w:type="paragraph" w:styleId="Pidipagina">
    <w:name w:val="footer"/>
    <w:basedOn w:val="Normale"/>
    <w:link w:val="PidipaginaCarattere"/>
    <w:uiPriority w:val="99"/>
    <w:unhideWhenUsed/>
    <w:rsid w:val="00D16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E58"/>
  </w:style>
  <w:style w:type="table" w:styleId="Grigliatabella">
    <w:name w:val="Table Grid"/>
    <w:basedOn w:val="Tabellanormale"/>
    <w:uiPriority w:val="39"/>
    <w:rsid w:val="000E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AreaLegale</dc:creator>
  <cp:keywords/>
  <dc:description/>
  <cp:lastModifiedBy>giorgio junior jack bartolomucci</cp:lastModifiedBy>
  <cp:revision>2</cp:revision>
  <dcterms:created xsi:type="dcterms:W3CDTF">2024-10-01T08:08:00Z</dcterms:created>
  <dcterms:modified xsi:type="dcterms:W3CDTF">2024-10-01T08:08:00Z</dcterms:modified>
</cp:coreProperties>
</file>